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0D" w:rsidRDefault="00E420F2" w:rsidP="0060142F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:rsidR="00EB2EFF" w:rsidRPr="00F75F2C" w:rsidRDefault="00EB2EFF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>180 Claremont Ave #4</w:t>
      </w:r>
      <w:r w:rsidRPr="00EB2EFF">
        <w:rPr>
          <w:rFonts w:ascii="Times New Roman" w:hAnsi="Times New Roman" w:cs="Times New Roman" w:hint="eastAsia"/>
          <w:kern w:val="2"/>
          <w:sz w:val="20"/>
          <w:szCs w:val="20"/>
          <w:lang w:eastAsia="zh-CN"/>
        </w:rPr>
        <w:t>4</w:t>
      </w: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:rsidR="0033168B" w:rsidRPr="0019530D" w:rsidRDefault="00EB2EFF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Graduate Study</w:t>
      </w:r>
    </w:p>
    <w:p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:rsidTr="00D84F9D">
        <w:trPr>
          <w:trHeight w:val="197"/>
        </w:trPr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Introduction to </w:t>
            </w:r>
            <w:bookmarkStart w:id="0" w:name="_GoBack"/>
            <w:bookmarkEnd w:id="0"/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Database,</w:t>
            </w:r>
          </w:p>
        </w:tc>
      </w:tr>
      <w:tr w:rsidR="00D84F9D" w:rsidRPr="0019530D" w:rsidTr="00D84F9D">
        <w:trPr>
          <w:trHeight w:val="197"/>
        </w:trPr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</w:t>
            </w:r>
          </w:p>
        </w:tc>
        <w:tc>
          <w:tcPr>
            <w:tcW w:w="4992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Language and Translators</w:t>
            </w:r>
          </w:p>
        </w:tc>
      </w:tr>
    </w:tbl>
    <w:p w:rsidR="0007679C" w:rsidRPr="0019530D" w:rsidRDefault="00FE5BB1" w:rsidP="0019530D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</w:p>
    <w:p w:rsidR="0019530D" w:rsidRDefault="00C8077B" w:rsidP="0019530D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</w:p>
    <w:p w:rsidR="00C8077B" w:rsidRPr="0019530D" w:rsidRDefault="00C8077B" w:rsidP="0019530D">
      <w:pPr>
        <w:spacing w:line="240" w:lineRule="exact"/>
        <w:jc w:val="distribute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</w:t>
      </w:r>
      <w:r w:rsidR="00D84F9D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84F9D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proofErr w:type="gramStart"/>
      <w:r w:rsidR="00964DA5" w:rsidRPr="0019530D">
        <w:rPr>
          <w:rFonts w:ascii="Times New Roman" w:hAnsi="Times New Roman" w:cs="Times New Roman"/>
          <w:kern w:val="2"/>
          <w:sz w:val="22"/>
          <w:lang w:eastAsia="zh-CN"/>
        </w:rPr>
        <w:t>Fall</w:t>
      </w:r>
      <w:proofErr w:type="gram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:rsidR="00D55F00" w:rsidRPr="0019530D" w:rsidRDefault="00C8077B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Created a database of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player information for a </w:t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>fictional foo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tball team </w:t>
      </w:r>
    </w:p>
    <w:p w:rsidR="00C8077B" w:rsidRPr="0019530D" w:rsidRDefault="00E30667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Worked </w:t>
      </w:r>
      <w:r w:rsidR="00C8077B" w:rsidRPr="0019530D">
        <w:rPr>
          <w:rFonts w:ascii="Times New Roman" w:hAnsi="Times New Roman" w:cs="Times New Roman"/>
          <w:kern w:val="2"/>
          <w:sz w:val="22"/>
          <w:lang w:eastAsia="zh-CN"/>
        </w:rPr>
        <w:t>in team of two on Relation/Entity Diagrams, SQL Schema</w:t>
      </w:r>
    </w:p>
    <w:p w:rsidR="003B59F3" w:rsidRPr="0019530D" w:rsidRDefault="0019530D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Implemented the database</w:t>
      </w:r>
      <w:r w:rsidR="00364DC7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</w:t>
      </w:r>
      <w:r w:rsidR="00C807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n </w:t>
      </w:r>
      <w:r w:rsidR="00C8077B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="00C8077B"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:rsidR="003B59F3" w:rsidRPr="0019530D" w:rsidRDefault="003B59F3" w:rsidP="003B59F3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3B59F3" w:rsidRPr="0019530D" w:rsidRDefault="003B59F3" w:rsidP="0019530D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</w:t>
      </w:r>
      <w:r w:rsidR="00505988" w:rsidRPr="0019530D">
        <w:rPr>
          <w:rFonts w:ascii="Times New Roman" w:hAnsi="Times New Roman" w:cs="Times New Roman"/>
          <w:kern w:val="2"/>
          <w:sz w:val="22"/>
          <w:lang w:eastAsia="zh-CN"/>
        </w:rPr>
        <w:t>Programming Language Project-</w:t>
      </w:r>
      <w:proofErr w:type="spellStart"/>
      <w:r w:rsidR="00505988" w:rsidRPr="0019530D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="00505988" w:rsidRPr="0019530D">
        <w:rPr>
          <w:rFonts w:ascii="Times New Roman" w:hAnsi="Times New Roman" w:cs="Times New Roman"/>
          <w:kern w:val="2"/>
          <w:sz w:val="22"/>
          <w:lang w:eastAsia="zh-CN"/>
        </w:rPr>
        <w:t>”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</w:t>
      </w:r>
      <w:r w:rsidR="00505988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:rsidR="003B59F3" w:rsidRPr="0019530D" w:rsidRDefault="003B59F3" w:rsidP="00D84F9D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="00505988" w:rsidRPr="0019530D">
        <w:rPr>
          <w:rFonts w:ascii="Times New Roman" w:hAnsi="Times New Roman" w:cs="Times New Roman"/>
          <w:kern w:val="2"/>
          <w:sz w:val="22"/>
          <w:lang w:eastAsia="zh-CN"/>
        </w:rPr>
        <w:t>”</w:t>
      </w:r>
      <w:r w:rsidR="003A67DE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proofErr w:type="spellStart"/>
      <w:r w:rsidR="003A67DE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OCaml</w:t>
      </w:r>
      <w:proofErr w:type="spellEnd"/>
      <w:r w:rsidR="003A67DE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r w:rsidR="00505988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based on the idea of </w:t>
      </w:r>
      <w:r w:rsidR="003A67DE" w:rsidRPr="0019530D">
        <w:rPr>
          <w:rFonts w:ascii="Times New Roman" w:hAnsi="Times New Roman" w:cs="Times New Roman"/>
          <w:kern w:val="2"/>
          <w:sz w:val="22"/>
          <w:lang w:eastAsia="zh-CN"/>
        </w:rPr>
        <w:t>lattice</w:t>
      </w:r>
    </w:p>
    <w:p w:rsidR="0022665A" w:rsidRPr="0019530D" w:rsidRDefault="003B59F3" w:rsidP="00D84F9D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EB2EFF" w:rsidRPr="0019530D" w:rsidRDefault="00EB2EFF" w:rsidP="009B464F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Undergraduate Study</w:t>
      </w:r>
    </w:p>
    <w:p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:rsidR="0019530D" w:rsidRPr="0019530D" w:rsidRDefault="0019530D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Queen Mary, University of London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London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, U.K</w:t>
      </w:r>
    </w:p>
    <w:p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BS in Telecommunications and management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(Joint Program)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:rsidTr="00D84F9D">
        <w:trPr>
          <w:trHeight w:val="197"/>
        </w:trPr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:rsidTr="00D84F9D">
        <w:trPr>
          <w:trHeight w:val="197"/>
        </w:trPr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:rsidR="00545637" w:rsidRPr="0019530D" w:rsidRDefault="006015E1" w:rsidP="00D84F9D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</w:t>
      </w:r>
    </w:p>
    <w:p w:rsidR="009F7340" w:rsidRPr="0019530D" w:rsidRDefault="009F7340" w:rsidP="0019530D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84F9D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:rsidR="009F7340" w:rsidRPr="0019530D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19530D">
        <w:rPr>
          <w:rFonts w:ascii="Times New Roman" w:hAnsi="Times New Roman" w:cs="Times New Roman"/>
          <w:kern w:val="2"/>
          <w:sz w:val="22"/>
          <w:lang w:eastAsia="zh-CN"/>
        </w:rPr>
        <w:t>J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ava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:rsidR="0019530D" w:rsidRDefault="0019530D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8077B" w:rsidRPr="0019530D" w:rsidRDefault="00C8077B" w:rsidP="0019530D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>ding Machine”</w:t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06BA9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:rsidR="001E4213" w:rsidRPr="0019530D" w:rsidRDefault="001E4213" w:rsidP="00D55F00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:rsidR="00C8077B" w:rsidRPr="0019530D" w:rsidRDefault="00C8077B" w:rsidP="00D55F00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</w:t>
      </w:r>
      <w:r w:rsidR="00B40A72" w:rsidRPr="0019530D">
        <w:rPr>
          <w:rFonts w:ascii="Times New Roman" w:hAnsi="Times New Roman" w:cs="Times New Roman"/>
          <w:kern w:val="2"/>
          <w:sz w:val="22"/>
          <w:lang w:eastAsia="zh-CN"/>
        </w:rPr>
        <w:t>ication and their relations</w:t>
      </w:r>
    </w:p>
    <w:p w:rsidR="00B40A72" w:rsidRPr="0019530D" w:rsidRDefault="00B40A72" w:rsidP="001E4213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90661D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INTERNSHIP EXPERIENCE</w:t>
      </w:r>
    </w:p>
    <w:p w:rsidR="00D55F00" w:rsidRPr="0019530D" w:rsidRDefault="00D55F00" w:rsidP="00D55F00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Siemens  </w:t>
      </w:r>
    </w:p>
    <w:p w:rsidR="00D55F00" w:rsidRPr="0019530D" w:rsidRDefault="00D55F00" w:rsidP="0019530D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>Data Analyst Intern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Summer 2010</w:t>
      </w:r>
    </w:p>
    <w:p w:rsidR="00D55F00" w:rsidRPr="0019530D" w:rsidRDefault="00D55F00" w:rsidP="00D55F00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:rsidR="00D55F00" w:rsidRPr="0019530D" w:rsidRDefault="00D55F00" w:rsidP="00D55F00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Maintained company’s database using Oracle software</w:t>
      </w:r>
    </w:p>
    <w:p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</w:p>
    <w:p w:rsidR="00AB5880" w:rsidRPr="0019530D" w:rsidRDefault="00AB5880" w:rsidP="0019530D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proofErr w:type="spell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Devfest</w:t>
      </w:r>
      <w:proofErr w:type="spellEnd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2012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</w:t>
      </w:r>
      <w:proofErr w:type="gram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</w:t>
      </w:r>
      <w:proofErr w:type="gram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2012</w:t>
      </w:r>
    </w:p>
    <w:p w:rsidR="00AB5880" w:rsidRPr="0019530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Built the website based on </w:t>
      </w:r>
      <w:proofErr w:type="spell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Heroku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, to help students and professors match their projects</w:t>
      </w:r>
    </w:p>
    <w:p w:rsidR="00AB5880" w:rsidRPr="0019530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a team of four on the project “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ResearchMatch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,” named “Best Business Model” winner </w:t>
      </w:r>
    </w:p>
    <w:p w:rsidR="00AB5880" w:rsidRPr="0019530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Style w:val="Hyperlink"/>
          <w:rFonts w:ascii="Times New Roman" w:hAnsi="Times New Roman" w:cs="Times New Roman"/>
          <w:color w:val="auto"/>
          <w:kern w:val="2"/>
          <w:sz w:val="22"/>
          <w:u w:val="none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Persuaded the professors to put their projects’ information on our website: </w:t>
      </w:r>
      <w:hyperlink r:id="rId10" w:history="1">
        <w:r w:rsidRPr="0019530D">
          <w:rPr>
            <w:rStyle w:val="Hyperlink"/>
            <w:sz w:val="22"/>
          </w:rPr>
          <w:t>Award winning website</w:t>
        </w:r>
      </w:hyperlink>
    </w:p>
    <w:p w:rsidR="00083DD8" w:rsidRPr="0019530D" w:rsidRDefault="00083DD8" w:rsidP="00083DD8">
      <w:pPr>
        <w:pStyle w:val="ListParagraph"/>
        <w:spacing w:line="240" w:lineRule="exact"/>
        <w:ind w:left="360"/>
        <w:jc w:val="left"/>
        <w:rPr>
          <w:rStyle w:val="Hyperlink"/>
          <w:rFonts w:ascii="Times New Roman" w:hAnsi="Times New Roman" w:cs="Times New Roman"/>
          <w:color w:val="auto"/>
          <w:kern w:val="2"/>
          <w:sz w:val="22"/>
          <w:u w:val="none"/>
          <w:lang w:eastAsia="zh-CN"/>
        </w:rPr>
      </w:pPr>
    </w:p>
    <w:p w:rsidR="00AB5880" w:rsidRPr="0019530D" w:rsidRDefault="00AB5880" w:rsidP="0019530D">
      <w:pPr>
        <w:pStyle w:val="Default"/>
        <w:jc w:val="distribute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:rsidTr="00EE2C7B">
        <w:tc>
          <w:tcPr>
            <w:tcW w:w="2905" w:type="dxa"/>
            <w:shd w:val="clear" w:color="auto" w:fill="auto"/>
          </w:tcPr>
          <w:p w:rsidR="00E02600" w:rsidRPr="0019530D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proofErr w:type="spellStart"/>
            <w:r w:rsidRPr="0019530D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ProgrammingLanguages</w:t>
            </w:r>
            <w:proofErr w:type="spellEnd"/>
            <w:r w:rsidRPr="0019530D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</w:t>
            </w:r>
          </w:p>
        </w:tc>
        <w:tc>
          <w:tcPr>
            <w:tcW w:w="8093" w:type="dxa"/>
            <w:shd w:val="clear" w:color="auto" w:fill="auto"/>
          </w:tcPr>
          <w:p w:rsidR="00E02600" w:rsidRPr="0019530D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C, Java, JavaScript, SQL</w:t>
            </w:r>
            <w:r w:rsidR="003A67DE"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="003A67DE"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Ocaml</w:t>
            </w:r>
            <w:proofErr w:type="spellEnd"/>
            <w:r w:rsidR="00932CB6"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="00932CB6"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</w:p>
        </w:tc>
      </w:tr>
      <w:tr w:rsidR="0014567B" w:rsidRPr="0019530D" w:rsidTr="00EE2C7B">
        <w:tc>
          <w:tcPr>
            <w:tcW w:w="2905" w:type="dxa"/>
            <w:shd w:val="clear" w:color="auto" w:fill="auto"/>
          </w:tcPr>
          <w:p w:rsidR="00E02600" w:rsidRPr="0019530D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Applications:</w:t>
            </w:r>
          </w:p>
        </w:tc>
        <w:tc>
          <w:tcPr>
            <w:tcW w:w="8093" w:type="dxa"/>
            <w:shd w:val="clear" w:color="auto" w:fill="auto"/>
          </w:tcPr>
          <w:p w:rsidR="00E02600" w:rsidRPr="0019530D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Eclipse, Oracle SQL Server, Visual Paradigm</w:t>
            </w:r>
          </w:p>
        </w:tc>
      </w:tr>
    </w:tbl>
    <w:p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1"/>
      <w:footerReference w:type="default" r:id="rId12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8A6" w:rsidRDefault="004E18A6">
      <w:r>
        <w:separator/>
      </w:r>
    </w:p>
  </w:endnote>
  <w:endnote w:type="continuationSeparator" w:id="0">
    <w:p w:rsidR="004E18A6" w:rsidRDefault="004E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3378" w:rsidRDefault="00F73378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8A6" w:rsidRDefault="004E18A6">
      <w:r>
        <w:separator/>
      </w:r>
    </w:p>
  </w:footnote>
  <w:footnote w:type="continuationSeparator" w:id="0">
    <w:p w:rsidR="004E18A6" w:rsidRDefault="004E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24"/>
  </w:num>
  <w:num w:numId="7">
    <w:abstractNumId w:val="8"/>
  </w:num>
  <w:num w:numId="8">
    <w:abstractNumId w:val="26"/>
  </w:num>
  <w:num w:numId="9">
    <w:abstractNumId w:val="7"/>
  </w:num>
  <w:num w:numId="10">
    <w:abstractNumId w:val="10"/>
  </w:num>
  <w:num w:numId="11">
    <w:abstractNumId w:val="14"/>
  </w:num>
  <w:num w:numId="12">
    <w:abstractNumId w:val="25"/>
  </w:num>
  <w:num w:numId="13">
    <w:abstractNumId w:val="23"/>
  </w:num>
  <w:num w:numId="14">
    <w:abstractNumId w:val="22"/>
  </w:num>
  <w:num w:numId="15">
    <w:abstractNumId w:val="12"/>
  </w:num>
  <w:num w:numId="16">
    <w:abstractNumId w:val="6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639F"/>
    <w:rsid w:val="0072778B"/>
    <w:rsid w:val="0072784A"/>
    <w:rsid w:val="007406AE"/>
    <w:rsid w:val="007520CC"/>
    <w:rsid w:val="00753162"/>
    <w:rsid w:val="0076409B"/>
    <w:rsid w:val="00765211"/>
    <w:rsid w:val="00766FD1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4155"/>
    <w:rsid w:val="009F58F0"/>
    <w:rsid w:val="009F7340"/>
    <w:rsid w:val="009F757F"/>
    <w:rsid w:val="00A00F6B"/>
    <w:rsid w:val="00A012EB"/>
    <w:rsid w:val="00A052D9"/>
    <w:rsid w:val="00A058A4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70F2"/>
    <w:rsid w:val="00DA717D"/>
    <w:rsid w:val="00DA7D1A"/>
    <w:rsid w:val="00DB54DC"/>
    <w:rsid w:val="00DD2734"/>
    <w:rsid w:val="00DD46BA"/>
    <w:rsid w:val="00DD5389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evfes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3E1D8-1397-44A2-8730-695F2C57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</cp:lastModifiedBy>
  <cp:revision>37</cp:revision>
  <cp:lastPrinted>2012-03-12T02:54:00Z</cp:lastPrinted>
  <dcterms:created xsi:type="dcterms:W3CDTF">2012-02-22T20:02:00Z</dcterms:created>
  <dcterms:modified xsi:type="dcterms:W3CDTF">2012-03-21T16:00:00Z</dcterms:modified>
</cp:coreProperties>
</file>