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测试服务 舆情与客诉分析报告</w:t>
      </w:r>
    </w:p>
    <w:p>
      <w:r>
        <w:t>OSINT CN 智能舆情分析报告</w:t>
      </w:r>
    </w:p>
    <w:p>
      <w:r>
        <w:t>生成时间：2026-03-10T14:06:29.309739</w:t>
      </w:r>
    </w:p>
    <w:p>
      <w:r>
        <w:t>监测关键词：测试服务</w:t>
      </w:r>
    </w:p>
    <w:p>
      <w:r>
        <w:t>监测平台：weibo, baidu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围绕“测试服务”的全网舆情总体风险为 low，负面声量为 0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采集总量：41</w:t>
      </w:r>
    </w:p>
    <w:p>
      <w:r>
        <w:t>风险等级：low</w:t>
      </w:r>
    </w:p>
    <w:p>
      <w:r>
        <w:t>风险分：0</w:t>
      </w:r>
    </w:p>
    <w:p>
      <w:r>
        <w:t>情绪分布：正面 0 / 中立 0 / 负面 0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围绕“测试服务”的全网舆情总体风险为 low，负面声量为 0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本次监测关键词“测试服务”共采集 41 条多渠道内容，覆盖平台：weibo, baidu。</w:t>
      </w:r>
    </w:p>
    <w:p>
      <w:pPr>
        <w:pStyle w:val="ListBullet"/>
      </w:pPr>
      <w:r>
        <w:t>情绪结构：正面 0、中立 0、负面 0。</w:t>
      </w:r>
    </w:p>
    <w:p>
      <w:pPr>
        <w:pStyle w:val="ListBullet"/>
      </w:pPr>
      <w:r>
        <w:t>风险等级：low（风险分 0），传播峰值时段：未知（0 条）。</w:t>
      </w:r>
    </w:p>
    <w:p>
      <w:pPr>
        <w:pStyle w:val="ListBullet"/>
      </w:pPr>
      <w:r>
        <w:t>高频关注词：暂无明显热词。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保持常规监控即可</w:t>
      </w:r>
    </w:p>
    <w:p>
      <w:pPr>
        <w:pStyle w:val="ListBullet"/>
      </w:pPr>
      <w:r>
        <w:t>定期进行例行检查</w:t>
      </w:r>
    </w:p>
    <w:p>
      <w:pPr>
        <w:pStyle w:val="ListBullet"/>
      </w:pPr>
      <w:r>
        <w:t>维持现有舆情监控频率，将'测试服务'纳入常规周度扫描清单</w:t>
      </w:r>
    </w:p>
    <w:p>
      <w:pPr>
        <w:pStyle w:val="ListBullet"/>
      </w:pPr>
      <w:r>
        <w:t>抽样核查百度前10条结果中的服务类页面（如官网入口、第三方评测页）链接有效性与信息准确性</w:t>
      </w:r>
    </w:p>
    <w:p>
      <w:pPr>
        <w:pStyle w:val="ListBullet"/>
      </w:pPr>
      <w:r>
        <w:t>同步检查内部知识库中'测试服务'相关FAQ及对外话术是否一致，预防潜在咨询口径偏差</w:t>
      </w:r>
    </w:p>
    <w:p>
      <w:pPr>
        <w:pStyle w:val="Heading1"/>
      </w:pPr>
      <w:r>
        <w:t>AI 研判</w:t>
      </w:r>
    </w:p>
    <w:p>
      <w:r>
        <w:t>本次针对'测试服务'关键词在微博和百度平台的舆情扫描共捕获41条公开信息，全部来自百度平台（微博未发现相关内容）。风险评估显示整体风险等级为低，风险评分为0，无高/中/低危关键词命中，无负面高互动内容，未识别出实质性客诉、服务缺陷或品牌声誉隐患。</w:t>
      </w:r>
    </w:p>
    <w:p>
      <w:r>
        <w:t>低风险。当前舆情表现为中性或技术性讨论（如测试工具、服务流程咨询等），无情绪化表达、投诉指向或扩散性负面叙事，暂不构成业务或声誉威胁。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我们的测试服务持续聚焦质量保障与客户协同，支持全流程可追溯、标准化交付</w:t>
      </w:r>
    </w:p>
    <w:p>
      <w:pPr>
        <w:pStyle w:val="ListBullet"/>
      </w:pPr>
      <w:r>
        <w:t>所有对外服务说明均基于最新版本文档，欢迎通过官方渠道获取权威信息</w:t>
      </w:r>
    </w:p>
    <w:p>
      <w:pPr>
        <w:pStyle w:val="ListBullet"/>
      </w:pPr>
      <w:r>
        <w:t>欢迎用户通过400热线或在线工单反馈具体使用场景需求，我们将定向优化服务体验</w:t>
      </w:r>
    </w:p>
    <w:p>
      <w:pPr>
        <w:pStyle w:val="Heading1"/>
      </w:pPr>
      <w:r>
        <w:t>附录</w:t>
      </w:r>
    </w:p>
    <w:p>
      <w:r>
        <w:t>高频热词：暂无</w:t>
      </w:r>
    </w:p>
    <w:p>
      <w:r>
        <w:t>平台采集明细：</w:t>
      </w:r>
    </w:p>
    <w:p>
      <w:pPr>
        <w:pStyle w:val="ListBullet"/>
      </w:pPr>
      <w:r>
        <w:t>weibo: 0 条</w:t>
      </w:r>
    </w:p>
    <w:p>
      <w:pPr>
        <w:pStyle w:val="ListBullet"/>
      </w:pPr>
      <w:r>
        <w:t>baidu: 41 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