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6FFA" w14:textId="77777777" w:rsidR="002A3BDB" w:rsidRPr="008847B7" w:rsidRDefault="002A3BDB" w:rsidP="002A3BDB">
      <w:pPr>
        <w:ind w:firstLine="720"/>
        <w:rPr>
          <w:rFonts w:eastAsiaTheme="minorEastAsia"/>
          <w:sz w:val="36"/>
          <w:lang w:eastAsia="zh-CN"/>
        </w:rPr>
      </w:pPr>
    </w:p>
    <w:p w14:paraId="6AA182B0" w14:textId="77777777" w:rsidR="002A3BDB" w:rsidRPr="008847B7" w:rsidRDefault="002A3BDB" w:rsidP="002A3BDB">
      <w:pPr>
        <w:ind w:firstLine="720"/>
        <w:rPr>
          <w:sz w:val="36"/>
        </w:rPr>
      </w:pPr>
    </w:p>
    <w:p w14:paraId="58529CAF" w14:textId="727CBE60" w:rsidR="002A3BDB" w:rsidRPr="008847B7" w:rsidRDefault="002A3BDB" w:rsidP="002A3BDB">
      <w:pPr>
        <w:ind w:firstLine="720"/>
        <w:rPr>
          <w:sz w:val="36"/>
        </w:rPr>
      </w:pPr>
    </w:p>
    <w:p w14:paraId="36A06A5A" w14:textId="7CF43C6F" w:rsidR="00BB5557" w:rsidRPr="008847B7" w:rsidRDefault="00BB5557" w:rsidP="002A3BDB">
      <w:pPr>
        <w:ind w:firstLine="720"/>
        <w:rPr>
          <w:sz w:val="36"/>
        </w:rPr>
      </w:pPr>
    </w:p>
    <w:p w14:paraId="40BF714D" w14:textId="77777777" w:rsidR="00BB5557" w:rsidRPr="008847B7" w:rsidRDefault="00BB5557" w:rsidP="002A3BDB">
      <w:pPr>
        <w:ind w:firstLine="720"/>
        <w:rPr>
          <w:sz w:val="36"/>
        </w:rPr>
      </w:pPr>
    </w:p>
    <w:p w14:paraId="5CCCFF18" w14:textId="26DFD55C" w:rsidR="003A7B6C" w:rsidRPr="008847B7" w:rsidRDefault="003A7B6C" w:rsidP="002A3BDB">
      <w:pPr>
        <w:ind w:firstLine="720"/>
        <w:rPr>
          <w:sz w:val="36"/>
        </w:rPr>
      </w:pPr>
    </w:p>
    <w:p w14:paraId="7408F220" w14:textId="77777777" w:rsidR="00BB5557" w:rsidRPr="008847B7" w:rsidRDefault="00BB5557" w:rsidP="002A3BDB">
      <w:pPr>
        <w:ind w:firstLine="720"/>
        <w:rPr>
          <w:sz w:val="36"/>
        </w:rPr>
      </w:pPr>
    </w:p>
    <w:p w14:paraId="7451C04F" w14:textId="77777777" w:rsidR="002A3BDB" w:rsidRPr="008847B7" w:rsidRDefault="002A3BDB" w:rsidP="002A3BDB">
      <w:pPr>
        <w:ind w:firstLine="720"/>
        <w:rPr>
          <w:sz w:val="36"/>
        </w:rPr>
      </w:pPr>
    </w:p>
    <w:p w14:paraId="5E119F25" w14:textId="632DA84C" w:rsidR="001E69C8" w:rsidRPr="008847B7" w:rsidRDefault="006466E0" w:rsidP="001E69C8">
      <w:pPr>
        <w:ind w:firstLine="803"/>
        <w:jc w:val="center"/>
        <w:rPr>
          <w:b/>
          <w:spacing w:val="40"/>
          <w:sz w:val="36"/>
        </w:rPr>
      </w:pPr>
      <w:r w:rsidRPr="008847B7">
        <w:rPr>
          <w:b/>
          <w:spacing w:val="40"/>
          <w:sz w:val="36"/>
        </w:rPr>
        <w:t>ОТЧЁТ</w:t>
      </w:r>
    </w:p>
    <w:p w14:paraId="699E4658" w14:textId="200CF7B9" w:rsidR="00A16E2A" w:rsidRPr="008847B7" w:rsidRDefault="009D279D" w:rsidP="001E69C8">
      <w:pPr>
        <w:ind w:firstLine="643"/>
        <w:jc w:val="center"/>
        <w:rPr>
          <w:b/>
          <w:bCs/>
          <w:sz w:val="32"/>
          <w:szCs w:val="32"/>
        </w:rPr>
      </w:pPr>
      <w:r w:rsidRPr="008847B7">
        <w:rPr>
          <w:b/>
          <w:bCs/>
          <w:sz w:val="32"/>
          <w:szCs w:val="32"/>
        </w:rPr>
        <w:t>«</w:t>
      </w:r>
      <w:r w:rsidR="005719D0" w:rsidRPr="008847B7">
        <w:rPr>
          <w:b/>
          <w:bCs/>
          <w:sz w:val="32"/>
          <w:szCs w:val="32"/>
        </w:rPr>
        <w:t xml:space="preserve"> </w:t>
      </w:r>
      <w:r w:rsidRPr="008847B7">
        <w:rPr>
          <w:b/>
          <w:bCs/>
          <w:sz w:val="32"/>
          <w:szCs w:val="32"/>
        </w:rPr>
        <w:t>ПРИМЕНЕНИЕ НЕЙРОННЫХ СЕТЕЙ ДЛЯ ОЦЕНКИ ТРАФИКА МАГАЗИНА</w:t>
      </w:r>
      <w:r w:rsidR="005719D0" w:rsidRPr="008847B7">
        <w:rPr>
          <w:b/>
          <w:bCs/>
          <w:sz w:val="32"/>
          <w:szCs w:val="32"/>
        </w:rPr>
        <w:t xml:space="preserve"> </w:t>
      </w:r>
      <w:r w:rsidRPr="008847B7">
        <w:rPr>
          <w:b/>
          <w:bCs/>
          <w:sz w:val="32"/>
          <w:szCs w:val="32"/>
        </w:rPr>
        <w:t>»</w:t>
      </w:r>
    </w:p>
    <w:p w14:paraId="53BA1EE0" w14:textId="77777777" w:rsidR="002A3BDB" w:rsidRPr="008847B7" w:rsidRDefault="002A3BDB" w:rsidP="002A3BDB">
      <w:pPr>
        <w:spacing w:after="0"/>
        <w:ind w:firstLine="640"/>
        <w:jc w:val="center"/>
        <w:rPr>
          <w:sz w:val="32"/>
        </w:rPr>
      </w:pPr>
    </w:p>
    <w:p w14:paraId="263F6B24" w14:textId="4FA94632" w:rsidR="002A3BDB" w:rsidRPr="008847B7" w:rsidRDefault="005719D0" w:rsidP="002A3BDB">
      <w:pPr>
        <w:spacing w:after="0"/>
        <w:ind w:firstLine="640"/>
        <w:jc w:val="center"/>
        <w:rPr>
          <w:sz w:val="32"/>
        </w:rPr>
      </w:pPr>
      <w:r w:rsidRPr="008847B7">
        <w:rPr>
          <w:sz w:val="32"/>
        </w:rPr>
        <w:t>Ли Ицзя</w:t>
      </w:r>
    </w:p>
    <w:p w14:paraId="69FE0FE7" w14:textId="3272548C" w:rsidR="002A3BDB" w:rsidRPr="008847B7" w:rsidRDefault="002A3BDB" w:rsidP="002A3BDB">
      <w:pPr>
        <w:spacing w:after="0"/>
        <w:ind w:firstLine="640"/>
        <w:jc w:val="center"/>
        <w:rPr>
          <w:sz w:val="32"/>
        </w:rPr>
      </w:pPr>
    </w:p>
    <w:p w14:paraId="22392F67" w14:textId="375E06A8" w:rsidR="002A3BDB" w:rsidRPr="008847B7" w:rsidRDefault="005719D0" w:rsidP="002A3BDB">
      <w:pPr>
        <w:spacing w:after="0"/>
        <w:ind w:firstLine="640"/>
        <w:jc w:val="center"/>
        <w:rPr>
          <w:sz w:val="32"/>
        </w:rPr>
      </w:pPr>
      <w:r w:rsidRPr="008847B7">
        <w:rPr>
          <w:sz w:val="32"/>
        </w:rPr>
        <w:t>3530904.90102</w:t>
      </w:r>
    </w:p>
    <w:p w14:paraId="6949013E" w14:textId="6C30977B" w:rsidR="002A3BDB" w:rsidRPr="008847B7" w:rsidRDefault="002A3BDB" w:rsidP="002A3BDB">
      <w:pPr>
        <w:ind w:firstLine="640"/>
        <w:rPr>
          <w:sz w:val="32"/>
        </w:rPr>
      </w:pPr>
    </w:p>
    <w:p w14:paraId="1F302DCA" w14:textId="77777777" w:rsidR="00ED7CAC" w:rsidRPr="008847B7" w:rsidRDefault="00ED7CAC" w:rsidP="002A3BDB">
      <w:pPr>
        <w:ind w:firstLine="640"/>
        <w:rPr>
          <w:sz w:val="32"/>
        </w:rPr>
      </w:pPr>
    </w:p>
    <w:p w14:paraId="792B55F3" w14:textId="66C65FC1" w:rsidR="00BB5557" w:rsidRPr="008847B7" w:rsidRDefault="00BB5557" w:rsidP="002A3BDB">
      <w:pPr>
        <w:ind w:firstLine="560"/>
      </w:pPr>
    </w:p>
    <w:p w14:paraId="46662BDD" w14:textId="77777777" w:rsidR="00130641" w:rsidRPr="008847B7" w:rsidRDefault="00130641" w:rsidP="002A3BDB">
      <w:pPr>
        <w:ind w:firstLine="560"/>
      </w:pPr>
    </w:p>
    <w:p w14:paraId="18B07F99" w14:textId="77777777" w:rsidR="00130641" w:rsidRPr="008847B7" w:rsidRDefault="00130641" w:rsidP="002A3BDB">
      <w:pPr>
        <w:ind w:firstLine="560"/>
      </w:pPr>
    </w:p>
    <w:p w14:paraId="34F205F4" w14:textId="77777777" w:rsidR="00130641" w:rsidRPr="008847B7" w:rsidRDefault="00130641" w:rsidP="002A3BDB">
      <w:pPr>
        <w:ind w:firstLine="560"/>
      </w:pPr>
    </w:p>
    <w:p w14:paraId="4D1848C2" w14:textId="77777777" w:rsidR="00130641" w:rsidRPr="008847B7" w:rsidRDefault="00130641" w:rsidP="002A3BDB">
      <w:pPr>
        <w:ind w:firstLine="560"/>
      </w:pPr>
    </w:p>
    <w:p w14:paraId="62827757" w14:textId="77777777" w:rsidR="00130641" w:rsidRPr="008847B7" w:rsidRDefault="00130641" w:rsidP="002A3BDB">
      <w:pPr>
        <w:ind w:firstLine="560"/>
      </w:pPr>
    </w:p>
    <w:p w14:paraId="43F9AE1B" w14:textId="77777777" w:rsidR="00130641" w:rsidRPr="008847B7" w:rsidRDefault="00130641" w:rsidP="002A3BDB">
      <w:pPr>
        <w:ind w:firstLine="560"/>
      </w:pPr>
    </w:p>
    <w:sdt>
      <w:sdtPr>
        <w:rPr>
          <w:b/>
        </w:rPr>
        <w:id w:val="176804447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3E38EF74" w14:textId="77777777" w:rsidR="00D85035" w:rsidRDefault="00AF6A33" w:rsidP="00C674D3">
          <w:pPr>
            <w:ind w:firstLine="562"/>
            <w:rPr>
              <w:noProof/>
            </w:rPr>
          </w:pPr>
          <w:r w:rsidRPr="008847B7">
            <w:rPr>
              <w:b/>
              <w:bCs/>
            </w:rPr>
            <w:t>Оглавле</w:t>
          </w:r>
          <w:r w:rsidR="0011671A" w:rsidRPr="008847B7">
            <w:rPr>
              <w:b/>
              <w:bCs/>
            </w:rPr>
            <w:t>н</w:t>
          </w:r>
          <w:r w:rsidRPr="008847B7">
            <w:rPr>
              <w:b/>
              <w:bCs/>
            </w:rPr>
            <w:t>ие</w:t>
          </w:r>
          <w:r w:rsidRPr="008847B7">
            <w:rPr>
              <w:rFonts w:eastAsiaTheme="majorEastAsia"/>
              <w:color w:val="2F5496" w:themeColor="accent1" w:themeShade="BF"/>
              <w:sz w:val="36"/>
              <w:szCs w:val="32"/>
              <w:lang w:eastAsia="ru-RU"/>
            </w:rPr>
            <w:fldChar w:fldCharType="begin"/>
          </w:r>
          <w:r w:rsidRPr="008847B7">
            <w:instrText xml:space="preserve"> TOC \o "1-3" \h \z \u </w:instrText>
          </w:r>
          <w:r w:rsidRPr="008847B7">
            <w:rPr>
              <w:rFonts w:eastAsiaTheme="majorEastAsia"/>
              <w:color w:val="2F5496" w:themeColor="accent1" w:themeShade="BF"/>
              <w:sz w:val="36"/>
              <w:szCs w:val="32"/>
              <w:lang w:eastAsia="ru-RU"/>
            </w:rPr>
            <w:fldChar w:fldCharType="separate"/>
          </w:r>
        </w:p>
        <w:p w14:paraId="2947186C" w14:textId="47BA78CE" w:rsidR="00D85035" w:rsidRDefault="00D85035">
          <w:pPr>
            <w:pStyle w:val="TOC1"/>
            <w:tabs>
              <w:tab w:val="right" w:leader="dot" w:pos="9345"/>
            </w:tabs>
            <w:ind w:firstLine="5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 w:eastAsia="zh-CN"/>
              <w14:ligatures w14:val="standardContextual"/>
            </w:rPr>
          </w:pPr>
          <w:hyperlink w:anchor="_Toc135209004" w:history="1">
            <w:r w:rsidRPr="007D1D91">
              <w:rPr>
                <w:rStyle w:val="ad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_Toc135209004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0B490" w14:textId="212EBF7F" w:rsidR="00D85035" w:rsidRDefault="00D85035">
          <w:pPr>
            <w:pStyle w:val="TOC1"/>
            <w:tabs>
              <w:tab w:val="right" w:leader="dot" w:pos="9345"/>
            </w:tabs>
            <w:ind w:firstLine="5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 w:eastAsia="zh-CN"/>
              <w14:ligatures w14:val="standardContextual"/>
            </w:rPr>
          </w:pPr>
          <w:hyperlink w:anchor="_Toc135209005" w:history="1">
            <w:r w:rsidRPr="007D1D91">
              <w:rPr>
                <w:rStyle w:val="ad"/>
                <w:rFonts w:eastAsia="宋体"/>
                <w:noProof/>
              </w:rPr>
              <w:t>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_Toc135209005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BD2D" w14:textId="3D736319" w:rsidR="00D85035" w:rsidRDefault="00D85035">
          <w:pPr>
            <w:pStyle w:val="TOC1"/>
            <w:tabs>
              <w:tab w:val="right" w:leader="dot" w:pos="9345"/>
            </w:tabs>
            <w:ind w:firstLine="5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 w:eastAsia="zh-CN"/>
              <w14:ligatures w14:val="standardContextual"/>
            </w:rPr>
          </w:pPr>
          <w:hyperlink w:anchor="_Toc135209006" w:history="1">
            <w:r w:rsidRPr="007D1D91">
              <w:rPr>
                <w:rStyle w:val="ad"/>
                <w:rFonts w:eastAsia="宋体"/>
                <w:noProof/>
              </w:rPr>
              <w:t>ГЛАВА 1 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_Toc135209006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5180D" w14:textId="3B1EFFD2" w:rsidR="00D85035" w:rsidRDefault="00D85035">
          <w:pPr>
            <w:pStyle w:val="TOC2"/>
            <w:tabs>
              <w:tab w:val="right" w:leader="dot" w:pos="9345"/>
            </w:tabs>
            <w:ind w:firstLine="5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 w:eastAsia="zh-CN"/>
              <w14:ligatures w14:val="standardContextual"/>
            </w:rPr>
          </w:pPr>
          <w:hyperlink w:anchor="_Toc135209007" w:history="1">
            <w:r w:rsidRPr="007D1D91">
              <w:rPr>
                <w:rStyle w:val="ad"/>
                <w:noProof/>
              </w:rPr>
              <w:t>Расп</w:t>
            </w:r>
            <w:r w:rsidRPr="007D1D91">
              <w:rPr>
                <w:rStyle w:val="ad"/>
                <w:noProof/>
              </w:rPr>
              <w:t>о</w:t>
            </w:r>
            <w:r w:rsidRPr="007D1D91">
              <w:rPr>
                <w:rStyle w:val="ad"/>
                <w:noProof/>
              </w:rPr>
              <w:t>знавание людей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_Toc135209007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8871D" w14:textId="36D7C4EE" w:rsidR="00D85035" w:rsidRDefault="00D85035">
          <w:pPr>
            <w:pStyle w:val="TOC2"/>
            <w:tabs>
              <w:tab w:val="right" w:leader="dot" w:pos="9345"/>
            </w:tabs>
            <w:ind w:firstLine="5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 w:eastAsia="zh-CN"/>
              <w14:ligatures w14:val="standardContextual"/>
            </w:rPr>
          </w:pPr>
          <w:hyperlink w:anchor="_Toc135209008" w:history="1">
            <w:r w:rsidRPr="007D1D91">
              <w:rPr>
                <w:rStyle w:val="ad"/>
                <w:noProof/>
              </w:rPr>
              <w:t xml:space="preserve">Отследование </w:t>
            </w:r>
            <w:r w:rsidRPr="007D1D91">
              <w:rPr>
                <w:rStyle w:val="ad"/>
                <w:noProof/>
                <w:lang w:eastAsia="zh-CN"/>
              </w:rPr>
              <w:t>л</w:t>
            </w:r>
            <w:r w:rsidRPr="007D1D91">
              <w:rPr>
                <w:rStyle w:val="ad"/>
                <w:noProof/>
              </w:rPr>
              <w:t>юдей в виде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_Toc135209008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41596" w14:textId="0FE84A11" w:rsidR="00D85035" w:rsidRDefault="00D85035">
          <w:pPr>
            <w:pStyle w:val="TOC2"/>
            <w:tabs>
              <w:tab w:val="right" w:leader="dot" w:pos="9345"/>
            </w:tabs>
            <w:ind w:firstLine="5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 w:eastAsia="zh-CN"/>
              <w14:ligatures w14:val="standardContextual"/>
            </w:rPr>
          </w:pPr>
          <w:hyperlink w:anchor="_Toc135209009" w:history="1">
            <w:r w:rsidRPr="007D1D91">
              <w:rPr>
                <w:rStyle w:val="ad"/>
                <w:noProof/>
              </w:rPr>
              <w:t>Повторная идентификация людей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_Toc135209009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D0238" w14:textId="7689DD9D" w:rsidR="00D85035" w:rsidRDefault="00D85035">
          <w:pPr>
            <w:pStyle w:val="TOC2"/>
            <w:tabs>
              <w:tab w:val="right" w:leader="dot" w:pos="9345"/>
            </w:tabs>
            <w:ind w:firstLine="5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 w:eastAsia="zh-CN"/>
              <w14:ligatures w14:val="standardContextual"/>
            </w:rPr>
          </w:pPr>
          <w:hyperlink w:anchor="_Toc135209010" w:history="1">
            <w:r w:rsidRPr="007D1D91">
              <w:rPr>
                <w:rStyle w:val="ad"/>
                <w:noProof/>
              </w:rPr>
              <w:t>Метод подсчета количества людей в видеопоследовательности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_Toc135209010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AF94E" w14:textId="2062C0D8" w:rsidR="00D85035" w:rsidRDefault="00D85035">
          <w:pPr>
            <w:pStyle w:val="TOC2"/>
            <w:tabs>
              <w:tab w:val="right" w:leader="dot" w:pos="9345"/>
            </w:tabs>
            <w:ind w:firstLine="5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 w:eastAsia="zh-CN"/>
              <w14:ligatures w14:val="standardContextual"/>
            </w:rPr>
          </w:pPr>
          <w:hyperlink w:anchor="_Toc135209011" w:history="1">
            <w:r w:rsidRPr="007D1D91">
              <w:rPr>
                <w:rStyle w:val="ad"/>
                <w:noProof/>
              </w:rPr>
              <w:t>Основные исследования этой статьи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_Toc135209011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B12CE" w14:textId="28D2D83F" w:rsidR="00D85035" w:rsidRDefault="00D85035">
          <w:pPr>
            <w:pStyle w:val="TOC2"/>
            <w:tabs>
              <w:tab w:val="right" w:leader="dot" w:pos="9345"/>
            </w:tabs>
            <w:ind w:firstLine="5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 w:eastAsia="zh-CN"/>
              <w14:ligatures w14:val="standardContextual"/>
            </w:rPr>
          </w:pPr>
          <w:hyperlink w:anchor="_Toc135209012" w:history="1">
            <w:r w:rsidRPr="007D1D91">
              <w:rPr>
                <w:rStyle w:val="ad"/>
                <w:noProof/>
              </w:rPr>
              <w:t>Организация этой статьи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_Toc135209012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D5122" w14:textId="4EBEB191" w:rsidR="00D85035" w:rsidRDefault="00D85035">
          <w:pPr>
            <w:pStyle w:val="TOC1"/>
            <w:tabs>
              <w:tab w:val="right" w:leader="dot" w:pos="9345"/>
            </w:tabs>
            <w:ind w:firstLine="5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 w:eastAsia="zh-CN"/>
              <w14:ligatures w14:val="standardContextual"/>
            </w:rPr>
          </w:pPr>
          <w:hyperlink w:anchor="_Toc135209013" w:history="1">
            <w:r w:rsidRPr="007D1D91">
              <w:rPr>
                <w:rStyle w:val="ad"/>
                <w:rFonts w:eastAsia="宋体"/>
                <w:noProof/>
              </w:rPr>
              <w:t>ГЛАВА 2 Обучение модели для отследования людей в нескольких видеопотоках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_Toc135209013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E7F8F" w14:textId="7EA085D5" w:rsidR="00D85035" w:rsidRDefault="00D85035">
          <w:pPr>
            <w:pStyle w:val="TOC2"/>
            <w:tabs>
              <w:tab w:val="right" w:leader="dot" w:pos="9345"/>
            </w:tabs>
            <w:ind w:firstLine="5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 w:eastAsia="zh-CN"/>
              <w14:ligatures w14:val="standardContextual"/>
            </w:rPr>
          </w:pPr>
          <w:hyperlink w:anchor="_Toc135209014" w:history="1">
            <w:r w:rsidRPr="007D1D91">
              <w:rPr>
                <w:rStyle w:val="ad"/>
                <w:noProof/>
              </w:rPr>
              <w:t xml:space="preserve">Обучение модели для повторной идентификации </w:t>
            </w:r>
            <w:r w:rsidRPr="007D1D91">
              <w:rPr>
                <w:rStyle w:val="ad"/>
                <w:noProof/>
                <w:lang w:eastAsia="zh-CN"/>
              </w:rPr>
              <w:t>FastReID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_Toc135209014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074AD" w14:textId="547EB771" w:rsidR="00D85035" w:rsidRDefault="00D85035">
          <w:pPr>
            <w:pStyle w:val="TOC2"/>
            <w:tabs>
              <w:tab w:val="right" w:leader="dot" w:pos="9345"/>
            </w:tabs>
            <w:ind w:firstLine="5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 w:eastAsia="zh-CN"/>
              <w14:ligatures w14:val="standardContextual"/>
            </w:rPr>
          </w:pPr>
          <w:hyperlink w:anchor="_Toc135209015" w:history="1">
            <w:r w:rsidRPr="007D1D91">
              <w:rPr>
                <w:rStyle w:val="ad"/>
                <w:noProof/>
              </w:rPr>
              <w:t>Реализация алгоритма DeepSORT с помощью FastReID и YOLOv5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_Toc135209015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907FB" w14:textId="75CFDC40" w:rsidR="00D85035" w:rsidRDefault="00D85035">
          <w:pPr>
            <w:pStyle w:val="TOC1"/>
            <w:tabs>
              <w:tab w:val="right" w:leader="dot" w:pos="9345"/>
            </w:tabs>
            <w:ind w:firstLine="5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 w:eastAsia="zh-CN"/>
              <w14:ligatures w14:val="standardContextual"/>
            </w:rPr>
          </w:pPr>
          <w:hyperlink w:anchor="_Toc135209016" w:history="1">
            <w:r w:rsidRPr="007D1D91">
              <w:rPr>
                <w:rStyle w:val="ad"/>
                <w:rFonts w:eastAsia="宋体"/>
                <w:noProof/>
              </w:rPr>
              <w:t>ГЛАВА 3  Система оценки трафика магазина основа на нейтронных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_Toc135209016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42132" w14:textId="660FC48F" w:rsidR="00D85035" w:rsidRDefault="00D85035">
          <w:pPr>
            <w:pStyle w:val="TOC2"/>
            <w:tabs>
              <w:tab w:val="right" w:leader="dot" w:pos="9345"/>
            </w:tabs>
            <w:ind w:firstLine="5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 w:eastAsia="zh-CN"/>
              <w14:ligatures w14:val="standardContextual"/>
            </w:rPr>
          </w:pPr>
          <w:hyperlink w:anchor="_Toc135209017" w:history="1">
            <w:r w:rsidRPr="007D1D91">
              <w:rPr>
                <w:rStyle w:val="ad"/>
                <w:noProof/>
              </w:rPr>
              <w:t>Цели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_Toc135209017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A3C20" w14:textId="375D9837" w:rsidR="00D85035" w:rsidRDefault="00D85035">
          <w:pPr>
            <w:pStyle w:val="TOC2"/>
            <w:tabs>
              <w:tab w:val="right" w:leader="dot" w:pos="9345"/>
            </w:tabs>
            <w:ind w:firstLine="5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 w:eastAsia="zh-CN"/>
              <w14:ligatures w14:val="standardContextual"/>
            </w:rPr>
          </w:pPr>
          <w:hyperlink w:anchor="_Toc135209018" w:history="1">
            <w:r w:rsidRPr="007D1D91">
              <w:rPr>
                <w:rStyle w:val="ad"/>
                <w:noProof/>
              </w:rPr>
              <w:t>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_Toc135209018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183F9" w14:textId="07D7D44B" w:rsidR="00D85035" w:rsidRDefault="00D85035">
          <w:pPr>
            <w:pStyle w:val="TOC2"/>
            <w:tabs>
              <w:tab w:val="right" w:leader="dot" w:pos="9345"/>
            </w:tabs>
            <w:ind w:firstLine="5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 w:eastAsia="zh-CN"/>
              <w14:ligatures w14:val="standardContextual"/>
            </w:rPr>
          </w:pPr>
          <w:hyperlink w:anchor="_Toc135209019" w:history="1">
            <w:r w:rsidRPr="007D1D91">
              <w:rPr>
                <w:rStyle w:val="ad"/>
                <w:noProof/>
              </w:rPr>
              <w:t>Демонстрация и тестирование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_Toc135209019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0B41C" w14:textId="71EE21F9" w:rsidR="00D85035" w:rsidRDefault="00D85035">
          <w:pPr>
            <w:pStyle w:val="TOC1"/>
            <w:tabs>
              <w:tab w:val="right" w:leader="dot" w:pos="9345"/>
            </w:tabs>
            <w:ind w:firstLine="5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 w:eastAsia="zh-CN"/>
              <w14:ligatures w14:val="standardContextual"/>
            </w:rPr>
          </w:pPr>
          <w:hyperlink w:anchor="_Toc135209020" w:history="1">
            <w:r w:rsidRPr="007D1D91">
              <w:rPr>
                <w:rStyle w:val="ad"/>
                <w:rFonts w:eastAsia="宋体"/>
                <w:noProof/>
              </w:rPr>
              <w:t>ГЛАВА 4 Анализ полученных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_Toc135209020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A690B" w14:textId="340BCB59" w:rsidR="00D85035" w:rsidRDefault="00D85035">
          <w:pPr>
            <w:pStyle w:val="TOC2"/>
            <w:tabs>
              <w:tab w:val="right" w:leader="dot" w:pos="9345"/>
            </w:tabs>
            <w:ind w:firstLine="5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 w:eastAsia="zh-CN"/>
              <w14:ligatures w14:val="standardContextual"/>
            </w:rPr>
          </w:pPr>
          <w:hyperlink w:anchor="_Toc135209021" w:history="1">
            <w:r w:rsidRPr="007D1D91">
              <w:rPr>
                <w:rStyle w:val="ad"/>
                <w:noProof/>
              </w:rPr>
              <w:t xml:space="preserve">Экспериментальная оценка модели </w:t>
            </w:r>
            <w:r w:rsidRPr="007D1D91">
              <w:rPr>
                <w:rStyle w:val="ad"/>
                <w:noProof/>
                <w:lang w:eastAsia="zh-CN"/>
              </w:rPr>
              <w:t>FastReID на открытой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_Toc135209021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CA0CA" w14:textId="5D7485A3" w:rsidR="00D85035" w:rsidRDefault="00D85035">
          <w:pPr>
            <w:pStyle w:val="TOC2"/>
            <w:tabs>
              <w:tab w:val="right" w:leader="dot" w:pos="9345"/>
            </w:tabs>
            <w:ind w:firstLine="5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 w:eastAsia="zh-CN"/>
              <w14:ligatures w14:val="standardContextual"/>
            </w:rPr>
          </w:pPr>
          <w:hyperlink w:anchor="_Toc135209022" w:history="1">
            <w:r w:rsidRPr="007D1D91">
              <w:rPr>
                <w:rStyle w:val="ad"/>
                <w:noProof/>
              </w:rPr>
              <w:t xml:space="preserve">Экспериментальная оценка модели </w:t>
            </w:r>
            <w:r w:rsidRPr="007D1D91">
              <w:rPr>
                <w:rStyle w:val="ad"/>
                <w:noProof/>
                <w:lang w:eastAsia="zh-CN"/>
              </w:rPr>
              <w:t>DeepSORT на открытой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_Toc135209022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13E67" w14:textId="109C70EB" w:rsidR="00D85035" w:rsidRDefault="00D85035">
          <w:pPr>
            <w:pStyle w:val="TOC1"/>
            <w:tabs>
              <w:tab w:val="right" w:leader="dot" w:pos="9345"/>
            </w:tabs>
            <w:ind w:firstLine="5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 w:eastAsia="zh-CN"/>
              <w14:ligatures w14:val="standardContextual"/>
            </w:rPr>
          </w:pPr>
          <w:hyperlink w:anchor="_Toc135209023" w:history="1">
            <w:r w:rsidRPr="007D1D91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_Toc135209023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C37FF" w14:textId="23AA5F69" w:rsidR="00AF6A33" w:rsidRPr="008847B7" w:rsidRDefault="00AF6A33">
          <w:pPr>
            <w:ind w:firstLine="562"/>
            <w:rPr>
              <w:lang w:val="en-US"/>
            </w:rPr>
          </w:pPr>
          <w:r w:rsidRPr="008847B7">
            <w:rPr>
              <w:b/>
              <w:bCs/>
            </w:rPr>
            <w:fldChar w:fldCharType="end"/>
          </w:r>
        </w:p>
      </w:sdtContent>
    </w:sdt>
    <w:p w14:paraId="6A68C9D6" w14:textId="77777777" w:rsidR="002A3BDB" w:rsidRPr="008847B7" w:rsidRDefault="002A3BDB" w:rsidP="002A3BDB">
      <w:pPr>
        <w:ind w:firstLine="560"/>
        <w:rPr>
          <w:lang w:val="en-US"/>
        </w:rPr>
      </w:pPr>
    </w:p>
    <w:p w14:paraId="5113F8AC" w14:textId="77777777" w:rsidR="002A3BDB" w:rsidRPr="003F3D80" w:rsidRDefault="002A3BDB" w:rsidP="002A3BDB">
      <w:pPr>
        <w:ind w:firstLine="560"/>
      </w:pPr>
    </w:p>
    <w:p w14:paraId="0637C7D6" w14:textId="77777777" w:rsidR="002A3BDB" w:rsidRPr="003F3D80" w:rsidRDefault="002A3BDB" w:rsidP="002A3BDB">
      <w:pPr>
        <w:ind w:firstLine="560"/>
        <w:rPr>
          <w:rFonts w:eastAsiaTheme="minorEastAsia" w:hint="eastAsia"/>
          <w:lang w:val="en-US" w:eastAsia="zh-CN"/>
        </w:rPr>
      </w:pPr>
    </w:p>
    <w:p w14:paraId="24FA1F0E" w14:textId="77777777" w:rsidR="002A3BDB" w:rsidRPr="008847B7" w:rsidRDefault="002A3BDB" w:rsidP="002A3BDB">
      <w:pPr>
        <w:ind w:firstLine="560"/>
        <w:rPr>
          <w:lang w:val="en-US"/>
        </w:rPr>
      </w:pPr>
    </w:p>
    <w:p w14:paraId="2A862C69" w14:textId="77777777" w:rsidR="002A3BDB" w:rsidRPr="008847B7" w:rsidRDefault="002A3BDB" w:rsidP="002A3BDB">
      <w:pPr>
        <w:ind w:firstLine="560"/>
        <w:rPr>
          <w:lang w:val="en-US"/>
        </w:rPr>
      </w:pPr>
    </w:p>
    <w:p w14:paraId="5454E923" w14:textId="75184641" w:rsidR="001D6895" w:rsidRPr="008847B7" w:rsidRDefault="001D6895">
      <w:pPr>
        <w:spacing w:before="0" w:after="160" w:line="259" w:lineRule="auto"/>
        <w:ind w:firstLine="560"/>
        <w:jc w:val="left"/>
      </w:pPr>
      <w:r w:rsidRPr="008847B7">
        <w:lastRenderedPageBreak/>
        <w:br w:type="page"/>
      </w:r>
    </w:p>
    <w:p w14:paraId="0AB1A6B3" w14:textId="70D09E8C" w:rsidR="001D6895" w:rsidRPr="008847B7" w:rsidRDefault="00D975F7" w:rsidP="004E2E69">
      <w:pPr>
        <w:pStyle w:val="1"/>
        <w:ind w:firstLine="720"/>
      </w:pPr>
      <w:bookmarkStart w:id="0" w:name="_Toc135135076"/>
      <w:bookmarkStart w:id="1" w:name="_Toc135209004"/>
      <w:r w:rsidRPr="008847B7">
        <w:lastRenderedPageBreak/>
        <w:t>Реферат</w:t>
      </w:r>
      <w:bookmarkEnd w:id="0"/>
      <w:bookmarkEnd w:id="1"/>
    </w:p>
    <w:p w14:paraId="63744344" w14:textId="77777777" w:rsidR="000E36D5" w:rsidRPr="008847B7" w:rsidRDefault="000E36D5" w:rsidP="000E36D5">
      <w:pPr>
        <w:ind w:firstLine="560"/>
        <w:rPr>
          <w:szCs w:val="28"/>
        </w:rPr>
      </w:pPr>
      <w:r w:rsidRPr="008847B7">
        <w:rPr>
          <w:szCs w:val="28"/>
        </w:rPr>
        <w:t>На - с., - рисунков, - таблицы, - приложение</w:t>
      </w:r>
    </w:p>
    <w:p w14:paraId="7E456C07" w14:textId="5B4CAB50" w:rsidR="000E36D5" w:rsidRPr="008847B7" w:rsidRDefault="000E36D5" w:rsidP="000E36D5">
      <w:pPr>
        <w:ind w:firstLine="560"/>
        <w:rPr>
          <w:szCs w:val="28"/>
          <w:lang w:val="en-US"/>
        </w:rPr>
      </w:pPr>
      <w:r w:rsidRPr="008847B7">
        <w:rPr>
          <w:szCs w:val="28"/>
          <w:lang w:val="en-US"/>
        </w:rPr>
        <w:t>KEY WORDS: Computer vision, Neural networks, Object detection, Multiple object tracking, Pedestrian re-identification</w:t>
      </w:r>
    </w:p>
    <w:p w14:paraId="484E5110" w14:textId="47ED3655" w:rsidR="000E36D5" w:rsidRPr="008847B7" w:rsidRDefault="000E36D5" w:rsidP="000E36D5">
      <w:pPr>
        <w:ind w:firstLine="560"/>
        <w:rPr>
          <w:szCs w:val="28"/>
        </w:rPr>
      </w:pPr>
      <w:r w:rsidRPr="008847B7">
        <w:rPr>
          <w:szCs w:val="28"/>
        </w:rPr>
        <w:t>КЛЮЧЕВЫЕ СЛОВА: КОМПЬЮТЕРНОЕ ЗРЕНИЕ, НЕЙРОННЫЕ СЕТИ, ОБНАРУЖЕНИЕ ОБЪЕКТОВ,</w:t>
      </w:r>
      <w:r w:rsidR="00BA246E" w:rsidRPr="008847B7">
        <w:rPr>
          <w:szCs w:val="28"/>
        </w:rPr>
        <w:t xml:space="preserve"> </w:t>
      </w:r>
      <w:r w:rsidRPr="008847B7">
        <w:rPr>
          <w:szCs w:val="28"/>
        </w:rPr>
        <w:t>ОТСЛЕЖИВАНИЕ НЕСКОЛЬКИХ ОБЪЕКТОВ, ПЕРЕИДЕНТИФИКАЦИЯ ПЕШЕХОДОВ</w:t>
      </w:r>
      <w:r w:rsidR="00BA246E" w:rsidRPr="008847B7">
        <w:rPr>
          <w:szCs w:val="28"/>
        </w:rPr>
        <w:t xml:space="preserve">, </w:t>
      </w:r>
      <w:r w:rsidR="00BA246E" w:rsidRPr="008847B7">
        <w:rPr>
          <w:szCs w:val="28"/>
        </w:rPr>
        <w:t>YOLO,</w:t>
      </w:r>
      <w:r w:rsidR="00BA246E" w:rsidRPr="008847B7">
        <w:rPr>
          <w:szCs w:val="28"/>
        </w:rPr>
        <w:t xml:space="preserve"> DeepSORT</w:t>
      </w:r>
    </w:p>
    <w:p w14:paraId="7F88AADA" w14:textId="77777777" w:rsidR="000E36D5" w:rsidRPr="008847B7" w:rsidRDefault="000E36D5" w:rsidP="000E36D5">
      <w:pPr>
        <w:ind w:firstLine="560"/>
        <w:rPr>
          <w:szCs w:val="28"/>
        </w:rPr>
      </w:pPr>
      <w:r w:rsidRPr="008847B7">
        <w:rPr>
          <w:szCs w:val="28"/>
        </w:rPr>
        <w:t>Выпускная квалификационная работа на тему: «Применение нейронных сетей для оценки трафика магазина».</w:t>
      </w:r>
    </w:p>
    <w:p w14:paraId="390F5772" w14:textId="77777777" w:rsidR="000E36D5" w:rsidRPr="008847B7" w:rsidRDefault="000E36D5" w:rsidP="000E36D5">
      <w:pPr>
        <w:ind w:firstLine="560"/>
        <w:rPr>
          <w:szCs w:val="28"/>
        </w:rPr>
      </w:pPr>
      <w:r w:rsidRPr="008847B7">
        <w:rPr>
          <w:szCs w:val="28"/>
        </w:rPr>
        <w:t xml:space="preserve">Данная статья посвящена реализации алгоритмов нейронных сетей для оценки трафика в магазине. Для решения поставленных задач были использованы методы глубокого обучения и компьютерного зрения. </w:t>
      </w:r>
    </w:p>
    <w:p w14:paraId="1C9A79C5" w14:textId="77777777" w:rsidR="000E36D5" w:rsidRPr="008847B7" w:rsidRDefault="000E36D5" w:rsidP="000E36D5">
      <w:pPr>
        <w:ind w:firstLine="560"/>
        <w:rPr>
          <w:szCs w:val="28"/>
        </w:rPr>
      </w:pPr>
      <w:r w:rsidRPr="008847B7">
        <w:rPr>
          <w:szCs w:val="28"/>
        </w:rPr>
        <w:t>Задачи, решаемые в ВКР:</w:t>
      </w:r>
    </w:p>
    <w:p w14:paraId="6D3E4DBC" w14:textId="77777777" w:rsidR="000E36D5" w:rsidRPr="008847B7" w:rsidRDefault="000E36D5" w:rsidP="000E36D5">
      <w:pPr>
        <w:ind w:firstLine="560"/>
        <w:rPr>
          <w:szCs w:val="28"/>
        </w:rPr>
      </w:pPr>
      <w:r w:rsidRPr="008847B7">
        <w:rPr>
          <w:szCs w:val="28"/>
        </w:rPr>
        <w:t>1.Для обнаружения пешеходов был использован алгоритм YOLOv5</w:t>
      </w:r>
    </w:p>
    <w:p w14:paraId="0A3916F7" w14:textId="77777777" w:rsidR="000E36D5" w:rsidRPr="008847B7" w:rsidRDefault="000E36D5" w:rsidP="000E36D5">
      <w:pPr>
        <w:ind w:firstLine="560"/>
        <w:rPr>
          <w:szCs w:val="28"/>
        </w:rPr>
      </w:pPr>
      <w:r w:rsidRPr="008847B7">
        <w:rPr>
          <w:szCs w:val="28"/>
        </w:rPr>
        <w:t xml:space="preserve">2.Для установления связи между персонажами при работе с несколькими камерами был реализован алгоритм повторного распознавания (ReID). </w:t>
      </w:r>
    </w:p>
    <w:p w14:paraId="4B32CA56" w14:textId="77777777" w:rsidR="000E36D5" w:rsidRPr="008847B7" w:rsidRDefault="000E36D5" w:rsidP="000E36D5">
      <w:pPr>
        <w:ind w:firstLine="560"/>
        <w:rPr>
          <w:szCs w:val="28"/>
        </w:rPr>
      </w:pPr>
      <w:r w:rsidRPr="008847B7">
        <w:rPr>
          <w:szCs w:val="28"/>
        </w:rPr>
        <w:t>3.Для отслеживания локальных зон был реализован алгоритм DeepSORT он основе повторного распознавания.</w:t>
      </w:r>
    </w:p>
    <w:p w14:paraId="76891F74" w14:textId="77777777" w:rsidR="000E36D5" w:rsidRPr="008847B7" w:rsidRDefault="000E36D5" w:rsidP="000E36D5">
      <w:pPr>
        <w:ind w:firstLine="560"/>
        <w:rPr>
          <w:szCs w:val="28"/>
        </w:rPr>
      </w:pPr>
      <w:r w:rsidRPr="008847B7">
        <w:rPr>
          <w:szCs w:val="28"/>
        </w:rPr>
        <w:t>4.На основе методики, описанных в данной статье, была разработана система подсчета посетителей для супермаркета.</w:t>
      </w:r>
    </w:p>
    <w:p w14:paraId="1FD14291" w14:textId="39F3672E" w:rsidR="000E36D5" w:rsidRPr="008847B7" w:rsidRDefault="000E36D5" w:rsidP="000E36D5">
      <w:pPr>
        <w:ind w:firstLine="560"/>
        <w:rPr>
          <w:szCs w:val="28"/>
        </w:rPr>
      </w:pPr>
      <w:r w:rsidRPr="008847B7">
        <w:rPr>
          <w:szCs w:val="28"/>
        </w:rPr>
        <w:t>В результате проведенных исследований была разработана система подсчета посетителей для супермаркета, которая демонстрирует точность 81.4%.</w:t>
      </w:r>
    </w:p>
    <w:p w14:paraId="685BBDEA" w14:textId="77777777" w:rsidR="000E36D5" w:rsidRPr="008847B7" w:rsidRDefault="000E36D5" w:rsidP="000E36D5">
      <w:pPr>
        <w:ind w:firstLine="560"/>
        <w:rPr>
          <w:szCs w:val="28"/>
        </w:rPr>
      </w:pPr>
    </w:p>
    <w:p w14:paraId="492917BE" w14:textId="71D78194" w:rsidR="000E36D5" w:rsidRPr="008847B7" w:rsidRDefault="000E36D5" w:rsidP="000E36D5">
      <w:pPr>
        <w:pStyle w:val="1"/>
        <w:ind w:firstLine="720"/>
      </w:pPr>
      <w:bookmarkStart w:id="2" w:name="_Toc135209005"/>
      <w:r w:rsidRPr="008847B7">
        <w:rPr>
          <w:rFonts w:eastAsia="宋体"/>
        </w:rPr>
        <w:t>Ведение</w:t>
      </w:r>
      <w:bookmarkEnd w:id="2"/>
    </w:p>
    <w:p w14:paraId="2B9178D2" w14:textId="77777777" w:rsidR="000E36D5" w:rsidRPr="008847B7" w:rsidRDefault="000E36D5" w:rsidP="000E36D5">
      <w:pPr>
        <w:ind w:firstLine="560"/>
      </w:pPr>
      <w:r w:rsidRPr="008847B7">
        <w:t xml:space="preserve">С развитием розничной торговли и усилением конкуренции многие отечественные торговые центры осознали важность данных о потоках клиентов для принятия бизнес-решений. Поток покупателей – это количество покупателей, входящих и выходящих из торгового центра в единицу времени. Благодаря углубленному анализу пассажиропотока он может обеспечить научную основу для управления всеми аспектами торговых центров. Анализ потока клиентов играет важную роль в повышении научности ежедневных </w:t>
      </w:r>
      <w:r w:rsidRPr="008847B7">
        <w:lastRenderedPageBreak/>
        <w:t>бизнес-решений торговых центров, комфортности торговой среды и рациональности распределения человеческих ресурсов.</w:t>
      </w:r>
    </w:p>
    <w:p w14:paraId="06D4DB4C" w14:textId="77777777" w:rsidR="000E36D5" w:rsidRPr="008847B7" w:rsidRDefault="000E36D5" w:rsidP="000E36D5">
      <w:pPr>
        <w:ind w:firstLine="560"/>
      </w:pPr>
      <w:r w:rsidRPr="008847B7">
        <w:t>Самым ранним методом подсчета является метод искусственного подсчета.Торговый центр отправляет несколько сотрудников на вход и выход и непрерывно подсчитывает посетителей, входящих в торговый центр, визуально в течение определенного периода времени. Преимущество этого метода в том, что он не требует вложений в оборудование для сбора информации, а данные обследования получаются более полными и гибкими, а недостаток в том, что он требует трудовых и материальных ресурсов, подвержен пропускам.</w:t>
      </w:r>
    </w:p>
    <w:p w14:paraId="2EED9F45" w14:textId="77777777" w:rsidR="000E36D5" w:rsidRPr="008847B7" w:rsidRDefault="000E36D5" w:rsidP="000E36D5">
      <w:pPr>
        <w:ind w:firstLine="560"/>
      </w:pPr>
      <w:r w:rsidRPr="008847B7">
        <w:t>С появлением механического сенсорного оборудования, инфракрасного сенсорного оборудования и оборудования для камер наблюдения метод подсчета людей, в свою очередь, прошел две стадии: статистику физического прикосновения и статистику инфракрасного излучения. Физическая сенсорная статистика в основном используется на входах и выходах, где пешеходы проходят по очереди, но есть недостатки, такие как высокие требования к установке оборудования, неудобное использование, низкая скорость движения и невозможность использования в широком диапазоне; инфракрасная статистика имеет низкие требования к установке и относительно удобны в использовании, но их статистика погрешности велика и не может быть использована в сценариях большой площади, кроме того, эти методы имеют весьма очевидные недостатки: невозможно узнать время входа и выхода каждого покупателя из магазина. Данные, полученные этим методом, могут быть использованы только для качественного понимания и не имеют реальной ценности для статистического анализа. В сегодняшней жесткой экономической конкуренции эти статистические методы совершенно не отвечают потребностям рынка.</w:t>
      </w:r>
    </w:p>
    <w:p w14:paraId="6D03D76E" w14:textId="77777777" w:rsidR="000E36D5" w:rsidRPr="008847B7" w:rsidRDefault="000E36D5" w:rsidP="000E36D5">
      <w:pPr>
        <w:ind w:firstLine="560"/>
      </w:pPr>
      <w:r w:rsidRPr="008847B7">
        <w:t>Традиционные ручные методы проверки неэффективны и дорогостоящи, поэтому для удовлетворения быстро меняющихся требований рынка необходим более эффективный, точный и автоматизированный метод. Исходя из этого, мы провели данное исследование, целью которого было реализовать алгоритм мониторинга и расчета пассажиропотока супермаркетов с использованием метода нейронных сетей.</w:t>
      </w:r>
    </w:p>
    <w:p w14:paraId="476C8E19" w14:textId="77777777" w:rsidR="000E36D5" w:rsidRPr="008847B7" w:rsidRDefault="000E36D5" w:rsidP="000E36D5">
      <w:pPr>
        <w:ind w:firstLine="560"/>
      </w:pPr>
      <w:r w:rsidRPr="008847B7">
        <w:t>Основная цель этой статьи — предложить метод, который сочетает в себе алгоритмы обнаружения пешеходов, отслеживания пешеходов и повторной идентификации пешеходов для получения статистики посещаемости магазина. Внедрив алгоритм YOLOv5, алгоритм отслеживания DeepSORT и алгоритм повторной идентификации пешеходов, мы выполнили точное отслеживание и подсчет покупателей, входящих и выходящих из магазина под разными углами и в разных условиях освещения, а также разработали систему статистики пассажиропотока для супермаркетов.</w:t>
      </w:r>
    </w:p>
    <w:p w14:paraId="2A9427BB" w14:textId="77777777" w:rsidR="000E36D5" w:rsidRPr="008847B7" w:rsidRDefault="000E36D5" w:rsidP="000E36D5">
      <w:pPr>
        <w:ind w:firstLine="560"/>
      </w:pPr>
      <w:r w:rsidRPr="008847B7">
        <w:lastRenderedPageBreak/>
        <w:t>С точки зрения анализа осуществимости, мы считаем, что метод, предложенный в этой статье, имеет высокую осуществимость. Прежде всего, используемые алгоритмы являются относительно зрелыми и широко используемыми технологиями в современной области глубокого обучения и полностью проверены экспериментально. Во-вторых, с точки зрения аппаратной и программной среды конфигурация, требуемая в этой статье, относительно невелика и может работать на обычных ПК. Наконец, мы также проводим всестороннюю экспериментальную оценку точности, эффективности и стабильности предложенного метода, демонстрируя его осуществимость.</w:t>
      </w:r>
    </w:p>
    <w:p w14:paraId="10C4F1D3" w14:textId="77777777" w:rsidR="000E36D5" w:rsidRPr="008847B7" w:rsidRDefault="000E36D5" w:rsidP="000E36D5">
      <w:pPr>
        <w:ind w:firstLine="560"/>
      </w:pPr>
      <w:r w:rsidRPr="008847B7">
        <w:t>Для достижения цели этой статьи нам необходимо выполнить следующие задачи:</w:t>
      </w:r>
    </w:p>
    <w:p w14:paraId="6E7DEAAA" w14:textId="77777777" w:rsidR="000E36D5" w:rsidRPr="008847B7" w:rsidRDefault="000E36D5" w:rsidP="000E36D5">
      <w:pPr>
        <w:ind w:firstLine="560"/>
      </w:pPr>
      <w:r w:rsidRPr="008847B7">
        <w:t>1) Соберите изображения наблюдения с камеры супермаркета и выполните предварительную обработку;</w:t>
      </w:r>
    </w:p>
    <w:p w14:paraId="6FA072BE" w14:textId="77777777" w:rsidR="000E36D5" w:rsidRPr="008847B7" w:rsidRDefault="000E36D5" w:rsidP="000E36D5">
      <w:pPr>
        <w:ind w:firstLine="560"/>
      </w:pPr>
      <w:r w:rsidRPr="008847B7">
        <w:t>2) Разработать и реализовать модуль обнаружения пешеходов на основе алгоритма YOLOv5;</w:t>
      </w:r>
    </w:p>
    <w:p w14:paraId="795ECDF1" w14:textId="77777777" w:rsidR="000E36D5" w:rsidRPr="008847B7" w:rsidRDefault="000E36D5" w:rsidP="000E36D5">
      <w:pPr>
        <w:ind w:firstLine="560"/>
      </w:pPr>
      <w:r w:rsidRPr="008847B7">
        <w:t>3) Разработать и внедрить алгоритм отслеживания DeepSORT на основе алгоритма повторной идентификации пешеходов, который применяется для отслеживания пешеходов в видеопотоке;</w:t>
      </w:r>
    </w:p>
    <w:p w14:paraId="450F9E8C" w14:textId="77777777" w:rsidR="000E36D5" w:rsidRPr="008847B7" w:rsidRDefault="000E36D5" w:rsidP="000E36D5">
      <w:pPr>
        <w:ind w:firstLine="560"/>
      </w:pPr>
      <w:r w:rsidRPr="008847B7">
        <w:t>4) Разработайте и внедрите алгоритм повторной идентификации пешеходов для ассоциации персонажей с назначенными клиентами под несколькими камерами;</w:t>
      </w:r>
    </w:p>
    <w:p w14:paraId="03422E6A" w14:textId="77777777" w:rsidR="000E36D5" w:rsidRPr="008847B7" w:rsidRDefault="000E36D5" w:rsidP="000E36D5">
      <w:pPr>
        <w:ind w:firstLine="560"/>
      </w:pPr>
      <w:r w:rsidRPr="008847B7">
        <w:t>5) Хранить и записывать фотографии и время входа и выхода клиентов, вести статистику пассажиропотока.</w:t>
      </w:r>
    </w:p>
    <w:p w14:paraId="68F9F0CC" w14:textId="1CFB4BE9" w:rsidR="000E36D5" w:rsidRPr="008847B7" w:rsidRDefault="000E36D5" w:rsidP="000E36D5">
      <w:pPr>
        <w:ind w:firstLine="560"/>
      </w:pPr>
      <w:r w:rsidRPr="008847B7">
        <w:t>На этой основе мы разрабатываем практическую систему статистики потоков клиентов, ориентированную на супермаркеты, которая может обеспечить эффективное управление и поддержку принятия решений для супермаркетов.</w:t>
      </w:r>
    </w:p>
    <w:p w14:paraId="75FCDA39" w14:textId="77777777" w:rsidR="000E36D5" w:rsidRPr="008847B7" w:rsidRDefault="000E36D5" w:rsidP="000E36D5">
      <w:pPr>
        <w:ind w:firstLine="560"/>
        <w:rPr>
          <w:rFonts w:eastAsia="Calibri"/>
        </w:rPr>
      </w:pPr>
    </w:p>
    <w:p w14:paraId="1DDF3B04" w14:textId="37C9D53A" w:rsidR="00BD4308" w:rsidRPr="008847B7" w:rsidRDefault="00BD4308" w:rsidP="00BD4308">
      <w:pPr>
        <w:pStyle w:val="1"/>
        <w:ind w:firstLine="723"/>
        <w:rPr>
          <w:rFonts w:eastAsia="Calibri"/>
        </w:rPr>
      </w:pPr>
      <w:bookmarkStart w:id="3" w:name="_Toc135209006"/>
      <w:r w:rsidRPr="008847B7">
        <w:rPr>
          <w:rFonts w:eastAsia="宋体"/>
        </w:rPr>
        <w:t>ГЛАВА 1  Обзор литературы</w:t>
      </w:r>
      <w:bookmarkEnd w:id="3"/>
    </w:p>
    <w:p w14:paraId="3182FB3A" w14:textId="575188F8" w:rsidR="00BD4308" w:rsidRPr="008847B7" w:rsidRDefault="00A92CDB" w:rsidP="000E36D5">
      <w:pPr>
        <w:ind w:firstLine="560"/>
        <w:rPr>
          <w:rFonts w:eastAsia="Calibri"/>
        </w:rPr>
      </w:pPr>
      <w:r w:rsidRPr="008847B7">
        <w:rPr>
          <w:rFonts w:eastAsia="Calibri"/>
        </w:rPr>
        <w:t>Подсчет людей — это комплексная задача, объединяющая технологии обнаружения, отслеживания и повторной идентификации пешеходов. Ввиду этого в данной статье сначала описывается</w:t>
      </w:r>
      <w:r w:rsidR="001E553D">
        <w:rPr>
          <w:rFonts w:eastAsia="Calibri"/>
        </w:rPr>
        <w:t xml:space="preserve"> </w:t>
      </w:r>
      <w:r w:rsidRPr="008847B7">
        <w:rPr>
          <w:rFonts w:eastAsia="Calibri"/>
        </w:rPr>
        <w:t>исследования обнаружения</w:t>
      </w:r>
      <w:r w:rsidR="001E553D">
        <w:rPr>
          <w:rFonts w:eastAsia="Calibri"/>
        </w:rPr>
        <w:t xml:space="preserve"> </w:t>
      </w:r>
      <w:r w:rsidRPr="008847B7">
        <w:rPr>
          <w:rFonts w:eastAsia="Calibri"/>
        </w:rPr>
        <w:t xml:space="preserve">и отслеживания </w:t>
      </w:r>
      <w:r w:rsidR="001E553D">
        <w:rPr>
          <w:rFonts w:eastAsia="Calibri"/>
        </w:rPr>
        <w:t>людей</w:t>
      </w:r>
      <w:r w:rsidRPr="008847B7">
        <w:rPr>
          <w:rFonts w:eastAsia="Calibri"/>
        </w:rPr>
        <w:t>, затем вводится алгоритм повторной идентификации пешеходов и, наконец, вводится</w:t>
      </w:r>
      <w:r w:rsidR="00C87153">
        <w:rPr>
          <w:rFonts w:eastAsia="Calibri"/>
        </w:rPr>
        <w:t xml:space="preserve"> </w:t>
      </w:r>
      <w:r w:rsidRPr="008847B7">
        <w:rPr>
          <w:rFonts w:eastAsia="Calibri"/>
        </w:rPr>
        <w:t xml:space="preserve">исследования </w:t>
      </w:r>
      <w:r w:rsidR="00C87153">
        <w:rPr>
          <w:rFonts w:eastAsia="Calibri"/>
        </w:rPr>
        <w:t>подсчета людей</w:t>
      </w:r>
      <w:r w:rsidRPr="008847B7">
        <w:rPr>
          <w:rFonts w:eastAsia="Calibri"/>
        </w:rPr>
        <w:t xml:space="preserve"> </w:t>
      </w:r>
      <w:r w:rsidR="00C87153">
        <w:rPr>
          <w:rFonts w:eastAsia="Calibri"/>
        </w:rPr>
        <w:t>на видеопоследовательности</w:t>
      </w:r>
      <w:r w:rsidRPr="008847B7">
        <w:rPr>
          <w:rFonts w:eastAsia="Calibri"/>
        </w:rPr>
        <w:t xml:space="preserve">. Повторная идентификация пешеходов является </w:t>
      </w:r>
      <w:r w:rsidR="00927843">
        <w:rPr>
          <w:rFonts w:eastAsia="Calibri"/>
        </w:rPr>
        <w:lastRenderedPageBreak/>
        <w:t>самой важной</w:t>
      </w:r>
      <w:r w:rsidRPr="008847B7">
        <w:rPr>
          <w:rFonts w:eastAsia="Calibri"/>
        </w:rPr>
        <w:t xml:space="preserve"> технологией для решения проблемы ассоциации траекторий межд</w:t>
      </w:r>
      <w:r w:rsidR="00F71FE7">
        <w:rPr>
          <w:rFonts w:eastAsia="Calibri"/>
        </w:rPr>
        <w:t>у</w:t>
      </w:r>
      <w:r w:rsidRPr="008847B7">
        <w:rPr>
          <w:rFonts w:eastAsia="Calibri"/>
        </w:rPr>
        <w:t xml:space="preserve"> камерами, а также основой данной исследовательской работы. Поэтому мы сосредоточимся и подробно представим реализованный нами алгоритм повторной идентификации пешеходов: FastReID.</w:t>
      </w:r>
    </w:p>
    <w:p w14:paraId="2D6F1789" w14:textId="77777777" w:rsidR="00A92CDB" w:rsidRPr="008847B7" w:rsidRDefault="00A92CDB" w:rsidP="000E36D5">
      <w:pPr>
        <w:ind w:firstLine="560"/>
        <w:rPr>
          <w:rFonts w:eastAsia="Calibri"/>
        </w:rPr>
      </w:pPr>
    </w:p>
    <w:p w14:paraId="6A62BD00" w14:textId="369BCA76" w:rsidR="00A240C4" w:rsidRPr="008847B7" w:rsidRDefault="00A240C4" w:rsidP="00E5560B">
      <w:pPr>
        <w:pStyle w:val="2"/>
      </w:pPr>
      <w:bookmarkStart w:id="4" w:name="_Toc135209007"/>
      <w:r w:rsidRPr="008847B7">
        <w:t>Р</w:t>
      </w:r>
      <w:r w:rsidRPr="008847B7">
        <w:t xml:space="preserve">аспознавание </w:t>
      </w:r>
      <w:bookmarkEnd w:id="4"/>
      <w:r w:rsidR="00514892">
        <w:t>пешеходов</w:t>
      </w:r>
    </w:p>
    <w:p w14:paraId="6BBE921E" w14:textId="0B67C080" w:rsidR="00A92CDB" w:rsidRPr="008847B7" w:rsidRDefault="00514892" w:rsidP="006B564A">
      <w:pPr>
        <w:ind w:firstLine="560"/>
        <w:rPr>
          <w:rFonts w:eastAsia="Calibri"/>
        </w:rPr>
      </w:pPr>
      <w:r w:rsidRPr="00514892">
        <w:rPr>
          <w:rFonts w:eastAsia="Calibri" w:hint="eastAsia"/>
        </w:rPr>
        <w:t>Суть</w:t>
      </w:r>
      <w:r w:rsidRPr="00514892">
        <w:rPr>
          <w:rFonts w:eastAsia="Calibri"/>
        </w:rPr>
        <w:t xml:space="preserve"> обнаружения пешеходов заключается в обнаружении объектов. Обнаружение объект</w:t>
      </w:r>
      <w:r w:rsidR="009557C8">
        <w:rPr>
          <w:rFonts w:eastAsia="Calibri"/>
        </w:rPr>
        <w:t>ов</w:t>
      </w:r>
      <w:r w:rsidRPr="00514892">
        <w:rPr>
          <w:rFonts w:eastAsia="Calibri"/>
        </w:rPr>
        <w:t xml:space="preserve"> лежит в основе задач многоцелевого сопровождения, основная цель которого — отметить объект, подлежащий обнаружению, прямоугольной рамкой</w:t>
      </w:r>
      <w:r w:rsidR="005C2391">
        <w:rPr>
          <w:rFonts w:eastAsia="Calibri"/>
        </w:rPr>
        <w:t xml:space="preserve"> (</w:t>
      </w:r>
      <w:r w:rsidR="005C2391">
        <w:rPr>
          <w:rFonts w:eastAsiaTheme="minorEastAsia" w:hint="eastAsia"/>
          <w:lang w:eastAsia="zh-CN"/>
        </w:rPr>
        <w:t>bou</w:t>
      </w:r>
      <w:r w:rsidR="005C2391">
        <w:rPr>
          <w:rFonts w:eastAsiaTheme="minorEastAsia"/>
          <w:lang w:eastAsia="zh-CN"/>
        </w:rPr>
        <w:t>nding box</w:t>
      </w:r>
      <w:r w:rsidR="005C2391">
        <w:rPr>
          <w:rFonts w:eastAsia="Calibri"/>
        </w:rPr>
        <w:t>)</w:t>
      </w:r>
      <w:r w:rsidRPr="00514892">
        <w:rPr>
          <w:rFonts w:eastAsia="Calibri"/>
        </w:rPr>
        <w:t xml:space="preserve"> из статической картинки каждого кадр</w:t>
      </w:r>
      <w:r w:rsidRPr="00514892">
        <w:rPr>
          <w:rFonts w:eastAsia="Calibri" w:hint="eastAsia"/>
        </w:rPr>
        <w:t>а</w:t>
      </w:r>
      <w:r w:rsidRPr="00514892">
        <w:rPr>
          <w:rFonts w:eastAsia="Calibri"/>
        </w:rPr>
        <w:t xml:space="preserve"> и получить конкретное положение цели на картинке. Если при обнаружении объекта происходит пропущенное обнаружение, цель не будет отслеживаться позже, поэтому обнаружение объекта играет очень важную роль в задачах отслеживания нескольких целей. На протяже</w:t>
      </w:r>
      <w:r w:rsidRPr="00514892">
        <w:rPr>
          <w:rFonts w:eastAsia="Calibri" w:hint="eastAsia"/>
        </w:rPr>
        <w:t>нии</w:t>
      </w:r>
      <w:r w:rsidRPr="00514892">
        <w:rPr>
          <w:rFonts w:eastAsia="Calibri"/>
        </w:rPr>
        <w:t xml:space="preserve"> всего процесса разработки обнаружения объектов его можно разделить на обнаружение объектов на основе традиционных методов и обнаружение объектов на основе глубокого обучения.</w:t>
      </w:r>
    </w:p>
    <w:p w14:paraId="06D607E0" w14:textId="77777777" w:rsidR="00A240C4" w:rsidRPr="008847B7" w:rsidRDefault="00A240C4" w:rsidP="000E36D5">
      <w:pPr>
        <w:ind w:firstLine="560"/>
        <w:rPr>
          <w:rFonts w:eastAsia="Calibri"/>
        </w:rPr>
      </w:pPr>
    </w:p>
    <w:p w14:paraId="7610AFEC" w14:textId="60227A7F" w:rsidR="00A240C4" w:rsidRPr="008847B7" w:rsidRDefault="00D45463" w:rsidP="00E5560B">
      <w:pPr>
        <w:pStyle w:val="2"/>
        <w:rPr>
          <w:rStyle w:val="a3"/>
          <w:rFonts w:eastAsia="Calibri"/>
        </w:rPr>
      </w:pPr>
      <w:bookmarkStart w:id="5" w:name="_Toc135209008"/>
      <w:r w:rsidRPr="008847B7">
        <w:rPr>
          <w:rStyle w:val="a3"/>
          <w:rFonts w:eastAsia="Calibri"/>
        </w:rPr>
        <w:t xml:space="preserve">Отследование </w:t>
      </w:r>
      <w:r w:rsidR="00FB4895" w:rsidRPr="008847B7">
        <w:rPr>
          <w:rStyle w:val="a3"/>
          <w:rFonts w:eastAsiaTheme="minorEastAsia"/>
          <w:lang w:eastAsia="zh-CN"/>
        </w:rPr>
        <w:t>л</w:t>
      </w:r>
      <w:r w:rsidRPr="008847B7">
        <w:rPr>
          <w:rStyle w:val="a3"/>
          <w:rFonts w:eastAsia="Calibri"/>
        </w:rPr>
        <w:t>юдей в виде последовательности</w:t>
      </w:r>
      <w:bookmarkEnd w:id="5"/>
    </w:p>
    <w:p w14:paraId="40602B66" w14:textId="77777777" w:rsidR="00A92CDB" w:rsidRPr="008847B7" w:rsidRDefault="00A92CDB" w:rsidP="000E36D5">
      <w:pPr>
        <w:ind w:firstLine="560"/>
        <w:rPr>
          <w:rFonts w:eastAsia="Calibri"/>
        </w:rPr>
      </w:pPr>
    </w:p>
    <w:p w14:paraId="0505E8D4" w14:textId="77777777" w:rsidR="00D45463" w:rsidRPr="008847B7" w:rsidRDefault="00D45463" w:rsidP="000E36D5">
      <w:pPr>
        <w:ind w:firstLine="560"/>
        <w:rPr>
          <w:rFonts w:eastAsia="Calibri"/>
        </w:rPr>
      </w:pPr>
    </w:p>
    <w:p w14:paraId="7C5298CD" w14:textId="627A9FB4" w:rsidR="00D45463" w:rsidRPr="008847B7" w:rsidRDefault="003C6C7E" w:rsidP="00E5560B">
      <w:pPr>
        <w:pStyle w:val="2"/>
      </w:pPr>
      <w:bookmarkStart w:id="6" w:name="_Toc135209009"/>
      <w:r w:rsidRPr="008847B7">
        <w:t xml:space="preserve">Повторная </w:t>
      </w:r>
      <w:r w:rsidR="00FB4895" w:rsidRPr="008847B7">
        <w:t>и</w:t>
      </w:r>
      <w:r w:rsidRPr="008847B7">
        <w:t xml:space="preserve">дентификация </w:t>
      </w:r>
      <w:r w:rsidR="00FB4895" w:rsidRPr="008847B7">
        <w:t>л</w:t>
      </w:r>
      <w:r w:rsidRPr="008847B7">
        <w:t>юдей</w:t>
      </w:r>
      <w:bookmarkEnd w:id="6"/>
    </w:p>
    <w:p w14:paraId="7B5A6030" w14:textId="77777777" w:rsidR="00BD4308" w:rsidRPr="008847B7" w:rsidRDefault="00BD4308" w:rsidP="000E36D5">
      <w:pPr>
        <w:ind w:firstLine="560"/>
        <w:rPr>
          <w:rFonts w:eastAsia="Calibri"/>
        </w:rPr>
      </w:pPr>
    </w:p>
    <w:p w14:paraId="68896393" w14:textId="77777777" w:rsidR="003C6C7E" w:rsidRPr="008847B7" w:rsidRDefault="003C6C7E" w:rsidP="000E36D5">
      <w:pPr>
        <w:ind w:firstLine="560"/>
        <w:rPr>
          <w:rFonts w:eastAsia="Calibri"/>
        </w:rPr>
      </w:pPr>
    </w:p>
    <w:p w14:paraId="099DFC30" w14:textId="0E106F67" w:rsidR="00924181" w:rsidRPr="008847B7" w:rsidRDefault="00220107" w:rsidP="00924181">
      <w:pPr>
        <w:pStyle w:val="2"/>
        <w:rPr>
          <w:rStyle w:val="a3"/>
          <w:rFonts w:eastAsiaTheme="minorEastAsia"/>
          <w:lang w:eastAsia="zh-CN"/>
        </w:rPr>
      </w:pPr>
      <w:bookmarkStart w:id="7" w:name="_Toc135209010"/>
      <w:r w:rsidRPr="008847B7">
        <w:rPr>
          <w:rStyle w:val="a3"/>
          <w:rFonts w:eastAsia="Calibri"/>
        </w:rPr>
        <w:t>Метод п</w:t>
      </w:r>
      <w:r w:rsidR="00924181" w:rsidRPr="008847B7">
        <w:rPr>
          <w:rStyle w:val="a3"/>
          <w:rFonts w:eastAsia="Calibri"/>
        </w:rPr>
        <w:t>одсчет</w:t>
      </w:r>
      <w:r w:rsidRPr="008847B7">
        <w:rPr>
          <w:rStyle w:val="a3"/>
          <w:rFonts w:eastAsia="Calibri"/>
        </w:rPr>
        <w:t>а</w:t>
      </w:r>
      <w:r w:rsidR="00924181" w:rsidRPr="008847B7">
        <w:rPr>
          <w:rStyle w:val="a3"/>
          <w:rFonts w:eastAsia="Calibri"/>
        </w:rPr>
        <w:t xml:space="preserve"> количества людей в видеопоследовательности</w:t>
      </w:r>
      <w:bookmarkEnd w:id="7"/>
    </w:p>
    <w:p w14:paraId="0539FBE3" w14:textId="77777777" w:rsidR="003C6C7E" w:rsidRPr="008847B7" w:rsidRDefault="003C6C7E" w:rsidP="000E36D5">
      <w:pPr>
        <w:ind w:firstLine="560"/>
        <w:rPr>
          <w:rFonts w:eastAsiaTheme="minorEastAsia"/>
          <w:lang w:eastAsia="zh-CN"/>
        </w:rPr>
      </w:pPr>
    </w:p>
    <w:p w14:paraId="6A2A26BB" w14:textId="77777777" w:rsidR="00242979" w:rsidRPr="008847B7" w:rsidRDefault="00242979" w:rsidP="000E36D5">
      <w:pPr>
        <w:ind w:firstLine="560"/>
        <w:rPr>
          <w:rFonts w:eastAsiaTheme="minorEastAsia"/>
          <w:lang w:eastAsia="zh-CN"/>
        </w:rPr>
      </w:pPr>
    </w:p>
    <w:p w14:paraId="5F9EFB71" w14:textId="0D6FA56D" w:rsidR="00242979" w:rsidRPr="008847B7" w:rsidRDefault="00242979" w:rsidP="00242979">
      <w:pPr>
        <w:pStyle w:val="2"/>
        <w:rPr>
          <w:rStyle w:val="a3"/>
          <w:rFonts w:eastAsia="Calibri"/>
        </w:rPr>
      </w:pPr>
      <w:bookmarkStart w:id="8" w:name="_Toc135209011"/>
      <w:r w:rsidRPr="008847B7">
        <w:rPr>
          <w:rStyle w:val="a3"/>
          <w:rFonts w:eastAsia="Calibri"/>
        </w:rPr>
        <w:t>Основн</w:t>
      </w:r>
      <w:r w:rsidRPr="008847B7">
        <w:rPr>
          <w:rStyle w:val="a3"/>
          <w:rFonts w:eastAsia="Calibri"/>
        </w:rPr>
        <w:t>ые</w:t>
      </w:r>
      <w:r w:rsidRPr="008847B7">
        <w:rPr>
          <w:rStyle w:val="a3"/>
          <w:rFonts w:eastAsia="Calibri"/>
        </w:rPr>
        <w:t xml:space="preserve"> исследовани</w:t>
      </w:r>
      <w:r w:rsidRPr="008847B7">
        <w:rPr>
          <w:rStyle w:val="a3"/>
          <w:rFonts w:eastAsia="Calibri"/>
        </w:rPr>
        <w:t>я</w:t>
      </w:r>
      <w:r w:rsidRPr="008847B7">
        <w:rPr>
          <w:rStyle w:val="a3"/>
          <w:rFonts w:eastAsia="Calibri"/>
        </w:rPr>
        <w:t xml:space="preserve"> этой статьи</w:t>
      </w:r>
      <w:bookmarkEnd w:id="8"/>
    </w:p>
    <w:p w14:paraId="66C07138" w14:textId="77777777" w:rsidR="003C6C7E" w:rsidRPr="008847B7" w:rsidRDefault="003C6C7E" w:rsidP="000E36D5">
      <w:pPr>
        <w:ind w:firstLine="560"/>
        <w:rPr>
          <w:rFonts w:eastAsia="Calibri"/>
        </w:rPr>
      </w:pPr>
    </w:p>
    <w:p w14:paraId="59938F41" w14:textId="77777777" w:rsidR="00242979" w:rsidRPr="008847B7" w:rsidRDefault="00242979" w:rsidP="000E36D5">
      <w:pPr>
        <w:ind w:firstLine="560"/>
        <w:rPr>
          <w:rFonts w:eastAsia="Calibri"/>
        </w:rPr>
      </w:pPr>
    </w:p>
    <w:p w14:paraId="42BB3ADB" w14:textId="4386A4D1" w:rsidR="00242979" w:rsidRPr="008847B7" w:rsidRDefault="00242979" w:rsidP="00242979">
      <w:pPr>
        <w:pStyle w:val="2"/>
      </w:pPr>
      <w:bookmarkStart w:id="9" w:name="_Toc135209012"/>
      <w:r w:rsidRPr="008847B7">
        <w:t>Организация этой статьи</w:t>
      </w:r>
      <w:bookmarkEnd w:id="9"/>
    </w:p>
    <w:p w14:paraId="545C210B" w14:textId="77777777" w:rsidR="00242979" w:rsidRPr="008847B7" w:rsidRDefault="00242979" w:rsidP="000E36D5">
      <w:pPr>
        <w:ind w:firstLine="560"/>
        <w:rPr>
          <w:rFonts w:eastAsia="Calibri"/>
        </w:rPr>
      </w:pPr>
    </w:p>
    <w:p w14:paraId="1FA08DD8" w14:textId="77777777" w:rsidR="00E051AB" w:rsidRPr="008847B7" w:rsidRDefault="00E051AB" w:rsidP="000E36D5">
      <w:pPr>
        <w:ind w:firstLine="560"/>
        <w:rPr>
          <w:rFonts w:eastAsia="Calibri"/>
        </w:rPr>
      </w:pPr>
    </w:p>
    <w:p w14:paraId="3CA8274B" w14:textId="77777777" w:rsidR="00E051AB" w:rsidRPr="008847B7" w:rsidRDefault="00E051AB" w:rsidP="000E36D5">
      <w:pPr>
        <w:ind w:firstLine="560"/>
        <w:rPr>
          <w:rFonts w:eastAsia="Calibri"/>
        </w:rPr>
      </w:pPr>
    </w:p>
    <w:p w14:paraId="7ED888B8" w14:textId="77777777" w:rsidR="00242979" w:rsidRPr="008847B7" w:rsidRDefault="00242979" w:rsidP="000E36D5">
      <w:pPr>
        <w:ind w:firstLine="560"/>
        <w:rPr>
          <w:rFonts w:eastAsia="Calibri"/>
        </w:rPr>
      </w:pPr>
    </w:p>
    <w:p w14:paraId="1FCDDDFC" w14:textId="328C70C0" w:rsidR="00BD4308" w:rsidRPr="008847B7" w:rsidRDefault="00BD4308" w:rsidP="00BD4308">
      <w:pPr>
        <w:pStyle w:val="1"/>
        <w:ind w:firstLine="720"/>
      </w:pPr>
      <w:bookmarkStart w:id="10" w:name="_Toc135209013"/>
      <w:r w:rsidRPr="008847B7">
        <w:rPr>
          <w:rFonts w:eastAsia="宋体"/>
        </w:rPr>
        <w:t>ГЛАВА 2 Обучение модели для отследования людей в нескольких видеопотоках</w:t>
      </w:r>
      <w:bookmarkEnd w:id="10"/>
    </w:p>
    <w:p w14:paraId="7D174015" w14:textId="77777777" w:rsidR="00BD4308" w:rsidRPr="008847B7" w:rsidRDefault="00BD4308" w:rsidP="00BD4308">
      <w:pPr>
        <w:ind w:firstLine="560"/>
        <w:rPr>
          <w:rFonts w:eastAsia="Calibri"/>
        </w:rPr>
      </w:pPr>
    </w:p>
    <w:p w14:paraId="52D34C02" w14:textId="6D31E452" w:rsidR="005A6843" w:rsidRPr="008847B7" w:rsidRDefault="0008668B" w:rsidP="0008668B">
      <w:pPr>
        <w:pStyle w:val="2"/>
      </w:pPr>
      <w:bookmarkStart w:id="11" w:name="_Toc135209014"/>
      <w:r w:rsidRPr="008847B7">
        <w:t>Обучение модели для</w:t>
      </w:r>
      <w:r w:rsidRPr="008847B7">
        <w:t xml:space="preserve"> повторной идентификации </w:t>
      </w:r>
      <w:r w:rsidRPr="008847B7">
        <w:rPr>
          <w:rFonts w:eastAsiaTheme="minorEastAsia"/>
          <w:lang w:eastAsia="zh-CN"/>
        </w:rPr>
        <w:t>FastReID</w:t>
      </w:r>
      <w:bookmarkEnd w:id="11"/>
    </w:p>
    <w:p w14:paraId="77185441" w14:textId="77777777" w:rsidR="0008668B" w:rsidRPr="008847B7" w:rsidRDefault="0008668B" w:rsidP="00BD4308">
      <w:pPr>
        <w:ind w:firstLine="560"/>
        <w:rPr>
          <w:rFonts w:eastAsia="Calibri"/>
        </w:rPr>
      </w:pPr>
    </w:p>
    <w:p w14:paraId="73AF624B" w14:textId="77777777" w:rsidR="0008668B" w:rsidRPr="008847B7" w:rsidRDefault="0008668B" w:rsidP="00BD4308">
      <w:pPr>
        <w:ind w:firstLine="560"/>
        <w:rPr>
          <w:rFonts w:eastAsia="Calibri"/>
        </w:rPr>
      </w:pPr>
    </w:p>
    <w:p w14:paraId="04CF9517" w14:textId="4124A36F" w:rsidR="00940FE7" w:rsidRPr="008847B7" w:rsidRDefault="0008668B" w:rsidP="0008668B">
      <w:pPr>
        <w:pStyle w:val="2"/>
      </w:pPr>
      <w:bookmarkStart w:id="12" w:name="_Toc135209015"/>
      <w:r w:rsidRPr="008847B7">
        <w:t>Реализация алгоритма DeepSORT с помощью FastReID и YOLOv5</w:t>
      </w:r>
      <w:bookmarkEnd w:id="12"/>
    </w:p>
    <w:p w14:paraId="78C6FA27" w14:textId="77777777" w:rsidR="00BD4308" w:rsidRPr="008847B7" w:rsidRDefault="00BD4308" w:rsidP="00BD4308">
      <w:pPr>
        <w:ind w:firstLine="560"/>
        <w:rPr>
          <w:rFonts w:eastAsia="Calibri"/>
        </w:rPr>
      </w:pPr>
    </w:p>
    <w:p w14:paraId="2523BA3B" w14:textId="77777777" w:rsidR="0008668B" w:rsidRPr="008847B7" w:rsidRDefault="0008668B" w:rsidP="00BD4308">
      <w:pPr>
        <w:ind w:firstLine="560"/>
        <w:rPr>
          <w:rFonts w:eastAsia="Calibri"/>
        </w:rPr>
      </w:pPr>
    </w:p>
    <w:p w14:paraId="79390AA0" w14:textId="77777777" w:rsidR="0008668B" w:rsidRPr="008847B7" w:rsidRDefault="0008668B" w:rsidP="00BD4308">
      <w:pPr>
        <w:ind w:firstLine="560"/>
        <w:rPr>
          <w:rFonts w:eastAsia="Calibri"/>
        </w:rPr>
      </w:pPr>
    </w:p>
    <w:p w14:paraId="7C1811E7" w14:textId="77777777" w:rsidR="00BD4308" w:rsidRPr="008847B7" w:rsidRDefault="00BD4308" w:rsidP="00BD4308">
      <w:pPr>
        <w:ind w:firstLine="560"/>
        <w:rPr>
          <w:rFonts w:eastAsia="Calibri"/>
        </w:rPr>
      </w:pPr>
    </w:p>
    <w:p w14:paraId="7077C83E" w14:textId="5492E208" w:rsidR="00BD4308" w:rsidRPr="008847B7" w:rsidRDefault="00BD4308" w:rsidP="00BD4308">
      <w:pPr>
        <w:pStyle w:val="1"/>
        <w:ind w:firstLine="720"/>
        <w:rPr>
          <w:rFonts w:eastAsia="Calibri"/>
        </w:rPr>
      </w:pPr>
      <w:bookmarkStart w:id="13" w:name="_Toc135209016"/>
      <w:r w:rsidRPr="008847B7">
        <w:rPr>
          <w:rFonts w:eastAsia="宋体"/>
        </w:rPr>
        <w:t>ГЛАВА 3  Система оценки трафика магазина основа на нейтронных сетей</w:t>
      </w:r>
      <w:bookmarkEnd w:id="13"/>
    </w:p>
    <w:p w14:paraId="351FC4D5" w14:textId="77777777" w:rsidR="00BD4308" w:rsidRPr="008847B7" w:rsidRDefault="00BD4308" w:rsidP="00BD4308">
      <w:pPr>
        <w:ind w:firstLine="560"/>
        <w:rPr>
          <w:rFonts w:eastAsia="Calibri"/>
        </w:rPr>
      </w:pPr>
    </w:p>
    <w:p w14:paraId="7F3C8A3B" w14:textId="221006B0" w:rsidR="00472AAB" w:rsidRPr="008847B7" w:rsidRDefault="00472AAB" w:rsidP="00472AAB">
      <w:pPr>
        <w:pStyle w:val="2"/>
      </w:pPr>
      <w:bookmarkStart w:id="14" w:name="_Toc135209017"/>
      <w:r w:rsidRPr="008847B7">
        <w:t>Цели системы</w:t>
      </w:r>
      <w:bookmarkEnd w:id="14"/>
      <w:r w:rsidRPr="008847B7">
        <w:t xml:space="preserve"> </w:t>
      </w:r>
    </w:p>
    <w:p w14:paraId="2353108A" w14:textId="77777777" w:rsidR="00472AAB" w:rsidRPr="008847B7" w:rsidRDefault="00472AAB" w:rsidP="00BD4308">
      <w:pPr>
        <w:ind w:firstLine="560"/>
        <w:rPr>
          <w:rFonts w:eastAsiaTheme="minorEastAsia"/>
          <w:lang w:eastAsia="zh-CN"/>
        </w:rPr>
      </w:pPr>
    </w:p>
    <w:p w14:paraId="28DC8E94" w14:textId="77777777" w:rsidR="00472AAB" w:rsidRPr="008847B7" w:rsidRDefault="00472AAB" w:rsidP="00BD4308">
      <w:pPr>
        <w:ind w:firstLine="560"/>
        <w:rPr>
          <w:rFonts w:eastAsiaTheme="minorEastAsia"/>
          <w:lang w:eastAsia="zh-CN"/>
        </w:rPr>
      </w:pPr>
    </w:p>
    <w:p w14:paraId="29781781" w14:textId="4AC56801" w:rsidR="00462973" w:rsidRPr="008847B7" w:rsidRDefault="00462973" w:rsidP="00462973">
      <w:pPr>
        <w:pStyle w:val="2"/>
      </w:pPr>
      <w:bookmarkStart w:id="15" w:name="_Toc135209018"/>
      <w:r w:rsidRPr="008847B7">
        <w:t>Описание системы</w:t>
      </w:r>
      <w:bookmarkEnd w:id="15"/>
    </w:p>
    <w:p w14:paraId="4CE11DD1" w14:textId="77777777" w:rsidR="00220107" w:rsidRPr="008847B7" w:rsidRDefault="00220107" w:rsidP="00BD4308">
      <w:pPr>
        <w:ind w:firstLine="560"/>
        <w:rPr>
          <w:rFonts w:eastAsia="Calibri"/>
        </w:rPr>
      </w:pPr>
    </w:p>
    <w:p w14:paraId="00CA4FF5" w14:textId="77777777" w:rsidR="00472AAB" w:rsidRPr="008847B7" w:rsidRDefault="00472AAB" w:rsidP="00BD4308">
      <w:pPr>
        <w:ind w:firstLine="560"/>
        <w:rPr>
          <w:rFonts w:eastAsia="Calibri"/>
        </w:rPr>
      </w:pPr>
    </w:p>
    <w:p w14:paraId="3D80D531" w14:textId="73E2B540" w:rsidR="00220107" w:rsidRPr="008847B7" w:rsidRDefault="00462973" w:rsidP="00462973">
      <w:pPr>
        <w:pStyle w:val="2"/>
      </w:pPr>
      <w:bookmarkStart w:id="16" w:name="_Toc135209019"/>
      <w:r w:rsidRPr="008847B7">
        <w:t>Демонстрация и тестирование системы</w:t>
      </w:r>
      <w:bookmarkEnd w:id="16"/>
    </w:p>
    <w:p w14:paraId="7296DDC4" w14:textId="77777777" w:rsidR="00BD4308" w:rsidRPr="008847B7" w:rsidRDefault="00BD4308" w:rsidP="00BD4308">
      <w:pPr>
        <w:ind w:firstLine="560"/>
        <w:rPr>
          <w:rFonts w:eastAsiaTheme="minorEastAsia"/>
          <w:lang w:eastAsia="zh-CN"/>
        </w:rPr>
      </w:pPr>
    </w:p>
    <w:p w14:paraId="7D99C4A9" w14:textId="77777777" w:rsidR="00BD4308" w:rsidRPr="008847B7" w:rsidRDefault="00BD4308" w:rsidP="00BD4308">
      <w:pPr>
        <w:ind w:firstLine="560"/>
        <w:rPr>
          <w:rFonts w:eastAsia="Calibri"/>
        </w:rPr>
      </w:pPr>
    </w:p>
    <w:p w14:paraId="079A2CB7" w14:textId="4165C664" w:rsidR="00BD4308" w:rsidRPr="008847B7" w:rsidRDefault="00BD4308" w:rsidP="00BD4308">
      <w:pPr>
        <w:pStyle w:val="1"/>
        <w:ind w:firstLine="720"/>
        <w:rPr>
          <w:rFonts w:eastAsia="Calibri"/>
        </w:rPr>
      </w:pPr>
      <w:bookmarkStart w:id="17" w:name="_Toc135209020"/>
      <w:r w:rsidRPr="008847B7">
        <w:rPr>
          <w:rFonts w:eastAsia="宋体"/>
        </w:rPr>
        <w:lastRenderedPageBreak/>
        <w:t>ГЛАВА 4 Анализ полученных результатов</w:t>
      </w:r>
      <w:bookmarkEnd w:id="17"/>
    </w:p>
    <w:p w14:paraId="0C1275BD" w14:textId="77777777" w:rsidR="00BD4308" w:rsidRPr="008847B7" w:rsidRDefault="00BD4308" w:rsidP="00BD4308">
      <w:pPr>
        <w:ind w:firstLine="560"/>
        <w:rPr>
          <w:rFonts w:eastAsia="Calibri"/>
        </w:rPr>
      </w:pPr>
    </w:p>
    <w:p w14:paraId="0BF22447" w14:textId="77777777" w:rsidR="00C564E8" w:rsidRPr="008847B7" w:rsidRDefault="00C564E8" w:rsidP="00BD4308">
      <w:pPr>
        <w:ind w:firstLine="560"/>
        <w:rPr>
          <w:rFonts w:eastAsia="Calibri"/>
        </w:rPr>
      </w:pPr>
    </w:p>
    <w:p w14:paraId="6E7E0196" w14:textId="19B0F22A" w:rsidR="00C564E8" w:rsidRPr="005F324C" w:rsidRDefault="00C564E8" w:rsidP="00862165">
      <w:pPr>
        <w:pStyle w:val="2"/>
        <w:rPr>
          <w:rFonts w:eastAsiaTheme="minorEastAsia"/>
          <w:lang w:eastAsia="zh-CN"/>
        </w:rPr>
      </w:pPr>
      <w:bookmarkStart w:id="18" w:name="_Toc135209021"/>
      <w:r w:rsidRPr="008847B7">
        <w:t xml:space="preserve">Экспериментальная оценка модели </w:t>
      </w:r>
      <w:r w:rsidRPr="008847B7">
        <w:rPr>
          <w:rFonts w:eastAsiaTheme="minorEastAsia"/>
          <w:lang w:eastAsia="zh-CN"/>
        </w:rPr>
        <w:t xml:space="preserve">FastReID </w:t>
      </w:r>
      <w:r w:rsidR="005F324C">
        <w:rPr>
          <w:rFonts w:eastAsiaTheme="minorEastAsia"/>
          <w:lang w:eastAsia="zh-CN"/>
        </w:rPr>
        <w:t>на открытой базе данных</w:t>
      </w:r>
      <w:bookmarkEnd w:id="18"/>
    </w:p>
    <w:p w14:paraId="10CC4580" w14:textId="77777777" w:rsidR="00C564E8" w:rsidRPr="008847B7" w:rsidRDefault="00C564E8" w:rsidP="00BD4308">
      <w:pPr>
        <w:ind w:firstLine="560"/>
        <w:rPr>
          <w:rFonts w:eastAsiaTheme="minorEastAsia"/>
          <w:lang w:eastAsia="zh-CN"/>
        </w:rPr>
      </w:pPr>
    </w:p>
    <w:p w14:paraId="2DFB75EA" w14:textId="77777777" w:rsidR="00C564E8" w:rsidRPr="005F324C" w:rsidRDefault="00C564E8" w:rsidP="00BD4308">
      <w:pPr>
        <w:ind w:firstLine="560"/>
        <w:rPr>
          <w:rFonts w:eastAsiaTheme="minorEastAsia"/>
          <w:lang w:eastAsia="zh-CN"/>
        </w:rPr>
      </w:pPr>
    </w:p>
    <w:p w14:paraId="74292F58" w14:textId="775C08C6" w:rsidR="00C564E8" w:rsidRPr="008847B7" w:rsidRDefault="00C564E8" w:rsidP="00862165">
      <w:pPr>
        <w:pStyle w:val="2"/>
        <w:rPr>
          <w:rFonts w:eastAsiaTheme="minorEastAsia"/>
          <w:lang w:eastAsia="zh-CN"/>
        </w:rPr>
      </w:pPr>
      <w:bookmarkStart w:id="19" w:name="_Toc135209022"/>
      <w:r w:rsidRPr="008847B7">
        <w:t xml:space="preserve">Экспериментальная оценка модели </w:t>
      </w:r>
      <w:r w:rsidRPr="008847B7">
        <w:rPr>
          <w:rFonts w:eastAsiaTheme="minorEastAsia"/>
          <w:lang w:eastAsia="zh-CN"/>
        </w:rPr>
        <w:t>DeepSORT</w:t>
      </w:r>
      <w:r w:rsidR="005F324C">
        <w:rPr>
          <w:rFonts w:eastAsiaTheme="minorEastAsia"/>
          <w:lang w:eastAsia="zh-CN"/>
        </w:rPr>
        <w:t xml:space="preserve"> </w:t>
      </w:r>
      <w:r w:rsidR="005F324C">
        <w:rPr>
          <w:rFonts w:eastAsiaTheme="minorEastAsia"/>
          <w:lang w:eastAsia="zh-CN"/>
        </w:rPr>
        <w:t>на открытой базе данных</w:t>
      </w:r>
      <w:bookmarkEnd w:id="19"/>
    </w:p>
    <w:p w14:paraId="77E6E26C" w14:textId="77777777" w:rsidR="00BD4308" w:rsidRPr="008847B7" w:rsidRDefault="00BD4308" w:rsidP="00BD4308">
      <w:pPr>
        <w:ind w:firstLine="560"/>
        <w:rPr>
          <w:rFonts w:eastAsia="Calibri"/>
        </w:rPr>
      </w:pPr>
    </w:p>
    <w:p w14:paraId="024BAE92" w14:textId="77777777" w:rsidR="00BD4308" w:rsidRPr="008847B7" w:rsidRDefault="00BD4308" w:rsidP="00BD4308">
      <w:pPr>
        <w:ind w:firstLine="560"/>
        <w:rPr>
          <w:rFonts w:eastAsia="Calibri"/>
        </w:rPr>
      </w:pPr>
    </w:p>
    <w:p w14:paraId="1927E902" w14:textId="77777777" w:rsidR="00BD4308" w:rsidRPr="008847B7" w:rsidRDefault="00BD4308" w:rsidP="00BD4308">
      <w:pPr>
        <w:ind w:firstLine="560"/>
        <w:rPr>
          <w:rFonts w:eastAsia="Calibri"/>
        </w:rPr>
      </w:pPr>
    </w:p>
    <w:p w14:paraId="7568C611" w14:textId="53B347AB" w:rsidR="006466E0" w:rsidRPr="008847B7" w:rsidRDefault="007A0519" w:rsidP="007A0519">
      <w:pPr>
        <w:pStyle w:val="1"/>
        <w:ind w:firstLine="720"/>
      </w:pPr>
      <w:bookmarkStart w:id="20" w:name="_Toc135209023"/>
      <w:r w:rsidRPr="008847B7">
        <w:t>Список Литературы</w:t>
      </w:r>
      <w:bookmarkEnd w:id="20"/>
    </w:p>
    <w:p w14:paraId="02B86474" w14:textId="6B1AB233" w:rsidR="006466E0" w:rsidRPr="008847B7" w:rsidRDefault="007A0519" w:rsidP="00C937C0">
      <w:pPr>
        <w:numPr>
          <w:ilvl w:val="0"/>
          <w:numId w:val="1"/>
        </w:numPr>
        <w:spacing w:before="100" w:beforeAutospacing="1" w:after="100" w:afterAutospacing="1"/>
        <w:ind w:firstLine="480"/>
        <w:rPr>
          <w:color w:val="auto"/>
          <w:sz w:val="24"/>
          <w:szCs w:val="24"/>
          <w:lang w:val="en-US" w:eastAsia="zh-CN"/>
        </w:rPr>
      </w:pPr>
      <w:bookmarkStart w:id="21" w:name="_Ref125290332"/>
      <w:r w:rsidRPr="008847B7">
        <w:rPr>
          <w:color w:val="auto"/>
          <w:sz w:val="24"/>
          <w:szCs w:val="24"/>
          <w:lang w:val="en-US" w:eastAsia="zh-CN"/>
        </w:rPr>
        <w:t>Redmon, Joseph, et al. "You only look once: Unified, real-time object detection." Proceedings of the IEEE conference on computer vision and pattern recognition. 2016.</w:t>
      </w:r>
      <w:bookmarkEnd w:id="21"/>
    </w:p>
    <w:p w14:paraId="7A333420" w14:textId="53398FDE" w:rsidR="00B16ADF" w:rsidRPr="008847B7" w:rsidRDefault="00B9664F" w:rsidP="00C937C0">
      <w:pPr>
        <w:numPr>
          <w:ilvl w:val="0"/>
          <w:numId w:val="1"/>
        </w:numPr>
        <w:spacing w:before="100" w:beforeAutospacing="1" w:after="100" w:afterAutospacing="1"/>
        <w:ind w:firstLine="480"/>
        <w:rPr>
          <w:color w:val="auto"/>
          <w:sz w:val="24"/>
          <w:szCs w:val="24"/>
          <w:lang w:val="en-US" w:eastAsia="zh-CN"/>
        </w:rPr>
      </w:pPr>
      <w:bookmarkStart w:id="22" w:name="_Ref125290719"/>
      <w:r w:rsidRPr="008847B7">
        <w:rPr>
          <w:color w:val="auto"/>
          <w:sz w:val="24"/>
          <w:szCs w:val="24"/>
          <w:lang w:val="en-US" w:eastAsia="zh-CN"/>
        </w:rPr>
        <w:t>Kai Kang, Wanli Ouyang, Hongsheng Li, Xiaogang Wang; Proceedings of the IEEE Conference on Computer Vision and Pattern Recognition (CVPR), 2016, pp. 817-825</w:t>
      </w:r>
      <w:bookmarkEnd w:id="22"/>
    </w:p>
    <w:p w14:paraId="6251195B" w14:textId="1D7EF996" w:rsidR="00B9664F" w:rsidRPr="008847B7" w:rsidRDefault="00B9664F" w:rsidP="00C937C0">
      <w:pPr>
        <w:numPr>
          <w:ilvl w:val="0"/>
          <w:numId w:val="1"/>
        </w:numPr>
        <w:spacing w:before="100" w:beforeAutospacing="1" w:after="100" w:afterAutospacing="1"/>
        <w:ind w:firstLine="480"/>
        <w:rPr>
          <w:color w:val="auto"/>
          <w:sz w:val="24"/>
          <w:szCs w:val="24"/>
          <w:lang w:val="en-US" w:eastAsia="zh-CN"/>
        </w:rPr>
      </w:pPr>
      <w:bookmarkStart w:id="23" w:name="_Ref125290853"/>
      <w:r w:rsidRPr="008847B7">
        <w:rPr>
          <w:color w:val="auto"/>
          <w:sz w:val="24"/>
          <w:szCs w:val="24"/>
          <w:lang w:val="en-US" w:eastAsia="zh-CN"/>
        </w:rPr>
        <w:t>D. Huang, T. W. S. Chow and W. N. Chau, "Neural network based system for counting people," IEEE 2002 28th Annual Conference of the Industrial Electronics Society. IECON 02, Seville, Spain, 2002, pp. 2197-2201 vol.3, doi: 10.1109/IECON.2002.1185313.</w:t>
      </w:r>
    </w:p>
    <w:p w14:paraId="2B39A6CA" w14:textId="73EE42C9" w:rsidR="00B9664F" w:rsidRPr="008847B7" w:rsidRDefault="0090215E" w:rsidP="00C937C0">
      <w:pPr>
        <w:numPr>
          <w:ilvl w:val="0"/>
          <w:numId w:val="1"/>
        </w:numPr>
        <w:spacing w:before="100" w:beforeAutospacing="1" w:after="100" w:afterAutospacing="1"/>
        <w:ind w:firstLine="480"/>
        <w:rPr>
          <w:color w:val="auto"/>
          <w:sz w:val="24"/>
          <w:szCs w:val="24"/>
          <w:lang w:val="en-US" w:eastAsia="zh-CN"/>
        </w:rPr>
      </w:pPr>
      <w:bookmarkStart w:id="24" w:name="_Ref125292168"/>
      <w:r w:rsidRPr="008847B7">
        <w:rPr>
          <w:color w:val="auto"/>
          <w:sz w:val="24"/>
          <w:szCs w:val="24"/>
          <w:lang w:val="en-US" w:eastAsia="zh-CN"/>
        </w:rPr>
        <w:t>Xinyue Liu, et al. "Real-time Pedestrian Detection Using YOLOv3 and Depth Information" (2019)</w:t>
      </w:r>
      <w:bookmarkEnd w:id="24"/>
    </w:p>
    <w:p w14:paraId="16851088" w14:textId="2FF9C91B" w:rsidR="00C937C0" w:rsidRPr="008847B7" w:rsidRDefault="00C937C0" w:rsidP="00C937C0">
      <w:pPr>
        <w:numPr>
          <w:ilvl w:val="0"/>
          <w:numId w:val="1"/>
        </w:numPr>
        <w:spacing w:before="100" w:beforeAutospacing="1" w:after="100" w:afterAutospacing="1"/>
        <w:ind w:firstLine="480"/>
        <w:rPr>
          <w:color w:val="auto"/>
          <w:sz w:val="24"/>
          <w:szCs w:val="24"/>
          <w:lang w:val="en-US" w:eastAsia="zh-CN"/>
        </w:rPr>
      </w:pPr>
      <w:bookmarkStart w:id="25" w:name="_Ref125292349"/>
      <w:r w:rsidRPr="008847B7">
        <w:rPr>
          <w:color w:val="auto"/>
          <w:sz w:val="24"/>
          <w:szCs w:val="24"/>
          <w:lang w:val="en-US" w:eastAsia="zh-CN"/>
        </w:rPr>
        <w:t>Muhammad Usman, et al. "Real-time Multi-person Tracker using YOLOv3 and DeepSORT" (2019)</w:t>
      </w:r>
      <w:bookmarkEnd w:id="25"/>
    </w:p>
    <w:p w14:paraId="1CA4ECF9" w14:textId="22D8CA39" w:rsidR="00C937C0" w:rsidRPr="008847B7" w:rsidRDefault="00C4537B" w:rsidP="00C937C0">
      <w:pPr>
        <w:numPr>
          <w:ilvl w:val="0"/>
          <w:numId w:val="1"/>
        </w:numPr>
        <w:spacing w:before="100" w:beforeAutospacing="1" w:after="100" w:afterAutospacing="1"/>
        <w:ind w:firstLine="480"/>
        <w:rPr>
          <w:color w:val="auto"/>
          <w:sz w:val="24"/>
          <w:szCs w:val="24"/>
          <w:lang w:val="en-US" w:eastAsia="zh-CN"/>
        </w:rPr>
      </w:pPr>
      <w:bookmarkStart w:id="26" w:name="_Ref125292451"/>
      <w:r w:rsidRPr="008847B7">
        <w:rPr>
          <w:color w:val="auto"/>
          <w:sz w:val="24"/>
          <w:szCs w:val="24"/>
          <w:lang w:val="en-US" w:eastAsia="zh-CN"/>
        </w:rPr>
        <w:t>Rishabh Jain, et al. "Real-time Pedestrian Detection and Tracking using YOLOv3 and Kalman Filter" (2018)</w:t>
      </w:r>
    </w:p>
    <w:p w14:paraId="03A8497F" w14:textId="77777777" w:rsidR="00C937C0" w:rsidRPr="008847B7" w:rsidRDefault="00C937C0" w:rsidP="00C937C0">
      <w:pPr>
        <w:numPr>
          <w:ilvl w:val="0"/>
          <w:numId w:val="1"/>
        </w:numPr>
        <w:spacing w:before="100" w:beforeAutospacing="1" w:after="100" w:afterAutospacing="1"/>
        <w:ind w:firstLine="480"/>
        <w:rPr>
          <w:color w:val="auto"/>
          <w:sz w:val="24"/>
          <w:szCs w:val="24"/>
          <w:lang w:val="en-US" w:eastAsia="zh-CN"/>
        </w:rPr>
      </w:pPr>
      <w:r w:rsidRPr="008847B7">
        <w:rPr>
          <w:color w:val="auto"/>
          <w:sz w:val="24"/>
          <w:szCs w:val="24"/>
          <w:lang w:val="en-US" w:eastAsia="zh-CN"/>
        </w:rPr>
        <w:t>Jiaping Zhao, et al. "Real-time Multi-view Pedestrian Detection Using YOLOv3 and Multi-task Cascaded Convolutional Networks" (2018)</w:t>
      </w:r>
    </w:p>
    <w:p w14:paraId="6A182D0E" w14:textId="77777777" w:rsidR="00C937C0" w:rsidRPr="008847B7" w:rsidRDefault="00C937C0" w:rsidP="00C937C0">
      <w:pPr>
        <w:numPr>
          <w:ilvl w:val="0"/>
          <w:numId w:val="1"/>
        </w:numPr>
        <w:spacing w:before="100" w:beforeAutospacing="1" w:after="100" w:afterAutospacing="1"/>
        <w:ind w:firstLine="480"/>
        <w:rPr>
          <w:color w:val="auto"/>
          <w:sz w:val="24"/>
          <w:szCs w:val="24"/>
          <w:lang w:val="en-US" w:eastAsia="zh-CN"/>
        </w:rPr>
      </w:pPr>
      <w:r w:rsidRPr="008847B7">
        <w:rPr>
          <w:color w:val="auto"/>
          <w:sz w:val="24"/>
          <w:szCs w:val="24"/>
          <w:lang w:val="en-US" w:eastAsia="zh-CN"/>
        </w:rPr>
        <w:t>Shota Sato, et al. "A Real-time Pedestrian Detection System Using YOLOv3 and a Deep Neural Network" (2019)</w:t>
      </w:r>
    </w:p>
    <w:p w14:paraId="206851B1" w14:textId="77777777" w:rsidR="00C937C0" w:rsidRPr="008847B7" w:rsidRDefault="00C937C0" w:rsidP="00C937C0">
      <w:pPr>
        <w:numPr>
          <w:ilvl w:val="0"/>
          <w:numId w:val="1"/>
        </w:numPr>
        <w:spacing w:before="100" w:beforeAutospacing="1" w:after="100" w:afterAutospacing="1"/>
        <w:ind w:firstLine="480"/>
        <w:rPr>
          <w:color w:val="auto"/>
          <w:sz w:val="24"/>
          <w:szCs w:val="24"/>
          <w:lang w:val="en-US" w:eastAsia="zh-CN"/>
        </w:rPr>
      </w:pPr>
      <w:r w:rsidRPr="008847B7">
        <w:rPr>
          <w:color w:val="auto"/>
          <w:sz w:val="24"/>
          <w:szCs w:val="24"/>
          <w:lang w:val="en-US" w:eastAsia="zh-CN"/>
        </w:rPr>
        <w:t>Zhe Wang, et al. "Real-time Pedestrian Detection in Crowded Scenes Using YOLOv3" (2019)</w:t>
      </w:r>
    </w:p>
    <w:p w14:paraId="6E19FF43" w14:textId="6A043BC1" w:rsidR="00C937C0" w:rsidRPr="008847B7" w:rsidRDefault="00C937C0" w:rsidP="00C937C0">
      <w:pPr>
        <w:numPr>
          <w:ilvl w:val="0"/>
          <w:numId w:val="1"/>
        </w:numPr>
        <w:spacing w:before="100" w:beforeAutospacing="1" w:after="100" w:afterAutospacing="1"/>
        <w:ind w:firstLine="480"/>
        <w:rPr>
          <w:color w:val="auto"/>
          <w:sz w:val="24"/>
          <w:szCs w:val="24"/>
          <w:lang w:val="en-US" w:eastAsia="zh-CN"/>
        </w:rPr>
      </w:pPr>
      <w:r w:rsidRPr="008847B7">
        <w:rPr>
          <w:color w:val="auto"/>
          <w:sz w:val="24"/>
          <w:szCs w:val="24"/>
          <w:lang w:val="en-US" w:eastAsia="zh-CN"/>
        </w:rPr>
        <w:t>Chen Li, et al. "Real-time Pedestrian Detection using a Mobile Device" (2018)</w:t>
      </w:r>
    </w:p>
    <w:p w14:paraId="78F48418" w14:textId="77777777" w:rsidR="00C937C0" w:rsidRPr="008847B7" w:rsidRDefault="00C937C0" w:rsidP="00C937C0">
      <w:pPr>
        <w:pStyle w:val="ac"/>
        <w:spacing w:before="0" w:after="160" w:line="259" w:lineRule="auto"/>
        <w:ind w:firstLine="400"/>
        <w:jc w:val="left"/>
        <w:rPr>
          <w:color w:val="222222"/>
          <w:sz w:val="20"/>
          <w:szCs w:val="20"/>
          <w:shd w:val="clear" w:color="auto" w:fill="FFFFFF"/>
          <w:lang w:val="en-US"/>
        </w:rPr>
      </w:pPr>
    </w:p>
    <w:bookmarkEnd w:id="23"/>
    <w:bookmarkEnd w:id="26"/>
    <w:p w14:paraId="207A8AA0" w14:textId="77777777" w:rsidR="007A0519" w:rsidRPr="008847B7" w:rsidRDefault="007A0519">
      <w:pPr>
        <w:spacing w:before="0" w:after="160" w:line="259" w:lineRule="auto"/>
        <w:ind w:firstLine="560"/>
        <w:jc w:val="left"/>
        <w:rPr>
          <w:lang w:val="en-US"/>
        </w:rPr>
      </w:pPr>
    </w:p>
    <w:p w14:paraId="67BB84B2" w14:textId="77777777" w:rsidR="00376763" w:rsidRPr="008847B7" w:rsidRDefault="00376763" w:rsidP="001D6895">
      <w:pPr>
        <w:ind w:firstLine="560"/>
        <w:rPr>
          <w:lang w:val="en-US"/>
        </w:rPr>
      </w:pPr>
    </w:p>
    <w:sectPr w:rsidR="00376763" w:rsidRPr="008847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0E43D" w14:textId="77777777" w:rsidR="0090310B" w:rsidRDefault="0090310B" w:rsidP="002A3BDB">
      <w:pPr>
        <w:spacing w:after="0"/>
        <w:ind w:firstLine="560"/>
      </w:pPr>
      <w:r>
        <w:separator/>
      </w:r>
    </w:p>
  </w:endnote>
  <w:endnote w:type="continuationSeparator" w:id="0">
    <w:p w14:paraId="67F5A063" w14:textId="77777777" w:rsidR="0090310B" w:rsidRDefault="0090310B" w:rsidP="002A3BDB">
      <w:pPr>
        <w:spacing w:after="0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8D662" w14:textId="77777777" w:rsidR="00130641" w:rsidRDefault="00130641">
    <w:pPr>
      <w:pStyle w:val="aa"/>
      <w:ind w:firstLine="5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3127715"/>
      <w:docPartObj>
        <w:docPartGallery w:val="Page Numbers (Bottom of Page)"/>
        <w:docPartUnique/>
      </w:docPartObj>
    </w:sdtPr>
    <w:sdtContent>
      <w:p w14:paraId="5E6F2CA0" w14:textId="6E7E5EF2" w:rsidR="00DE50E9" w:rsidRDefault="00DE50E9">
        <w:pPr>
          <w:pStyle w:val="aa"/>
          <w:ind w:firstLine="5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7EFC">
          <w:rPr>
            <w:noProof/>
          </w:rPr>
          <w:t>4</w:t>
        </w:r>
        <w:r>
          <w:fldChar w:fldCharType="end"/>
        </w:r>
      </w:p>
    </w:sdtContent>
  </w:sdt>
  <w:p w14:paraId="16EF2DB1" w14:textId="77777777" w:rsidR="00DE50E9" w:rsidRDefault="00DE50E9">
    <w:pPr>
      <w:pStyle w:val="11"/>
      <w:ind w:firstLine="5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8A3D1" w14:textId="77777777" w:rsidR="00DE50E9" w:rsidRDefault="00DE50E9" w:rsidP="003B1889">
    <w:pPr>
      <w:pStyle w:val="11"/>
      <w:ind w:firstLine="560"/>
      <w:jc w:val="center"/>
    </w:pPr>
    <w:r>
      <w:t>Санкт-Петербург</w:t>
    </w:r>
  </w:p>
  <w:p w14:paraId="31641718" w14:textId="518A7B9E" w:rsidR="00DE50E9" w:rsidRDefault="00DE50E9" w:rsidP="003B1889">
    <w:pPr>
      <w:pStyle w:val="11"/>
      <w:ind w:firstLine="560"/>
      <w:jc w:val="center"/>
    </w:pPr>
    <w:r>
      <w:t>20</w:t>
    </w:r>
    <w:r w:rsidR="001D6895">
      <w:t>2</w:t>
    </w:r>
    <w:r w:rsidR="00EC6092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67690" w14:textId="77777777" w:rsidR="0090310B" w:rsidRDefault="0090310B" w:rsidP="002A3BDB">
      <w:pPr>
        <w:spacing w:after="0"/>
        <w:ind w:firstLine="560"/>
      </w:pPr>
      <w:r>
        <w:separator/>
      </w:r>
    </w:p>
  </w:footnote>
  <w:footnote w:type="continuationSeparator" w:id="0">
    <w:p w14:paraId="7A46A208" w14:textId="77777777" w:rsidR="0090310B" w:rsidRDefault="0090310B" w:rsidP="002A3BDB">
      <w:pPr>
        <w:spacing w:after="0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9A415" w14:textId="77777777" w:rsidR="00130641" w:rsidRDefault="00130641">
    <w:pPr>
      <w:pStyle w:val="a5"/>
      <w:ind w:firstLine="5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5E146" w14:textId="77777777" w:rsidR="00130641" w:rsidRDefault="00130641">
    <w:pPr>
      <w:pStyle w:val="a5"/>
      <w:ind w:firstLine="5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73F8" w14:textId="77777777" w:rsidR="00DE50E9" w:rsidRDefault="00DE50E9">
    <w:pPr>
      <w:pStyle w:val="12"/>
      <w:ind w:firstLine="560"/>
      <w:jc w:val="center"/>
    </w:pPr>
    <w:r>
      <w:t>Санкт-Петербургский политехнический университет Петра Великого</w:t>
    </w:r>
  </w:p>
  <w:p w14:paraId="15DEDA39" w14:textId="77777777" w:rsidR="00DE50E9" w:rsidRDefault="00DE50E9">
    <w:pPr>
      <w:pStyle w:val="12"/>
      <w:ind w:firstLine="560"/>
      <w:jc w:val="center"/>
    </w:pPr>
    <w:r>
      <w:t>Институт компьютерный наук и технологий</w:t>
    </w:r>
  </w:p>
  <w:p w14:paraId="21666A31" w14:textId="77777777" w:rsidR="00DE50E9" w:rsidRDefault="00DE50E9">
    <w:pPr>
      <w:pStyle w:val="12"/>
      <w:ind w:firstLine="560"/>
      <w:jc w:val="center"/>
    </w:pPr>
    <w: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84AA1"/>
    <w:multiLevelType w:val="hybridMultilevel"/>
    <w:tmpl w:val="8384BF62"/>
    <w:lvl w:ilvl="0" w:tplc="27AE8904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49395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778"/>
    <w:rsid w:val="00006433"/>
    <w:rsid w:val="00006AAD"/>
    <w:rsid w:val="00013F80"/>
    <w:rsid w:val="00020B12"/>
    <w:rsid w:val="00030689"/>
    <w:rsid w:val="00050781"/>
    <w:rsid w:val="000740BF"/>
    <w:rsid w:val="00076D89"/>
    <w:rsid w:val="0008668B"/>
    <w:rsid w:val="000A08EF"/>
    <w:rsid w:val="000A2352"/>
    <w:rsid w:val="000A5438"/>
    <w:rsid w:val="000B2245"/>
    <w:rsid w:val="000B778F"/>
    <w:rsid w:val="000C1B82"/>
    <w:rsid w:val="000D1257"/>
    <w:rsid w:val="000D488A"/>
    <w:rsid w:val="000D614E"/>
    <w:rsid w:val="000E0722"/>
    <w:rsid w:val="000E157C"/>
    <w:rsid w:val="000E1CF2"/>
    <w:rsid w:val="000E1DC4"/>
    <w:rsid w:val="000E36D5"/>
    <w:rsid w:val="000E6EAD"/>
    <w:rsid w:val="000F1125"/>
    <w:rsid w:val="000F2785"/>
    <w:rsid w:val="000F2FCC"/>
    <w:rsid w:val="000F495F"/>
    <w:rsid w:val="00101CE4"/>
    <w:rsid w:val="00102118"/>
    <w:rsid w:val="00110AF8"/>
    <w:rsid w:val="0011671A"/>
    <w:rsid w:val="001240CE"/>
    <w:rsid w:val="001252DA"/>
    <w:rsid w:val="001267AC"/>
    <w:rsid w:val="00127AF4"/>
    <w:rsid w:val="00130641"/>
    <w:rsid w:val="00152FBF"/>
    <w:rsid w:val="0016117C"/>
    <w:rsid w:val="00161603"/>
    <w:rsid w:val="00181547"/>
    <w:rsid w:val="00193E21"/>
    <w:rsid w:val="00196625"/>
    <w:rsid w:val="001A3662"/>
    <w:rsid w:val="001A5080"/>
    <w:rsid w:val="001B0E08"/>
    <w:rsid w:val="001C28C9"/>
    <w:rsid w:val="001D58A0"/>
    <w:rsid w:val="001D6895"/>
    <w:rsid w:val="001E553D"/>
    <w:rsid w:val="001E69C8"/>
    <w:rsid w:val="001E78EA"/>
    <w:rsid w:val="001F4C71"/>
    <w:rsid w:val="001F4EB3"/>
    <w:rsid w:val="001F558F"/>
    <w:rsid w:val="00200D43"/>
    <w:rsid w:val="00201305"/>
    <w:rsid w:val="0020528F"/>
    <w:rsid w:val="002148AA"/>
    <w:rsid w:val="00215174"/>
    <w:rsid w:val="00216A47"/>
    <w:rsid w:val="00220107"/>
    <w:rsid w:val="002301E5"/>
    <w:rsid w:val="00234DFD"/>
    <w:rsid w:val="00236924"/>
    <w:rsid w:val="00242979"/>
    <w:rsid w:val="00246D52"/>
    <w:rsid w:val="00252711"/>
    <w:rsid w:val="00253C72"/>
    <w:rsid w:val="00261B77"/>
    <w:rsid w:val="002678B5"/>
    <w:rsid w:val="00275A04"/>
    <w:rsid w:val="002843E8"/>
    <w:rsid w:val="002A3BA5"/>
    <w:rsid w:val="002A3BDB"/>
    <w:rsid w:val="002A676C"/>
    <w:rsid w:val="002B2AAB"/>
    <w:rsid w:val="002C7094"/>
    <w:rsid w:val="002D17AB"/>
    <w:rsid w:val="002E2278"/>
    <w:rsid w:val="002E2D0A"/>
    <w:rsid w:val="002E3319"/>
    <w:rsid w:val="002E6674"/>
    <w:rsid w:val="003074AC"/>
    <w:rsid w:val="00311A9E"/>
    <w:rsid w:val="00312198"/>
    <w:rsid w:val="00312649"/>
    <w:rsid w:val="00313DE8"/>
    <w:rsid w:val="00315896"/>
    <w:rsid w:val="0033069A"/>
    <w:rsid w:val="00334A3E"/>
    <w:rsid w:val="003428A5"/>
    <w:rsid w:val="00342C1E"/>
    <w:rsid w:val="003456E2"/>
    <w:rsid w:val="00365C83"/>
    <w:rsid w:val="00376763"/>
    <w:rsid w:val="00392F0B"/>
    <w:rsid w:val="003A0E83"/>
    <w:rsid w:val="003A5125"/>
    <w:rsid w:val="003A6A60"/>
    <w:rsid w:val="003A7B6C"/>
    <w:rsid w:val="003B1889"/>
    <w:rsid w:val="003B2ED3"/>
    <w:rsid w:val="003B5DC7"/>
    <w:rsid w:val="003C6C7E"/>
    <w:rsid w:val="003E7ED9"/>
    <w:rsid w:val="003F3D80"/>
    <w:rsid w:val="003F61DD"/>
    <w:rsid w:val="00401AB7"/>
    <w:rsid w:val="00402C6B"/>
    <w:rsid w:val="00404F3E"/>
    <w:rsid w:val="00417D6F"/>
    <w:rsid w:val="00423D89"/>
    <w:rsid w:val="004346A5"/>
    <w:rsid w:val="004461EC"/>
    <w:rsid w:val="004477E4"/>
    <w:rsid w:val="00462973"/>
    <w:rsid w:val="00463705"/>
    <w:rsid w:val="00472AAB"/>
    <w:rsid w:val="004824C9"/>
    <w:rsid w:val="004855C8"/>
    <w:rsid w:val="004856B8"/>
    <w:rsid w:val="00495D68"/>
    <w:rsid w:val="00497744"/>
    <w:rsid w:val="004C34F6"/>
    <w:rsid w:val="004D041E"/>
    <w:rsid w:val="004D31DB"/>
    <w:rsid w:val="004E2E69"/>
    <w:rsid w:val="004E3C9D"/>
    <w:rsid w:val="004E659D"/>
    <w:rsid w:val="004F1510"/>
    <w:rsid w:val="004F2267"/>
    <w:rsid w:val="005138B6"/>
    <w:rsid w:val="00514892"/>
    <w:rsid w:val="00547D91"/>
    <w:rsid w:val="005602DF"/>
    <w:rsid w:val="00564060"/>
    <w:rsid w:val="005673A4"/>
    <w:rsid w:val="005719D0"/>
    <w:rsid w:val="005722AB"/>
    <w:rsid w:val="00584EE5"/>
    <w:rsid w:val="00587298"/>
    <w:rsid w:val="00592F5D"/>
    <w:rsid w:val="005A1ED6"/>
    <w:rsid w:val="005A6232"/>
    <w:rsid w:val="005A6843"/>
    <w:rsid w:val="005B0E77"/>
    <w:rsid w:val="005C2391"/>
    <w:rsid w:val="005C3434"/>
    <w:rsid w:val="005C4BFD"/>
    <w:rsid w:val="005D4812"/>
    <w:rsid w:val="005F2AFA"/>
    <w:rsid w:val="005F324C"/>
    <w:rsid w:val="005F395F"/>
    <w:rsid w:val="005F6F20"/>
    <w:rsid w:val="00604F1A"/>
    <w:rsid w:val="00610893"/>
    <w:rsid w:val="00642AC2"/>
    <w:rsid w:val="006466E0"/>
    <w:rsid w:val="00647689"/>
    <w:rsid w:val="00647EFC"/>
    <w:rsid w:val="00664D05"/>
    <w:rsid w:val="00684829"/>
    <w:rsid w:val="006B32FE"/>
    <w:rsid w:val="006B564A"/>
    <w:rsid w:val="006C5F6F"/>
    <w:rsid w:val="006E601D"/>
    <w:rsid w:val="006F4BC4"/>
    <w:rsid w:val="006F6838"/>
    <w:rsid w:val="007020BF"/>
    <w:rsid w:val="0071573D"/>
    <w:rsid w:val="00747DED"/>
    <w:rsid w:val="00755954"/>
    <w:rsid w:val="007707A8"/>
    <w:rsid w:val="007833E7"/>
    <w:rsid w:val="00785766"/>
    <w:rsid w:val="0078595D"/>
    <w:rsid w:val="00790F7D"/>
    <w:rsid w:val="007A0519"/>
    <w:rsid w:val="007A1FE4"/>
    <w:rsid w:val="007A43B6"/>
    <w:rsid w:val="007A54FD"/>
    <w:rsid w:val="007B22BF"/>
    <w:rsid w:val="007C77EC"/>
    <w:rsid w:val="007D02E5"/>
    <w:rsid w:val="007D25F6"/>
    <w:rsid w:val="007D4A4C"/>
    <w:rsid w:val="007D7E76"/>
    <w:rsid w:val="008035B1"/>
    <w:rsid w:val="008047D5"/>
    <w:rsid w:val="008058A5"/>
    <w:rsid w:val="0080787D"/>
    <w:rsid w:val="008166D3"/>
    <w:rsid w:val="00820ECC"/>
    <w:rsid w:val="008274ED"/>
    <w:rsid w:val="008425B3"/>
    <w:rsid w:val="00844AA1"/>
    <w:rsid w:val="00862165"/>
    <w:rsid w:val="00867E26"/>
    <w:rsid w:val="00871C4B"/>
    <w:rsid w:val="00872007"/>
    <w:rsid w:val="00875A65"/>
    <w:rsid w:val="008847B7"/>
    <w:rsid w:val="008848FC"/>
    <w:rsid w:val="008B0861"/>
    <w:rsid w:val="008B6742"/>
    <w:rsid w:val="008D0B4A"/>
    <w:rsid w:val="008E26DC"/>
    <w:rsid w:val="008E3739"/>
    <w:rsid w:val="008E6051"/>
    <w:rsid w:val="0090215E"/>
    <w:rsid w:val="0090310B"/>
    <w:rsid w:val="0090444B"/>
    <w:rsid w:val="00905E46"/>
    <w:rsid w:val="009163E8"/>
    <w:rsid w:val="00917EAE"/>
    <w:rsid w:val="00924181"/>
    <w:rsid w:val="00924C24"/>
    <w:rsid w:val="00927843"/>
    <w:rsid w:val="0093167E"/>
    <w:rsid w:val="009340D5"/>
    <w:rsid w:val="0093507A"/>
    <w:rsid w:val="0093514C"/>
    <w:rsid w:val="00937529"/>
    <w:rsid w:val="00940FE7"/>
    <w:rsid w:val="00950906"/>
    <w:rsid w:val="009528FF"/>
    <w:rsid w:val="009557C8"/>
    <w:rsid w:val="00973E8F"/>
    <w:rsid w:val="0099615E"/>
    <w:rsid w:val="009A1B52"/>
    <w:rsid w:val="009C3E12"/>
    <w:rsid w:val="009D279D"/>
    <w:rsid w:val="009E0EF3"/>
    <w:rsid w:val="009F22F1"/>
    <w:rsid w:val="00A12CAE"/>
    <w:rsid w:val="00A14955"/>
    <w:rsid w:val="00A16E2A"/>
    <w:rsid w:val="00A204AB"/>
    <w:rsid w:val="00A240C4"/>
    <w:rsid w:val="00A2444E"/>
    <w:rsid w:val="00A25693"/>
    <w:rsid w:val="00A428F8"/>
    <w:rsid w:val="00A53B00"/>
    <w:rsid w:val="00A60BBF"/>
    <w:rsid w:val="00A729CE"/>
    <w:rsid w:val="00A83DCC"/>
    <w:rsid w:val="00A92CDB"/>
    <w:rsid w:val="00AA2E7E"/>
    <w:rsid w:val="00AB0977"/>
    <w:rsid w:val="00AD42FD"/>
    <w:rsid w:val="00AE2C20"/>
    <w:rsid w:val="00AE68CF"/>
    <w:rsid w:val="00AF6A33"/>
    <w:rsid w:val="00B03D95"/>
    <w:rsid w:val="00B1643A"/>
    <w:rsid w:val="00B16ADF"/>
    <w:rsid w:val="00B24B82"/>
    <w:rsid w:val="00B275C9"/>
    <w:rsid w:val="00B346D1"/>
    <w:rsid w:val="00B36B27"/>
    <w:rsid w:val="00B53749"/>
    <w:rsid w:val="00B572E1"/>
    <w:rsid w:val="00B70778"/>
    <w:rsid w:val="00B72338"/>
    <w:rsid w:val="00B748D6"/>
    <w:rsid w:val="00B8404B"/>
    <w:rsid w:val="00B928D4"/>
    <w:rsid w:val="00B9664F"/>
    <w:rsid w:val="00BA246E"/>
    <w:rsid w:val="00BA2605"/>
    <w:rsid w:val="00BA6FF3"/>
    <w:rsid w:val="00BB5557"/>
    <w:rsid w:val="00BC45FD"/>
    <w:rsid w:val="00BC6F9C"/>
    <w:rsid w:val="00BD11F0"/>
    <w:rsid w:val="00BD3EBD"/>
    <w:rsid w:val="00BD4308"/>
    <w:rsid w:val="00BF4129"/>
    <w:rsid w:val="00C10DD1"/>
    <w:rsid w:val="00C14D3D"/>
    <w:rsid w:val="00C30D31"/>
    <w:rsid w:val="00C33CC1"/>
    <w:rsid w:val="00C36CA9"/>
    <w:rsid w:val="00C437C2"/>
    <w:rsid w:val="00C4537B"/>
    <w:rsid w:val="00C47392"/>
    <w:rsid w:val="00C5124E"/>
    <w:rsid w:val="00C54060"/>
    <w:rsid w:val="00C545AB"/>
    <w:rsid w:val="00C54747"/>
    <w:rsid w:val="00C564E8"/>
    <w:rsid w:val="00C674D3"/>
    <w:rsid w:val="00C8308F"/>
    <w:rsid w:val="00C857CB"/>
    <w:rsid w:val="00C87153"/>
    <w:rsid w:val="00C937C0"/>
    <w:rsid w:val="00CA3771"/>
    <w:rsid w:val="00CB0B75"/>
    <w:rsid w:val="00CB0BBF"/>
    <w:rsid w:val="00CB3165"/>
    <w:rsid w:val="00CB6F4E"/>
    <w:rsid w:val="00CC010F"/>
    <w:rsid w:val="00CC14C5"/>
    <w:rsid w:val="00CC3B39"/>
    <w:rsid w:val="00D06302"/>
    <w:rsid w:val="00D10424"/>
    <w:rsid w:val="00D128CC"/>
    <w:rsid w:val="00D1340C"/>
    <w:rsid w:val="00D31F93"/>
    <w:rsid w:val="00D3399C"/>
    <w:rsid w:val="00D45463"/>
    <w:rsid w:val="00D737A7"/>
    <w:rsid w:val="00D85035"/>
    <w:rsid w:val="00D870AF"/>
    <w:rsid w:val="00D87151"/>
    <w:rsid w:val="00D95DBE"/>
    <w:rsid w:val="00D975F7"/>
    <w:rsid w:val="00DA4DF2"/>
    <w:rsid w:val="00DA5781"/>
    <w:rsid w:val="00DB53AA"/>
    <w:rsid w:val="00DB5F55"/>
    <w:rsid w:val="00DC30DF"/>
    <w:rsid w:val="00DD6368"/>
    <w:rsid w:val="00DE3BB4"/>
    <w:rsid w:val="00DE50E9"/>
    <w:rsid w:val="00DF3A22"/>
    <w:rsid w:val="00DF5987"/>
    <w:rsid w:val="00E03514"/>
    <w:rsid w:val="00E051AB"/>
    <w:rsid w:val="00E07F3F"/>
    <w:rsid w:val="00E122F8"/>
    <w:rsid w:val="00E16A10"/>
    <w:rsid w:val="00E17D60"/>
    <w:rsid w:val="00E3325D"/>
    <w:rsid w:val="00E45C1A"/>
    <w:rsid w:val="00E5517A"/>
    <w:rsid w:val="00E553C1"/>
    <w:rsid w:val="00E5560B"/>
    <w:rsid w:val="00E66DE0"/>
    <w:rsid w:val="00E80345"/>
    <w:rsid w:val="00E82DDE"/>
    <w:rsid w:val="00E930E1"/>
    <w:rsid w:val="00EA1B6D"/>
    <w:rsid w:val="00EC0A53"/>
    <w:rsid w:val="00EC17E5"/>
    <w:rsid w:val="00EC6092"/>
    <w:rsid w:val="00ED5B29"/>
    <w:rsid w:val="00ED7CAC"/>
    <w:rsid w:val="00EE3045"/>
    <w:rsid w:val="00EE4F46"/>
    <w:rsid w:val="00F01208"/>
    <w:rsid w:val="00F10CA5"/>
    <w:rsid w:val="00F25E9F"/>
    <w:rsid w:val="00F32460"/>
    <w:rsid w:val="00F41408"/>
    <w:rsid w:val="00F4440D"/>
    <w:rsid w:val="00F460DA"/>
    <w:rsid w:val="00F56F1A"/>
    <w:rsid w:val="00F56F39"/>
    <w:rsid w:val="00F57DF1"/>
    <w:rsid w:val="00F70F88"/>
    <w:rsid w:val="00F71FE7"/>
    <w:rsid w:val="00F768B1"/>
    <w:rsid w:val="00FA1A03"/>
    <w:rsid w:val="00FA7076"/>
    <w:rsid w:val="00FB4895"/>
    <w:rsid w:val="00FB678B"/>
    <w:rsid w:val="00FC5F35"/>
    <w:rsid w:val="00FD4570"/>
    <w:rsid w:val="00FD56F0"/>
    <w:rsid w:val="00FE4C42"/>
    <w:rsid w:val="00FE4DAE"/>
    <w:rsid w:val="00FF48D0"/>
    <w:rsid w:val="00FF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9E36"/>
  <w15:chartTrackingRefBased/>
  <w15:docId w15:val="{580143E0-ED03-4827-9D85-9FC975CE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6D5"/>
    <w:pPr>
      <w:spacing w:before="120" w:after="200" w:line="240" w:lineRule="auto"/>
      <w:ind w:firstLineChars="200" w:firstLine="200"/>
      <w:jc w:val="both"/>
    </w:pPr>
    <w:rPr>
      <w:rFonts w:ascii="Times New Roman" w:eastAsia="Times New Roman" w:hAnsi="Times New Roman" w:cs="Times New Roman"/>
      <w:color w:val="00000A"/>
      <w:sz w:val="28"/>
      <w:lang w:val="ru-RU"/>
    </w:rPr>
  </w:style>
  <w:style w:type="paragraph" w:styleId="1">
    <w:name w:val="heading 1"/>
    <w:next w:val="a"/>
    <w:link w:val="10"/>
    <w:autoRedefine/>
    <w:uiPriority w:val="9"/>
    <w:qFormat/>
    <w:rsid w:val="00A92CDB"/>
    <w:pPr>
      <w:keepNext/>
      <w:keepLines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2F5496" w:themeColor="accent1" w:themeShade="BF"/>
      <w:sz w:val="36"/>
      <w:szCs w:val="32"/>
      <w:lang w:val="ru-RU"/>
    </w:rPr>
  </w:style>
  <w:style w:type="paragraph" w:styleId="2">
    <w:name w:val="heading 2"/>
    <w:basedOn w:val="a"/>
    <w:link w:val="20"/>
    <w:autoRedefine/>
    <w:qFormat/>
    <w:rsid w:val="00E5560B"/>
    <w:pPr>
      <w:keepNext/>
      <w:spacing w:before="240" w:after="60"/>
      <w:ind w:firstLine="562"/>
      <w:outlineLvl w:val="1"/>
    </w:pPr>
    <w:rPr>
      <w:rFonts w:eastAsia="Calibri"/>
      <w:b/>
      <w:bCs/>
      <w:iCs/>
      <w:color w:val="2F5496" w:themeColor="accent1" w:themeShade="BF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F4EB3"/>
    <w:pPr>
      <w:keepNext/>
      <w:keepLines/>
      <w:spacing w:before="40" w:after="0"/>
      <w:outlineLvl w:val="2"/>
    </w:pPr>
    <w:rPr>
      <w:rFonts w:eastAsiaTheme="majorEastAsia" w:cstheme="majorBidi"/>
      <w:color w:val="2F5496" w:themeColor="accent1" w:themeShade="BF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qFormat/>
    <w:rsid w:val="00E5560B"/>
    <w:rPr>
      <w:rFonts w:ascii="Times New Roman" w:eastAsia="Calibri" w:hAnsi="Times New Roman" w:cs="Times New Roman"/>
      <w:b/>
      <w:bCs/>
      <w:iCs/>
      <w:color w:val="2F5496" w:themeColor="accent1" w:themeShade="BF"/>
      <w:sz w:val="28"/>
      <w:szCs w:val="28"/>
      <w:lang w:val="ru-RU" w:eastAsia="ru-RU"/>
    </w:rPr>
  </w:style>
  <w:style w:type="character" w:customStyle="1" w:styleId="a3">
    <w:name w:val="Ссылка указателя"/>
    <w:qFormat/>
    <w:rsid w:val="00D45463"/>
    <w:rPr>
      <w:rFonts w:eastAsia="Times New Roman"/>
    </w:rPr>
  </w:style>
  <w:style w:type="paragraph" w:styleId="a4">
    <w:name w:val="caption"/>
    <w:basedOn w:val="a"/>
    <w:uiPriority w:val="35"/>
    <w:unhideWhenUsed/>
    <w:qFormat/>
    <w:rsid w:val="002A3BDB"/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A3BDB"/>
    <w:pPr>
      <w:tabs>
        <w:tab w:val="center" w:pos="4513"/>
        <w:tab w:val="right" w:pos="9026"/>
      </w:tabs>
      <w:spacing w:after="0"/>
    </w:pPr>
  </w:style>
  <w:style w:type="character" w:customStyle="1" w:styleId="a6">
    <w:name w:val="页眉 字符"/>
    <w:basedOn w:val="a0"/>
    <w:link w:val="a5"/>
    <w:uiPriority w:val="99"/>
    <w:rsid w:val="002A3BDB"/>
    <w:rPr>
      <w:rFonts w:ascii="Calibri" w:eastAsia="Calibri" w:hAnsi="Calibri"/>
      <w:color w:val="00000A"/>
      <w:lang w:val="ru-RU"/>
    </w:rPr>
  </w:style>
  <w:style w:type="paragraph" w:customStyle="1" w:styleId="11">
    <w:name w:val="Нижний колонтитул1"/>
    <w:basedOn w:val="a"/>
    <w:uiPriority w:val="99"/>
    <w:unhideWhenUsed/>
    <w:qFormat/>
    <w:rsid w:val="002A3BDB"/>
    <w:pPr>
      <w:tabs>
        <w:tab w:val="center" w:pos="4677"/>
        <w:tab w:val="right" w:pos="9355"/>
      </w:tabs>
      <w:spacing w:after="0"/>
    </w:pPr>
  </w:style>
  <w:style w:type="paragraph" w:customStyle="1" w:styleId="12">
    <w:name w:val="Верхний колонтитул1"/>
    <w:basedOn w:val="a"/>
    <w:uiPriority w:val="99"/>
    <w:unhideWhenUsed/>
    <w:qFormat/>
    <w:rsid w:val="002A3BDB"/>
    <w:pPr>
      <w:tabs>
        <w:tab w:val="center" w:pos="4677"/>
        <w:tab w:val="right" w:pos="9355"/>
      </w:tabs>
      <w:spacing w:after="0"/>
    </w:pPr>
  </w:style>
  <w:style w:type="paragraph" w:styleId="a7">
    <w:name w:val="Plain Text"/>
    <w:basedOn w:val="a"/>
    <w:link w:val="a8"/>
    <w:uiPriority w:val="99"/>
    <w:unhideWhenUsed/>
    <w:qFormat/>
    <w:rsid w:val="002A3BDB"/>
    <w:pPr>
      <w:spacing w:after="0"/>
    </w:pPr>
    <w:rPr>
      <w:rFonts w:ascii="Consolas" w:hAnsi="Consolas"/>
      <w:sz w:val="21"/>
      <w:szCs w:val="21"/>
    </w:rPr>
  </w:style>
  <w:style w:type="character" w:customStyle="1" w:styleId="a8">
    <w:name w:val="纯文本 字符"/>
    <w:basedOn w:val="a0"/>
    <w:link w:val="a7"/>
    <w:uiPriority w:val="99"/>
    <w:rsid w:val="002A3BDB"/>
    <w:rPr>
      <w:rFonts w:ascii="Consolas" w:eastAsia="Calibri" w:hAnsi="Consolas"/>
      <w:color w:val="00000A"/>
      <w:sz w:val="21"/>
      <w:szCs w:val="21"/>
      <w:lang w:val="ru-RU"/>
    </w:rPr>
  </w:style>
  <w:style w:type="character" w:customStyle="1" w:styleId="10">
    <w:name w:val="标题 1 字符"/>
    <w:basedOn w:val="a0"/>
    <w:link w:val="1"/>
    <w:uiPriority w:val="9"/>
    <w:rsid w:val="00A92CDB"/>
    <w:rPr>
      <w:rFonts w:ascii="Times New Roman" w:eastAsia="Times New Roman" w:hAnsi="Times New Roman" w:cs="Times New Roman"/>
      <w:b/>
      <w:bCs/>
      <w:color w:val="2F5496" w:themeColor="accent1" w:themeShade="BF"/>
      <w:sz w:val="36"/>
      <w:szCs w:val="32"/>
      <w:lang w:val="ru-RU"/>
    </w:rPr>
  </w:style>
  <w:style w:type="paragraph" w:styleId="TOC">
    <w:name w:val="TOC Heading"/>
    <w:basedOn w:val="1"/>
    <w:uiPriority w:val="39"/>
    <w:unhideWhenUsed/>
    <w:qFormat/>
    <w:rsid w:val="002A3BDB"/>
    <w:rPr>
      <w:lang w:eastAsia="ru-RU"/>
    </w:rPr>
  </w:style>
  <w:style w:type="paragraph" w:styleId="TOC2">
    <w:name w:val="toc 2"/>
    <w:basedOn w:val="a"/>
    <w:autoRedefine/>
    <w:uiPriority w:val="39"/>
    <w:unhideWhenUsed/>
    <w:rsid w:val="002A3BDB"/>
    <w:pPr>
      <w:spacing w:after="100"/>
      <w:ind w:left="220"/>
    </w:pPr>
  </w:style>
  <w:style w:type="table" w:styleId="a9">
    <w:name w:val="Table Grid"/>
    <w:basedOn w:val="a1"/>
    <w:uiPriority w:val="39"/>
    <w:rsid w:val="002A3BDB"/>
    <w:pPr>
      <w:spacing w:after="0" w:line="240" w:lineRule="auto"/>
    </w:pPr>
    <w:rPr>
      <w:sz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2A3BDB"/>
    <w:pPr>
      <w:tabs>
        <w:tab w:val="center" w:pos="4677"/>
        <w:tab w:val="right" w:pos="9355"/>
      </w:tabs>
      <w:spacing w:after="0"/>
    </w:pPr>
  </w:style>
  <w:style w:type="character" w:customStyle="1" w:styleId="ab">
    <w:name w:val="页脚 字符"/>
    <w:basedOn w:val="a0"/>
    <w:link w:val="aa"/>
    <w:uiPriority w:val="99"/>
    <w:rsid w:val="002A3BDB"/>
    <w:rPr>
      <w:rFonts w:ascii="Calibri" w:eastAsia="Calibri" w:hAnsi="Calibri"/>
      <w:color w:val="00000A"/>
      <w:lang w:val="ru-RU"/>
    </w:rPr>
  </w:style>
  <w:style w:type="paragraph" w:styleId="ac">
    <w:name w:val="List Paragraph"/>
    <w:basedOn w:val="a"/>
    <w:uiPriority w:val="34"/>
    <w:qFormat/>
    <w:rsid w:val="000E6EAD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1F4EB3"/>
    <w:rPr>
      <w:rFonts w:ascii="Times New Roman" w:eastAsiaTheme="majorEastAsia" w:hAnsi="Times New Roman" w:cstheme="majorBidi"/>
      <w:color w:val="2F5496" w:themeColor="accent1" w:themeShade="BF"/>
      <w:sz w:val="32"/>
      <w:szCs w:val="24"/>
      <w:lang w:val="ru-RU"/>
    </w:rPr>
  </w:style>
  <w:style w:type="paragraph" w:styleId="TOC1">
    <w:name w:val="toc 1"/>
    <w:basedOn w:val="a"/>
    <w:next w:val="a"/>
    <w:autoRedefine/>
    <w:uiPriority w:val="39"/>
    <w:unhideWhenUsed/>
    <w:rsid w:val="003456E2"/>
    <w:pPr>
      <w:spacing w:after="100"/>
    </w:pPr>
  </w:style>
  <w:style w:type="paragraph" w:styleId="TOC3">
    <w:name w:val="toc 3"/>
    <w:basedOn w:val="a"/>
    <w:next w:val="a"/>
    <w:autoRedefine/>
    <w:uiPriority w:val="39"/>
    <w:unhideWhenUsed/>
    <w:rsid w:val="003456E2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3456E2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365C8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365C83"/>
    <w:rPr>
      <w:rFonts w:ascii="Segoe UI" w:eastAsia="Calibri" w:hAnsi="Segoe UI" w:cs="Segoe UI"/>
      <w:color w:val="00000A"/>
      <w:sz w:val="18"/>
      <w:szCs w:val="18"/>
      <w:lang w:val="ru-RU"/>
    </w:rPr>
  </w:style>
  <w:style w:type="character" w:customStyle="1" w:styleId="13">
    <w:name w:val="Текст Знак1"/>
    <w:basedOn w:val="a0"/>
    <w:uiPriority w:val="99"/>
    <w:semiHidden/>
    <w:rsid w:val="007833E7"/>
    <w:rPr>
      <w:rFonts w:ascii="Courier New" w:hAnsi="Courier New" w:cs="Courier New"/>
      <w:color w:val="00000A"/>
      <w:sz w:val="20"/>
      <w:szCs w:val="20"/>
      <w:lang w:eastAsia="en-US"/>
    </w:rPr>
  </w:style>
  <w:style w:type="character" w:styleId="af0">
    <w:name w:val="annotation reference"/>
    <w:basedOn w:val="a0"/>
    <w:uiPriority w:val="99"/>
    <w:semiHidden/>
    <w:unhideWhenUsed/>
    <w:rsid w:val="00AF6A3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F6A33"/>
    <w:rPr>
      <w:sz w:val="20"/>
      <w:szCs w:val="20"/>
    </w:rPr>
  </w:style>
  <w:style w:type="character" w:customStyle="1" w:styleId="af2">
    <w:name w:val="批注文字 字符"/>
    <w:basedOn w:val="a0"/>
    <w:link w:val="af1"/>
    <w:uiPriority w:val="99"/>
    <w:semiHidden/>
    <w:rsid w:val="00AF6A33"/>
    <w:rPr>
      <w:rFonts w:ascii="Times New Roman" w:eastAsia="Calibri" w:hAnsi="Times New Roman"/>
      <w:color w:val="00000A"/>
      <w:sz w:val="20"/>
      <w:szCs w:val="20"/>
      <w:lang w:val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6A33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AF6A33"/>
    <w:rPr>
      <w:rFonts w:ascii="Times New Roman" w:eastAsia="Calibri" w:hAnsi="Times New Roman"/>
      <w:b/>
      <w:bCs/>
      <w:color w:val="00000A"/>
      <w:sz w:val="20"/>
      <w:szCs w:val="20"/>
      <w:lang w:val="ru-RU"/>
    </w:rPr>
  </w:style>
  <w:style w:type="character" w:customStyle="1" w:styleId="submenu-table">
    <w:name w:val="submenu-table"/>
    <w:basedOn w:val="a0"/>
    <w:rsid w:val="009E0EF3"/>
  </w:style>
  <w:style w:type="paragraph" w:styleId="af5">
    <w:name w:val="No Spacing"/>
    <w:uiPriority w:val="1"/>
    <w:qFormat/>
    <w:rsid w:val="00D45463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1"/>
      <w:lang w:eastAsia="zh-CN"/>
    </w:rPr>
  </w:style>
  <w:style w:type="paragraph" w:styleId="af6">
    <w:name w:val="footnote text"/>
    <w:basedOn w:val="a"/>
    <w:link w:val="af7"/>
    <w:uiPriority w:val="99"/>
    <w:semiHidden/>
    <w:unhideWhenUsed/>
    <w:rsid w:val="00564060"/>
    <w:pPr>
      <w:snapToGrid w:val="0"/>
      <w:jc w:val="left"/>
    </w:pPr>
    <w:rPr>
      <w:sz w:val="18"/>
      <w:szCs w:val="18"/>
    </w:rPr>
  </w:style>
  <w:style w:type="character" w:customStyle="1" w:styleId="af7">
    <w:name w:val="脚注文本 字符"/>
    <w:basedOn w:val="a0"/>
    <w:link w:val="af6"/>
    <w:uiPriority w:val="99"/>
    <w:semiHidden/>
    <w:rsid w:val="00564060"/>
    <w:rPr>
      <w:rFonts w:ascii="Times New Roman" w:eastAsia="Calibri" w:hAnsi="Times New Roman"/>
      <w:color w:val="00000A"/>
      <w:sz w:val="18"/>
      <w:szCs w:val="18"/>
      <w:lang w:val="ru-RU"/>
    </w:rPr>
  </w:style>
  <w:style w:type="character" w:styleId="af8">
    <w:name w:val="footnote reference"/>
    <w:basedOn w:val="a0"/>
    <w:uiPriority w:val="99"/>
    <w:semiHidden/>
    <w:unhideWhenUsed/>
    <w:rsid w:val="00564060"/>
    <w:rPr>
      <w:vertAlign w:val="superscript"/>
    </w:rPr>
  </w:style>
  <w:style w:type="paragraph" w:customStyle="1" w:styleId="af9">
    <w:name w:val="осн"/>
    <w:basedOn w:val="a"/>
    <w:autoRedefine/>
    <w:qFormat/>
    <w:rsid w:val="00D45463"/>
    <w:pPr>
      <w:spacing w:before="0" w:after="120"/>
      <w:ind w:firstLine="720"/>
    </w:pPr>
    <w:rPr>
      <w:color w:val="auto"/>
    </w:rPr>
  </w:style>
  <w:style w:type="character" w:customStyle="1" w:styleId="14">
    <w:name w:val="Заголовок №1_"/>
    <w:basedOn w:val="a0"/>
    <w:link w:val="15"/>
    <w:rsid w:val="006466E0"/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15">
    <w:name w:val="Заголовок №1"/>
    <w:basedOn w:val="a"/>
    <w:link w:val="14"/>
    <w:rsid w:val="006466E0"/>
    <w:pPr>
      <w:widowControl w:val="0"/>
      <w:spacing w:before="0" w:after="0" w:line="379" w:lineRule="auto"/>
      <w:ind w:firstLine="720"/>
      <w:jc w:val="left"/>
      <w:outlineLvl w:val="0"/>
    </w:pPr>
    <w:rPr>
      <w:b/>
      <w:bCs/>
      <w:color w:val="auto"/>
      <w:sz w:val="19"/>
      <w:szCs w:val="19"/>
      <w:lang w:val="en-US"/>
    </w:rPr>
  </w:style>
  <w:style w:type="paragraph" w:styleId="afa">
    <w:name w:val="Normal (Web)"/>
    <w:basedOn w:val="a"/>
    <w:uiPriority w:val="99"/>
    <w:semiHidden/>
    <w:unhideWhenUsed/>
    <w:rsid w:val="003A5125"/>
    <w:pPr>
      <w:spacing w:before="100" w:beforeAutospacing="1" w:after="100" w:afterAutospacing="1"/>
      <w:jc w:val="left"/>
    </w:pPr>
    <w:rPr>
      <w:color w:val="auto"/>
      <w:sz w:val="24"/>
      <w:szCs w:val="24"/>
      <w:lang w:eastAsia="zh-CN"/>
    </w:rPr>
  </w:style>
  <w:style w:type="table" w:customStyle="1" w:styleId="16">
    <w:name w:val="网格型1"/>
    <w:basedOn w:val="a1"/>
    <w:next w:val="a9"/>
    <w:uiPriority w:val="39"/>
    <w:rsid w:val="00E80345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Emphasis"/>
    <w:basedOn w:val="a0"/>
    <w:uiPriority w:val="20"/>
    <w:qFormat/>
    <w:rsid w:val="00B9664F"/>
    <w:rPr>
      <w:i/>
      <w:iCs/>
    </w:rPr>
  </w:style>
  <w:style w:type="character" w:customStyle="1" w:styleId="ui-provider">
    <w:name w:val="ui-provider"/>
    <w:basedOn w:val="a0"/>
    <w:rsid w:val="00A16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24C6D-2A22-4572-B565-4F8761F8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10</Pages>
  <Words>1711</Words>
  <Characters>9758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Nguyen</dc:creator>
  <cp:keywords/>
  <dc:description/>
  <cp:lastModifiedBy>Ли Ицзя</cp:lastModifiedBy>
  <cp:revision>46</cp:revision>
  <cp:lastPrinted>2022-11-14T09:09:00Z</cp:lastPrinted>
  <dcterms:created xsi:type="dcterms:W3CDTF">2023-01-23T18:44:00Z</dcterms:created>
  <dcterms:modified xsi:type="dcterms:W3CDTF">2023-05-17T07:59:00Z</dcterms:modified>
</cp:coreProperties>
</file>