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4652699" w:displacedByCustomXml="next"/>
    <w:sdt>
      <w:sdtPr>
        <w:rPr>
          <w:rFonts w:ascii="Times New Roman" w:eastAsia="宋体" w:hAnsi="Times New Roman" w:cs="Times New Roman"/>
          <w:color w:val="auto"/>
          <w:kern w:val="2"/>
          <w:sz w:val="21"/>
          <w:szCs w:val="26"/>
          <w:lang w:val="zh-CN"/>
        </w:rPr>
        <w:id w:val="-184222042"/>
        <w:docPartObj>
          <w:docPartGallery w:val="Table of Contents"/>
          <w:docPartUnique/>
        </w:docPartObj>
      </w:sdtPr>
      <w:sdtEndPr>
        <w:rPr>
          <w:b/>
          <w:bCs/>
        </w:rPr>
      </w:sdtEndPr>
      <w:sdtContent>
        <w:p w14:paraId="7BFD92B4" w14:textId="5F3FF2B5" w:rsidR="00CE0F77" w:rsidRDefault="00CE0F77">
          <w:pPr>
            <w:pStyle w:val="TOC"/>
            <w:ind w:firstLine="420"/>
          </w:pPr>
          <w:r>
            <w:rPr>
              <w:lang w:val="zh-CN"/>
            </w:rPr>
            <w:t>目录</w:t>
          </w:r>
        </w:p>
        <w:p w14:paraId="691F368B" w14:textId="5C2A06A6" w:rsidR="00623885" w:rsidRDefault="00CE0F77">
          <w:pPr>
            <w:pStyle w:val="TOC1"/>
            <w:tabs>
              <w:tab w:val="right" w:leader="dot" w:pos="8296"/>
            </w:tabs>
            <w:ind w:firstLine="420"/>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34752079" w:history="1">
            <w:r w:rsidR="00623885" w:rsidRPr="00443598">
              <w:rPr>
                <w:rStyle w:val="aa"/>
                <w:noProof/>
              </w:rPr>
              <w:t xml:space="preserve">ГЛАВА 4 Анализ полученных результатов </w:t>
            </w:r>
            <w:r w:rsidR="00623885" w:rsidRPr="00443598">
              <w:rPr>
                <w:rStyle w:val="aa"/>
                <w:noProof/>
              </w:rPr>
              <w:t>（结果分析）</w:t>
            </w:r>
            <w:r w:rsidR="00623885">
              <w:rPr>
                <w:noProof/>
                <w:webHidden/>
              </w:rPr>
              <w:tab/>
            </w:r>
            <w:r w:rsidR="00623885">
              <w:rPr>
                <w:noProof/>
                <w:webHidden/>
              </w:rPr>
              <w:fldChar w:fldCharType="begin"/>
            </w:r>
            <w:r w:rsidR="00623885">
              <w:rPr>
                <w:noProof/>
                <w:webHidden/>
              </w:rPr>
              <w:instrText xml:space="preserve"> PAGEREF _Toc134752079 \h </w:instrText>
            </w:r>
            <w:r w:rsidR="00623885">
              <w:rPr>
                <w:noProof/>
                <w:webHidden/>
              </w:rPr>
            </w:r>
            <w:r w:rsidR="00623885">
              <w:rPr>
                <w:noProof/>
                <w:webHidden/>
              </w:rPr>
              <w:fldChar w:fldCharType="separate"/>
            </w:r>
            <w:r w:rsidR="00623885">
              <w:rPr>
                <w:noProof/>
                <w:webHidden/>
              </w:rPr>
              <w:t>1</w:t>
            </w:r>
            <w:r w:rsidR="00623885">
              <w:rPr>
                <w:noProof/>
                <w:webHidden/>
              </w:rPr>
              <w:fldChar w:fldCharType="end"/>
            </w:r>
          </w:hyperlink>
        </w:p>
        <w:p w14:paraId="6D7C6356" w14:textId="717B21B2" w:rsidR="00623885" w:rsidRDefault="00623885">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752080" w:history="1">
            <w:r w:rsidRPr="00443598">
              <w:rPr>
                <w:rStyle w:val="aa"/>
                <w:noProof/>
              </w:rPr>
              <w:t>ReID</w:t>
            </w:r>
            <w:r w:rsidRPr="00443598">
              <w:rPr>
                <w:rStyle w:val="aa"/>
                <w:noProof/>
              </w:rPr>
              <w:t>模型在其他数据集上的测试结果</w:t>
            </w:r>
            <w:r>
              <w:rPr>
                <w:noProof/>
                <w:webHidden/>
              </w:rPr>
              <w:tab/>
            </w:r>
            <w:r>
              <w:rPr>
                <w:noProof/>
                <w:webHidden/>
              </w:rPr>
              <w:fldChar w:fldCharType="begin"/>
            </w:r>
            <w:r>
              <w:rPr>
                <w:noProof/>
                <w:webHidden/>
              </w:rPr>
              <w:instrText xml:space="preserve"> PAGEREF _Toc134752080 \h </w:instrText>
            </w:r>
            <w:r>
              <w:rPr>
                <w:noProof/>
                <w:webHidden/>
              </w:rPr>
            </w:r>
            <w:r>
              <w:rPr>
                <w:noProof/>
                <w:webHidden/>
              </w:rPr>
              <w:fldChar w:fldCharType="separate"/>
            </w:r>
            <w:r>
              <w:rPr>
                <w:noProof/>
                <w:webHidden/>
              </w:rPr>
              <w:t>1</w:t>
            </w:r>
            <w:r>
              <w:rPr>
                <w:noProof/>
                <w:webHidden/>
              </w:rPr>
              <w:fldChar w:fldCharType="end"/>
            </w:r>
          </w:hyperlink>
        </w:p>
        <w:p w14:paraId="57FBC936" w14:textId="2923D29E" w:rsidR="00623885" w:rsidRDefault="00623885">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752081" w:history="1">
            <w:r w:rsidRPr="00443598">
              <w:rPr>
                <w:rStyle w:val="aa"/>
                <w:rFonts w:ascii="宋体" w:hAnsi="宋体" w:cs="宋体"/>
                <w:noProof/>
              </w:rPr>
              <w:t>在其他数据集上的测试结果</w:t>
            </w:r>
            <w:r>
              <w:rPr>
                <w:noProof/>
                <w:webHidden/>
              </w:rPr>
              <w:tab/>
            </w:r>
            <w:r>
              <w:rPr>
                <w:noProof/>
                <w:webHidden/>
              </w:rPr>
              <w:fldChar w:fldCharType="begin"/>
            </w:r>
            <w:r>
              <w:rPr>
                <w:noProof/>
                <w:webHidden/>
              </w:rPr>
              <w:instrText xml:space="preserve"> PAGEREF _Toc134752081 \h </w:instrText>
            </w:r>
            <w:r>
              <w:rPr>
                <w:noProof/>
                <w:webHidden/>
              </w:rPr>
            </w:r>
            <w:r>
              <w:rPr>
                <w:noProof/>
                <w:webHidden/>
              </w:rPr>
              <w:fldChar w:fldCharType="separate"/>
            </w:r>
            <w:r>
              <w:rPr>
                <w:noProof/>
                <w:webHidden/>
              </w:rPr>
              <w:t>1</w:t>
            </w:r>
            <w:r>
              <w:rPr>
                <w:noProof/>
                <w:webHidden/>
              </w:rPr>
              <w:fldChar w:fldCharType="end"/>
            </w:r>
          </w:hyperlink>
        </w:p>
        <w:p w14:paraId="7162F6E7" w14:textId="641BB051" w:rsidR="00623885" w:rsidRDefault="00623885">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752082" w:history="1">
            <w:r w:rsidRPr="00443598">
              <w:rPr>
                <w:rStyle w:val="aa"/>
                <w:noProof/>
              </w:rPr>
              <w:t>DeepSORT</w:t>
            </w:r>
            <w:r w:rsidRPr="00443598">
              <w:rPr>
                <w:rStyle w:val="aa"/>
                <w:noProof/>
              </w:rPr>
              <w:t>模型的评价指标</w:t>
            </w:r>
            <w:r>
              <w:rPr>
                <w:noProof/>
                <w:webHidden/>
              </w:rPr>
              <w:tab/>
            </w:r>
            <w:r>
              <w:rPr>
                <w:noProof/>
                <w:webHidden/>
              </w:rPr>
              <w:fldChar w:fldCharType="begin"/>
            </w:r>
            <w:r>
              <w:rPr>
                <w:noProof/>
                <w:webHidden/>
              </w:rPr>
              <w:instrText xml:space="preserve"> PAGEREF _Toc134752082 \h </w:instrText>
            </w:r>
            <w:r>
              <w:rPr>
                <w:noProof/>
                <w:webHidden/>
              </w:rPr>
            </w:r>
            <w:r>
              <w:rPr>
                <w:noProof/>
                <w:webHidden/>
              </w:rPr>
              <w:fldChar w:fldCharType="separate"/>
            </w:r>
            <w:r>
              <w:rPr>
                <w:noProof/>
                <w:webHidden/>
              </w:rPr>
              <w:t>2</w:t>
            </w:r>
            <w:r>
              <w:rPr>
                <w:noProof/>
                <w:webHidden/>
              </w:rPr>
              <w:fldChar w:fldCharType="end"/>
            </w:r>
          </w:hyperlink>
        </w:p>
        <w:p w14:paraId="7CA6F765" w14:textId="7B482607" w:rsidR="00623885" w:rsidRDefault="00623885">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752083" w:history="1">
            <w:r w:rsidRPr="00443598">
              <w:rPr>
                <w:rStyle w:val="aa"/>
                <w:rFonts w:ascii="宋体" w:hAnsi="宋体" w:cs="宋体"/>
                <w:noProof/>
              </w:rPr>
              <w:t>在其他数据集上的测试结果</w:t>
            </w:r>
            <w:r>
              <w:rPr>
                <w:noProof/>
                <w:webHidden/>
              </w:rPr>
              <w:tab/>
            </w:r>
            <w:r>
              <w:rPr>
                <w:noProof/>
                <w:webHidden/>
              </w:rPr>
              <w:fldChar w:fldCharType="begin"/>
            </w:r>
            <w:r>
              <w:rPr>
                <w:noProof/>
                <w:webHidden/>
              </w:rPr>
              <w:instrText xml:space="preserve"> PAGEREF _Toc134752083 \h </w:instrText>
            </w:r>
            <w:r>
              <w:rPr>
                <w:noProof/>
                <w:webHidden/>
              </w:rPr>
            </w:r>
            <w:r>
              <w:rPr>
                <w:noProof/>
                <w:webHidden/>
              </w:rPr>
              <w:fldChar w:fldCharType="separate"/>
            </w:r>
            <w:r>
              <w:rPr>
                <w:noProof/>
                <w:webHidden/>
              </w:rPr>
              <w:t>2</w:t>
            </w:r>
            <w:r>
              <w:rPr>
                <w:noProof/>
                <w:webHidden/>
              </w:rPr>
              <w:fldChar w:fldCharType="end"/>
            </w:r>
          </w:hyperlink>
        </w:p>
        <w:p w14:paraId="49F1FF9F" w14:textId="2C6DEB15" w:rsidR="00CE0F77" w:rsidRDefault="00CE0F77">
          <w:pPr>
            <w:ind w:firstLine="422"/>
          </w:pPr>
          <w:r>
            <w:rPr>
              <w:b/>
              <w:bCs/>
              <w:lang w:val="zh-CN"/>
            </w:rPr>
            <w:fldChar w:fldCharType="end"/>
          </w:r>
        </w:p>
      </w:sdtContent>
    </w:sdt>
    <w:p w14:paraId="230BB2B9" w14:textId="77777777" w:rsidR="00CE0F77" w:rsidRDefault="00CE0F77" w:rsidP="00CE0F77">
      <w:pPr>
        <w:ind w:firstLine="420"/>
      </w:pPr>
    </w:p>
    <w:p w14:paraId="0DDBA5B2" w14:textId="3E704BAC" w:rsidR="006276B1" w:rsidRPr="006276B1" w:rsidRDefault="00D51A55" w:rsidP="006276B1">
      <w:pPr>
        <w:pStyle w:val="1"/>
        <w:spacing w:line="276" w:lineRule="auto"/>
        <w:rPr>
          <w:rFonts w:eastAsia="宋体" w:hint="eastAsia"/>
          <w:lang w:val="en-US"/>
        </w:rPr>
      </w:pPr>
      <w:bookmarkStart w:id="1" w:name="_Toc134752079"/>
      <w:r w:rsidRPr="005B01BE">
        <w:rPr>
          <w:rFonts w:eastAsia="宋体"/>
        </w:rPr>
        <w:t>ГЛАВА</w:t>
      </w:r>
      <w:r w:rsidRPr="006276B1">
        <w:rPr>
          <w:rFonts w:eastAsia="宋体"/>
          <w:lang w:val="en-US"/>
        </w:rPr>
        <w:t xml:space="preserve"> 4 </w:t>
      </w:r>
      <w:r w:rsidRPr="005B01BE">
        <w:rPr>
          <w:rFonts w:eastAsia="宋体"/>
        </w:rPr>
        <w:t>Анализ</w:t>
      </w:r>
      <w:r w:rsidRPr="006276B1">
        <w:rPr>
          <w:rFonts w:eastAsia="宋体"/>
          <w:lang w:val="en-US"/>
        </w:rPr>
        <w:t xml:space="preserve"> </w:t>
      </w:r>
      <w:r w:rsidRPr="005B01BE">
        <w:rPr>
          <w:rFonts w:eastAsia="宋体"/>
        </w:rPr>
        <w:t>полученных</w:t>
      </w:r>
      <w:r w:rsidRPr="006276B1">
        <w:rPr>
          <w:rFonts w:eastAsia="宋体"/>
          <w:lang w:val="en-US"/>
        </w:rPr>
        <w:t xml:space="preserve"> </w:t>
      </w:r>
      <w:r w:rsidRPr="005B01BE">
        <w:rPr>
          <w:rFonts w:eastAsia="宋体"/>
        </w:rPr>
        <w:t>результатов</w:t>
      </w:r>
      <w:r w:rsidRPr="006276B1">
        <w:rPr>
          <w:rFonts w:eastAsia="宋体"/>
          <w:lang w:val="en-US"/>
        </w:rPr>
        <w:t xml:space="preserve"> </w:t>
      </w:r>
      <w:r w:rsidRPr="006276B1">
        <w:rPr>
          <w:rFonts w:eastAsia="宋体"/>
          <w:lang w:val="en-US"/>
        </w:rPr>
        <w:t>（</w:t>
      </w:r>
      <w:r w:rsidRPr="005B01BE">
        <w:rPr>
          <w:rFonts w:eastAsia="宋体"/>
        </w:rPr>
        <w:t>结果分析</w:t>
      </w:r>
      <w:r w:rsidRPr="006276B1">
        <w:rPr>
          <w:rFonts w:eastAsia="宋体"/>
          <w:lang w:val="en-US"/>
        </w:rPr>
        <w:t>）</w:t>
      </w:r>
      <w:bookmarkEnd w:id="0"/>
      <w:bookmarkEnd w:id="1"/>
    </w:p>
    <w:p w14:paraId="6F26B613" w14:textId="66FAE17E" w:rsidR="00D51A55" w:rsidRPr="006276B1" w:rsidRDefault="00D51A55" w:rsidP="00D51A55">
      <w:pPr>
        <w:pStyle w:val="2"/>
        <w:spacing w:line="276" w:lineRule="auto"/>
        <w:rPr>
          <w:lang w:val="en-US"/>
        </w:rPr>
      </w:pPr>
      <w:bookmarkStart w:id="2" w:name="_Toc134652700"/>
      <w:bookmarkStart w:id="3" w:name="_Toc134752080"/>
      <w:proofErr w:type="spellStart"/>
      <w:r w:rsidRPr="006276B1">
        <w:rPr>
          <w:lang w:val="en-US"/>
        </w:rPr>
        <w:t>ReID</w:t>
      </w:r>
      <w:proofErr w:type="spellEnd"/>
      <w:r w:rsidRPr="005B01BE">
        <w:t>模型</w:t>
      </w:r>
      <w:bookmarkEnd w:id="2"/>
      <w:r w:rsidR="00434E6F">
        <w:rPr>
          <w:rFonts w:hint="eastAsia"/>
        </w:rPr>
        <w:t>在其他数据集上的测试结果</w:t>
      </w:r>
      <w:bookmarkEnd w:id="3"/>
    </w:p>
    <w:p w14:paraId="5632B427" w14:textId="77777777" w:rsidR="00D51A55" w:rsidRPr="00FC4562" w:rsidRDefault="00D51A55" w:rsidP="00D51A55">
      <w:pPr>
        <w:ind w:firstLine="420"/>
      </w:pPr>
    </w:p>
    <w:p w14:paraId="72361721" w14:textId="77777777" w:rsidR="00D51A55" w:rsidRDefault="00D51A55" w:rsidP="00D51A55">
      <w:pPr>
        <w:pStyle w:val="3"/>
        <w:spacing w:line="276" w:lineRule="auto"/>
        <w:rPr>
          <w:rFonts w:ascii="宋体" w:eastAsia="宋体" w:hAnsi="宋体" w:cs="宋体"/>
        </w:rPr>
      </w:pPr>
      <w:bookmarkStart w:id="4" w:name="_Toc134652703"/>
      <w:bookmarkStart w:id="5" w:name="_Toc134752081"/>
      <w:r>
        <w:rPr>
          <w:rFonts w:ascii="宋体" w:eastAsia="宋体" w:hAnsi="宋体" w:cs="宋体" w:hint="eastAsia"/>
        </w:rPr>
        <w:t>在其他数据集上的测试结果</w:t>
      </w:r>
      <w:bookmarkEnd w:id="4"/>
      <w:bookmarkEnd w:id="5"/>
    </w:p>
    <w:p w14:paraId="20223A76" w14:textId="77777777" w:rsidR="00D51A55" w:rsidRDefault="00D51A55" w:rsidP="00D51A55">
      <w:pPr>
        <w:ind w:firstLine="420"/>
      </w:pPr>
      <w:r>
        <w:rPr>
          <w:rFonts w:hint="eastAsia"/>
        </w:rPr>
        <w:t>在完成了模型的训练之后，我们又选择在另一个数据集</w:t>
      </w:r>
      <w:r>
        <w:t>M</w:t>
      </w:r>
      <w:r>
        <w:rPr>
          <w:rFonts w:hint="eastAsia"/>
        </w:rPr>
        <w:t>ar</w:t>
      </w:r>
      <w:r>
        <w:t>ket1501</w:t>
      </w:r>
      <w:r>
        <w:rPr>
          <w:rFonts w:hint="eastAsia"/>
        </w:rPr>
        <w:t>、</w:t>
      </w:r>
      <w:proofErr w:type="spellStart"/>
      <w:r>
        <w:rPr>
          <w:rFonts w:hint="eastAsia"/>
        </w:rPr>
        <w:t>Duke</w:t>
      </w:r>
      <w:r>
        <w:t>MTMC</w:t>
      </w:r>
      <w:proofErr w:type="spellEnd"/>
      <w:r>
        <w:rPr>
          <w:rFonts w:hint="eastAsia"/>
        </w:rPr>
        <w:t>上测试我们的模型性能，并与同时期出现的其他</w:t>
      </w:r>
      <w:proofErr w:type="spellStart"/>
      <w:r>
        <w:rPr>
          <w:rFonts w:hint="eastAsia"/>
        </w:rPr>
        <w:t>reid</w:t>
      </w:r>
      <w:proofErr w:type="spellEnd"/>
      <w:r>
        <w:rPr>
          <w:rFonts w:hint="eastAsia"/>
        </w:rPr>
        <w:t>模型做了横向对比：</w:t>
      </w:r>
    </w:p>
    <w:tbl>
      <w:tblPr>
        <w:tblStyle w:val="a9"/>
        <w:tblW w:w="9170" w:type="dxa"/>
        <w:jc w:val="center"/>
        <w:tblLook w:val="04A0" w:firstRow="1" w:lastRow="0" w:firstColumn="1" w:lastColumn="0" w:noHBand="0" w:noVBand="1"/>
      </w:tblPr>
      <w:tblGrid>
        <w:gridCol w:w="2405"/>
        <w:gridCol w:w="1418"/>
        <w:gridCol w:w="1417"/>
        <w:gridCol w:w="1792"/>
        <w:gridCol w:w="2138"/>
      </w:tblGrid>
      <w:tr w:rsidR="00D51A55" w14:paraId="0A3E08A9" w14:textId="77777777" w:rsidTr="00591445">
        <w:trPr>
          <w:trHeight w:val="455"/>
          <w:jc w:val="center"/>
        </w:trPr>
        <w:tc>
          <w:tcPr>
            <w:tcW w:w="2405" w:type="dxa"/>
            <w:vMerge w:val="restart"/>
            <w:vAlign w:val="center"/>
          </w:tcPr>
          <w:p w14:paraId="5C2982E1" w14:textId="77777777" w:rsidR="00D51A55" w:rsidRDefault="00D51A55" w:rsidP="00591445">
            <w:pPr>
              <w:ind w:firstLineChars="0" w:firstLine="0"/>
              <w:jc w:val="center"/>
            </w:pPr>
            <w:r>
              <w:rPr>
                <w:rFonts w:hint="eastAsia"/>
              </w:rPr>
              <w:t>M</w:t>
            </w:r>
            <w:r>
              <w:t>ethods</w:t>
            </w:r>
          </w:p>
        </w:tc>
        <w:tc>
          <w:tcPr>
            <w:tcW w:w="2835" w:type="dxa"/>
            <w:gridSpan w:val="2"/>
            <w:vAlign w:val="center"/>
          </w:tcPr>
          <w:p w14:paraId="3F8ECC8D" w14:textId="77777777" w:rsidR="00D51A55" w:rsidRDefault="00D51A55" w:rsidP="00591445">
            <w:pPr>
              <w:ind w:firstLineChars="0" w:firstLine="0"/>
              <w:jc w:val="center"/>
            </w:pPr>
            <w:r>
              <w:t>M</w:t>
            </w:r>
            <w:r>
              <w:rPr>
                <w:rFonts w:hint="eastAsia"/>
              </w:rPr>
              <w:t>ar</w:t>
            </w:r>
            <w:r>
              <w:t>ket1501</w:t>
            </w:r>
          </w:p>
        </w:tc>
        <w:tc>
          <w:tcPr>
            <w:tcW w:w="3930" w:type="dxa"/>
            <w:gridSpan w:val="2"/>
          </w:tcPr>
          <w:p w14:paraId="644A1CC1" w14:textId="77777777" w:rsidR="00D51A55" w:rsidRDefault="00D51A55" w:rsidP="00591445">
            <w:pPr>
              <w:ind w:firstLineChars="0" w:firstLine="0"/>
              <w:jc w:val="center"/>
            </w:pPr>
            <w:proofErr w:type="spellStart"/>
            <w:r>
              <w:rPr>
                <w:rFonts w:hint="eastAsia"/>
              </w:rPr>
              <w:t>Duke</w:t>
            </w:r>
            <w:r>
              <w:t>MTMC</w:t>
            </w:r>
            <w:proofErr w:type="spellEnd"/>
          </w:p>
        </w:tc>
      </w:tr>
      <w:tr w:rsidR="00D51A55" w14:paraId="51C957E0" w14:textId="77777777" w:rsidTr="00591445">
        <w:trPr>
          <w:trHeight w:val="141"/>
          <w:jc w:val="center"/>
        </w:trPr>
        <w:tc>
          <w:tcPr>
            <w:tcW w:w="2405" w:type="dxa"/>
            <w:vMerge/>
            <w:vAlign w:val="center"/>
          </w:tcPr>
          <w:p w14:paraId="08DEE821" w14:textId="77777777" w:rsidR="00D51A55" w:rsidRDefault="00D51A55" w:rsidP="00591445">
            <w:pPr>
              <w:ind w:firstLineChars="0" w:firstLine="0"/>
              <w:jc w:val="center"/>
            </w:pPr>
          </w:p>
        </w:tc>
        <w:tc>
          <w:tcPr>
            <w:tcW w:w="1418" w:type="dxa"/>
            <w:vAlign w:val="center"/>
          </w:tcPr>
          <w:p w14:paraId="6A7BFE52" w14:textId="77777777" w:rsidR="00D51A55" w:rsidRDefault="00D51A55" w:rsidP="00591445">
            <w:pPr>
              <w:ind w:firstLineChars="0" w:firstLine="0"/>
              <w:jc w:val="center"/>
            </w:pPr>
            <w:r>
              <w:t>Rank-1</w:t>
            </w:r>
          </w:p>
        </w:tc>
        <w:tc>
          <w:tcPr>
            <w:tcW w:w="1417" w:type="dxa"/>
            <w:vAlign w:val="center"/>
          </w:tcPr>
          <w:p w14:paraId="31D882CE" w14:textId="77777777" w:rsidR="00D51A55" w:rsidRDefault="00D51A55" w:rsidP="00591445">
            <w:pPr>
              <w:ind w:firstLineChars="0" w:firstLine="0"/>
              <w:jc w:val="center"/>
            </w:pPr>
            <w:proofErr w:type="spellStart"/>
            <w:r>
              <w:rPr>
                <w:rFonts w:hint="eastAsia"/>
              </w:rPr>
              <w:t>m</w:t>
            </w:r>
            <w:r>
              <w:t>AP</w:t>
            </w:r>
            <w:proofErr w:type="spellEnd"/>
          </w:p>
        </w:tc>
        <w:tc>
          <w:tcPr>
            <w:tcW w:w="1792" w:type="dxa"/>
          </w:tcPr>
          <w:p w14:paraId="5A1EEBB5" w14:textId="77777777" w:rsidR="00D51A55" w:rsidRDefault="00D51A55" w:rsidP="00591445">
            <w:pPr>
              <w:ind w:firstLineChars="0" w:firstLine="0"/>
              <w:jc w:val="center"/>
            </w:pPr>
            <w:r>
              <w:t>Rank-1</w:t>
            </w:r>
          </w:p>
        </w:tc>
        <w:tc>
          <w:tcPr>
            <w:tcW w:w="2138" w:type="dxa"/>
          </w:tcPr>
          <w:p w14:paraId="6F45548B" w14:textId="77777777" w:rsidR="00D51A55" w:rsidRDefault="00D51A55" w:rsidP="00591445">
            <w:pPr>
              <w:ind w:firstLineChars="0" w:firstLine="0"/>
              <w:jc w:val="center"/>
            </w:pPr>
            <w:proofErr w:type="spellStart"/>
            <w:r>
              <w:rPr>
                <w:rFonts w:hint="eastAsia"/>
              </w:rPr>
              <w:t>m</w:t>
            </w:r>
            <w:r>
              <w:t>AP</w:t>
            </w:r>
            <w:proofErr w:type="spellEnd"/>
          </w:p>
        </w:tc>
      </w:tr>
      <w:tr w:rsidR="00D51A55" w14:paraId="2FA8E007" w14:textId="77777777" w:rsidTr="00591445">
        <w:trPr>
          <w:trHeight w:val="468"/>
          <w:jc w:val="center"/>
        </w:trPr>
        <w:tc>
          <w:tcPr>
            <w:tcW w:w="2405" w:type="dxa"/>
            <w:vAlign w:val="center"/>
          </w:tcPr>
          <w:p w14:paraId="343CFE1F" w14:textId="77777777" w:rsidR="00D51A55" w:rsidRDefault="00D51A55" w:rsidP="00591445">
            <w:pPr>
              <w:ind w:firstLineChars="0" w:firstLine="0"/>
              <w:jc w:val="center"/>
            </w:pPr>
            <w:proofErr w:type="spellStart"/>
            <w:proofErr w:type="gramStart"/>
            <w:r>
              <w:rPr>
                <w:rFonts w:hint="eastAsia"/>
              </w:rPr>
              <w:t>I</w:t>
            </w:r>
            <w:r>
              <w:t>ANet</w:t>
            </w:r>
            <w:proofErr w:type="spellEnd"/>
            <w:r>
              <w:t>(</w:t>
            </w:r>
            <w:proofErr w:type="gramEnd"/>
            <w:r>
              <w:t>IVPR’19)</w:t>
            </w:r>
          </w:p>
        </w:tc>
        <w:tc>
          <w:tcPr>
            <w:tcW w:w="1418" w:type="dxa"/>
            <w:vAlign w:val="center"/>
          </w:tcPr>
          <w:p w14:paraId="22EDCB9F" w14:textId="77777777" w:rsidR="00D51A55" w:rsidRDefault="00D51A55" w:rsidP="00591445">
            <w:pPr>
              <w:ind w:firstLineChars="0" w:firstLine="0"/>
              <w:jc w:val="center"/>
            </w:pPr>
            <w:r>
              <w:rPr>
                <w:rFonts w:hint="eastAsia"/>
              </w:rPr>
              <w:t>9</w:t>
            </w:r>
            <w:r>
              <w:t>4.4</w:t>
            </w:r>
          </w:p>
        </w:tc>
        <w:tc>
          <w:tcPr>
            <w:tcW w:w="1417" w:type="dxa"/>
            <w:vAlign w:val="center"/>
          </w:tcPr>
          <w:p w14:paraId="17A95CDE" w14:textId="77777777" w:rsidR="00D51A55" w:rsidRDefault="00D51A55" w:rsidP="00591445">
            <w:pPr>
              <w:ind w:firstLineChars="0" w:firstLine="0"/>
              <w:jc w:val="center"/>
            </w:pPr>
            <w:r>
              <w:rPr>
                <w:rFonts w:hint="eastAsia"/>
              </w:rPr>
              <w:t>8</w:t>
            </w:r>
            <w:r>
              <w:t>3.1</w:t>
            </w:r>
          </w:p>
        </w:tc>
        <w:tc>
          <w:tcPr>
            <w:tcW w:w="1792" w:type="dxa"/>
          </w:tcPr>
          <w:p w14:paraId="575C7CC6" w14:textId="77777777" w:rsidR="00D51A55" w:rsidRDefault="00D51A55" w:rsidP="00591445">
            <w:pPr>
              <w:ind w:firstLineChars="0" w:firstLine="0"/>
              <w:jc w:val="center"/>
            </w:pPr>
            <w:r>
              <w:rPr>
                <w:rFonts w:hint="eastAsia"/>
              </w:rPr>
              <w:t>8</w:t>
            </w:r>
            <w:r>
              <w:t>7.1</w:t>
            </w:r>
          </w:p>
        </w:tc>
        <w:tc>
          <w:tcPr>
            <w:tcW w:w="2138" w:type="dxa"/>
          </w:tcPr>
          <w:p w14:paraId="122BA6C0" w14:textId="77777777" w:rsidR="00D51A55" w:rsidRDefault="00D51A55" w:rsidP="00591445">
            <w:pPr>
              <w:ind w:firstLineChars="0" w:firstLine="0"/>
              <w:jc w:val="center"/>
            </w:pPr>
            <w:r>
              <w:t>73.4</w:t>
            </w:r>
          </w:p>
        </w:tc>
      </w:tr>
      <w:tr w:rsidR="00D51A55" w14:paraId="5224101C" w14:textId="77777777" w:rsidTr="00591445">
        <w:trPr>
          <w:trHeight w:val="912"/>
          <w:jc w:val="center"/>
        </w:trPr>
        <w:tc>
          <w:tcPr>
            <w:tcW w:w="2405" w:type="dxa"/>
            <w:vAlign w:val="center"/>
          </w:tcPr>
          <w:p w14:paraId="7CA742EF" w14:textId="77777777" w:rsidR="00D51A55" w:rsidRDefault="00D51A55" w:rsidP="00591445">
            <w:pPr>
              <w:ind w:firstLineChars="0" w:firstLine="0"/>
              <w:jc w:val="center"/>
            </w:pPr>
            <w:r>
              <w:rPr>
                <w:rFonts w:hint="eastAsia"/>
              </w:rPr>
              <w:t>A</w:t>
            </w:r>
            <w:r>
              <w:t>uto-</w:t>
            </w:r>
            <w:proofErr w:type="spellStart"/>
            <w:proofErr w:type="gramStart"/>
            <w:r>
              <w:t>ReID</w:t>
            </w:r>
            <w:proofErr w:type="spellEnd"/>
            <w:r>
              <w:t>(</w:t>
            </w:r>
            <w:proofErr w:type="gramEnd"/>
            <w:r>
              <w:t>ICCV’19)</w:t>
            </w:r>
          </w:p>
        </w:tc>
        <w:tc>
          <w:tcPr>
            <w:tcW w:w="1418" w:type="dxa"/>
            <w:vAlign w:val="center"/>
          </w:tcPr>
          <w:p w14:paraId="37BFB539" w14:textId="77777777" w:rsidR="00D51A55" w:rsidRDefault="00D51A55" w:rsidP="00591445">
            <w:pPr>
              <w:ind w:firstLineChars="0" w:firstLine="0"/>
              <w:jc w:val="center"/>
            </w:pPr>
            <w:r>
              <w:rPr>
                <w:rFonts w:hint="eastAsia"/>
              </w:rPr>
              <w:t>9</w:t>
            </w:r>
            <w:r>
              <w:t>4.5</w:t>
            </w:r>
          </w:p>
        </w:tc>
        <w:tc>
          <w:tcPr>
            <w:tcW w:w="1417" w:type="dxa"/>
            <w:vAlign w:val="center"/>
          </w:tcPr>
          <w:p w14:paraId="509822D9" w14:textId="77777777" w:rsidR="00D51A55" w:rsidRDefault="00D51A55" w:rsidP="00591445">
            <w:pPr>
              <w:ind w:firstLineChars="0" w:firstLine="0"/>
              <w:jc w:val="center"/>
            </w:pPr>
            <w:r>
              <w:rPr>
                <w:rFonts w:hint="eastAsia"/>
              </w:rPr>
              <w:t>8</w:t>
            </w:r>
            <w:r>
              <w:t>5.1</w:t>
            </w:r>
          </w:p>
        </w:tc>
        <w:tc>
          <w:tcPr>
            <w:tcW w:w="1792" w:type="dxa"/>
          </w:tcPr>
          <w:p w14:paraId="777DC22F" w14:textId="77777777" w:rsidR="00D51A55" w:rsidRDefault="00D51A55" w:rsidP="00591445">
            <w:pPr>
              <w:ind w:firstLineChars="0" w:firstLine="0"/>
              <w:jc w:val="center"/>
            </w:pPr>
            <w:r>
              <w:rPr>
                <w:rFonts w:hint="eastAsia"/>
              </w:rPr>
              <w:t>-</w:t>
            </w:r>
          </w:p>
        </w:tc>
        <w:tc>
          <w:tcPr>
            <w:tcW w:w="2138" w:type="dxa"/>
          </w:tcPr>
          <w:p w14:paraId="2E8F7FBC" w14:textId="77777777" w:rsidR="00D51A55" w:rsidRDefault="00D51A55" w:rsidP="00591445">
            <w:pPr>
              <w:ind w:firstLineChars="0" w:firstLine="0"/>
              <w:jc w:val="center"/>
            </w:pPr>
            <w:r>
              <w:rPr>
                <w:rFonts w:hint="eastAsia"/>
              </w:rPr>
              <w:t>-</w:t>
            </w:r>
          </w:p>
        </w:tc>
      </w:tr>
      <w:tr w:rsidR="00D51A55" w14:paraId="40E6A8F2" w14:textId="77777777" w:rsidTr="00591445">
        <w:trPr>
          <w:trHeight w:val="455"/>
          <w:jc w:val="center"/>
        </w:trPr>
        <w:tc>
          <w:tcPr>
            <w:tcW w:w="2405" w:type="dxa"/>
            <w:vAlign w:val="center"/>
          </w:tcPr>
          <w:p w14:paraId="4C8AE095" w14:textId="77777777" w:rsidR="00D51A55" w:rsidRDefault="00D51A55" w:rsidP="00591445">
            <w:pPr>
              <w:ind w:firstLineChars="0" w:firstLine="0"/>
              <w:jc w:val="center"/>
            </w:pPr>
            <w:proofErr w:type="spellStart"/>
            <w:proofErr w:type="gramStart"/>
            <w:r>
              <w:rPr>
                <w:rFonts w:hint="eastAsia"/>
              </w:rPr>
              <w:t>O</w:t>
            </w:r>
            <w:r>
              <w:t>SNet</w:t>
            </w:r>
            <w:proofErr w:type="spellEnd"/>
            <w:r>
              <w:t>(</w:t>
            </w:r>
            <w:proofErr w:type="gramEnd"/>
            <w:r>
              <w:t>ICCV’19)</w:t>
            </w:r>
          </w:p>
        </w:tc>
        <w:tc>
          <w:tcPr>
            <w:tcW w:w="1418" w:type="dxa"/>
            <w:vAlign w:val="center"/>
          </w:tcPr>
          <w:p w14:paraId="06D688E0" w14:textId="77777777" w:rsidR="00D51A55" w:rsidRDefault="00D51A55" w:rsidP="00591445">
            <w:pPr>
              <w:ind w:firstLineChars="0" w:firstLine="0"/>
              <w:jc w:val="center"/>
            </w:pPr>
            <w:r>
              <w:rPr>
                <w:rFonts w:hint="eastAsia"/>
              </w:rPr>
              <w:t>9</w:t>
            </w:r>
            <w:r>
              <w:t>4.8</w:t>
            </w:r>
          </w:p>
        </w:tc>
        <w:tc>
          <w:tcPr>
            <w:tcW w:w="1417" w:type="dxa"/>
            <w:vAlign w:val="center"/>
          </w:tcPr>
          <w:p w14:paraId="6F4DBD8F" w14:textId="77777777" w:rsidR="00D51A55" w:rsidRDefault="00D51A55" w:rsidP="00591445">
            <w:pPr>
              <w:ind w:firstLineChars="0" w:firstLine="0"/>
              <w:jc w:val="center"/>
            </w:pPr>
            <w:r>
              <w:rPr>
                <w:rFonts w:hint="eastAsia"/>
              </w:rPr>
              <w:t>8</w:t>
            </w:r>
            <w:r>
              <w:t>4.9</w:t>
            </w:r>
          </w:p>
        </w:tc>
        <w:tc>
          <w:tcPr>
            <w:tcW w:w="1792" w:type="dxa"/>
          </w:tcPr>
          <w:p w14:paraId="146DFC08" w14:textId="77777777" w:rsidR="00D51A55" w:rsidRDefault="00D51A55" w:rsidP="00591445">
            <w:pPr>
              <w:ind w:firstLineChars="0" w:firstLine="0"/>
              <w:jc w:val="center"/>
            </w:pPr>
            <w:r>
              <w:rPr>
                <w:rFonts w:hint="eastAsia"/>
              </w:rPr>
              <w:t>8</w:t>
            </w:r>
            <w:r>
              <w:t>8.6</w:t>
            </w:r>
          </w:p>
        </w:tc>
        <w:tc>
          <w:tcPr>
            <w:tcW w:w="2138" w:type="dxa"/>
          </w:tcPr>
          <w:p w14:paraId="5A6A73BB" w14:textId="77777777" w:rsidR="00D51A55" w:rsidRDefault="00D51A55" w:rsidP="00591445">
            <w:pPr>
              <w:ind w:firstLineChars="0" w:firstLine="0"/>
              <w:jc w:val="center"/>
            </w:pPr>
            <w:r>
              <w:rPr>
                <w:rFonts w:hint="eastAsia"/>
              </w:rPr>
              <w:t>7</w:t>
            </w:r>
            <w:r>
              <w:t>3.5</w:t>
            </w:r>
          </w:p>
        </w:tc>
      </w:tr>
      <w:tr w:rsidR="00D51A55" w14:paraId="4EAA968A" w14:textId="77777777" w:rsidTr="00591445">
        <w:trPr>
          <w:trHeight w:val="455"/>
          <w:jc w:val="center"/>
        </w:trPr>
        <w:tc>
          <w:tcPr>
            <w:tcW w:w="2405" w:type="dxa"/>
            <w:vAlign w:val="center"/>
          </w:tcPr>
          <w:p w14:paraId="6BEC27D9" w14:textId="77777777" w:rsidR="00D51A55" w:rsidRDefault="00D51A55" w:rsidP="00591445">
            <w:pPr>
              <w:ind w:firstLineChars="0" w:firstLine="0"/>
              <w:jc w:val="center"/>
            </w:pPr>
            <w:proofErr w:type="spellStart"/>
            <w:proofErr w:type="gramStart"/>
            <w:r>
              <w:rPr>
                <w:rFonts w:hint="eastAsia"/>
              </w:rPr>
              <w:t>A</w:t>
            </w:r>
            <w:r>
              <w:t>BDNet</w:t>
            </w:r>
            <w:proofErr w:type="spellEnd"/>
            <w:r>
              <w:t>(</w:t>
            </w:r>
            <w:proofErr w:type="gramEnd"/>
            <w:r>
              <w:t>ICCV’19)</w:t>
            </w:r>
          </w:p>
        </w:tc>
        <w:tc>
          <w:tcPr>
            <w:tcW w:w="1418" w:type="dxa"/>
            <w:vAlign w:val="center"/>
          </w:tcPr>
          <w:p w14:paraId="5DC1AB2A" w14:textId="77777777" w:rsidR="00D51A55" w:rsidRDefault="00D51A55" w:rsidP="00591445">
            <w:pPr>
              <w:ind w:firstLineChars="0" w:firstLine="0"/>
              <w:jc w:val="center"/>
            </w:pPr>
            <w:r>
              <w:rPr>
                <w:rFonts w:hint="eastAsia"/>
              </w:rPr>
              <w:t>9</w:t>
            </w:r>
            <w:r>
              <w:t>5.6</w:t>
            </w:r>
          </w:p>
        </w:tc>
        <w:tc>
          <w:tcPr>
            <w:tcW w:w="1417" w:type="dxa"/>
            <w:vAlign w:val="center"/>
          </w:tcPr>
          <w:p w14:paraId="69D0437F" w14:textId="77777777" w:rsidR="00D51A55" w:rsidRDefault="00D51A55" w:rsidP="00591445">
            <w:pPr>
              <w:ind w:firstLineChars="0" w:firstLine="0"/>
              <w:jc w:val="center"/>
            </w:pPr>
            <w:r>
              <w:rPr>
                <w:rFonts w:hint="eastAsia"/>
              </w:rPr>
              <w:t>8</w:t>
            </w:r>
            <w:r>
              <w:t>8.3</w:t>
            </w:r>
          </w:p>
        </w:tc>
        <w:tc>
          <w:tcPr>
            <w:tcW w:w="1792" w:type="dxa"/>
          </w:tcPr>
          <w:p w14:paraId="75BA45C9" w14:textId="77777777" w:rsidR="00D51A55" w:rsidRDefault="00D51A55" w:rsidP="00591445">
            <w:pPr>
              <w:ind w:firstLineChars="0" w:firstLine="0"/>
              <w:jc w:val="center"/>
            </w:pPr>
            <w:r>
              <w:rPr>
                <w:rFonts w:hint="eastAsia"/>
              </w:rPr>
              <w:t>8</w:t>
            </w:r>
            <w:r>
              <w:t>9.0</w:t>
            </w:r>
          </w:p>
        </w:tc>
        <w:tc>
          <w:tcPr>
            <w:tcW w:w="2138" w:type="dxa"/>
          </w:tcPr>
          <w:p w14:paraId="06142A62" w14:textId="77777777" w:rsidR="00D51A55" w:rsidRDefault="00D51A55" w:rsidP="00591445">
            <w:pPr>
              <w:ind w:firstLineChars="0" w:firstLine="0"/>
              <w:jc w:val="center"/>
            </w:pPr>
            <w:r>
              <w:rPr>
                <w:rFonts w:hint="eastAsia"/>
              </w:rPr>
              <w:t>7</w:t>
            </w:r>
            <w:r>
              <w:t>8.6</w:t>
            </w:r>
          </w:p>
        </w:tc>
      </w:tr>
      <w:tr w:rsidR="00D51A55" w14:paraId="0D804774" w14:textId="77777777" w:rsidTr="00591445">
        <w:trPr>
          <w:trHeight w:val="924"/>
          <w:jc w:val="center"/>
        </w:trPr>
        <w:tc>
          <w:tcPr>
            <w:tcW w:w="2405" w:type="dxa"/>
            <w:vAlign w:val="center"/>
          </w:tcPr>
          <w:p w14:paraId="015E1B08" w14:textId="77777777" w:rsidR="00D51A55" w:rsidRDefault="00D51A55" w:rsidP="00591445">
            <w:pPr>
              <w:ind w:firstLineChars="0" w:firstLine="0"/>
              <w:jc w:val="center"/>
            </w:pPr>
            <w:r>
              <w:rPr>
                <w:rFonts w:hint="eastAsia"/>
              </w:rPr>
              <w:t>C</w:t>
            </w:r>
            <w:r>
              <w:t>ircle Loss</w:t>
            </w:r>
            <w:proofErr w:type="gramStart"/>
            <w:r>
              <w:t>[](</w:t>
            </w:r>
            <w:proofErr w:type="gramEnd"/>
            <w:r>
              <w:t>CVPR’20)</w:t>
            </w:r>
          </w:p>
        </w:tc>
        <w:tc>
          <w:tcPr>
            <w:tcW w:w="1418" w:type="dxa"/>
            <w:vAlign w:val="center"/>
          </w:tcPr>
          <w:p w14:paraId="123FAECB" w14:textId="77777777" w:rsidR="00D51A55" w:rsidRDefault="00D51A55" w:rsidP="00591445">
            <w:pPr>
              <w:ind w:firstLineChars="0" w:firstLine="0"/>
              <w:jc w:val="center"/>
            </w:pPr>
            <w:r>
              <w:rPr>
                <w:rFonts w:hint="eastAsia"/>
              </w:rPr>
              <w:t>9</w:t>
            </w:r>
            <w:r>
              <w:t>6.1</w:t>
            </w:r>
          </w:p>
        </w:tc>
        <w:tc>
          <w:tcPr>
            <w:tcW w:w="1417" w:type="dxa"/>
            <w:vAlign w:val="center"/>
          </w:tcPr>
          <w:p w14:paraId="30214DA8" w14:textId="77777777" w:rsidR="00D51A55" w:rsidRDefault="00D51A55" w:rsidP="00591445">
            <w:pPr>
              <w:ind w:firstLineChars="0" w:firstLine="0"/>
              <w:jc w:val="center"/>
            </w:pPr>
            <w:r>
              <w:rPr>
                <w:rFonts w:hint="eastAsia"/>
              </w:rPr>
              <w:t>8</w:t>
            </w:r>
            <w:r>
              <w:t>7.4</w:t>
            </w:r>
          </w:p>
        </w:tc>
        <w:tc>
          <w:tcPr>
            <w:tcW w:w="1792" w:type="dxa"/>
          </w:tcPr>
          <w:p w14:paraId="08ACF5F2" w14:textId="77777777" w:rsidR="00D51A55" w:rsidRDefault="00D51A55" w:rsidP="00591445">
            <w:pPr>
              <w:ind w:firstLineChars="0" w:firstLine="0"/>
              <w:jc w:val="center"/>
            </w:pPr>
            <w:r>
              <w:rPr>
                <w:rFonts w:hint="eastAsia"/>
              </w:rPr>
              <w:t>8</w:t>
            </w:r>
            <w:r>
              <w:t>9.0</w:t>
            </w:r>
          </w:p>
        </w:tc>
        <w:tc>
          <w:tcPr>
            <w:tcW w:w="2138" w:type="dxa"/>
          </w:tcPr>
          <w:p w14:paraId="6E6400D1" w14:textId="77777777" w:rsidR="00D51A55" w:rsidRDefault="00D51A55" w:rsidP="00591445">
            <w:pPr>
              <w:ind w:firstLineChars="0" w:firstLine="0"/>
              <w:jc w:val="center"/>
            </w:pPr>
            <w:r>
              <w:rPr>
                <w:rFonts w:hint="eastAsia"/>
              </w:rPr>
              <w:t>7</w:t>
            </w:r>
            <w:r>
              <w:t>9.6</w:t>
            </w:r>
          </w:p>
        </w:tc>
      </w:tr>
      <w:tr w:rsidR="00D51A55" w:rsidRPr="00DD2DCF" w14:paraId="20C74BD2" w14:textId="77777777" w:rsidTr="00591445">
        <w:trPr>
          <w:trHeight w:val="455"/>
          <w:jc w:val="center"/>
        </w:trPr>
        <w:tc>
          <w:tcPr>
            <w:tcW w:w="2405" w:type="dxa"/>
            <w:vAlign w:val="center"/>
          </w:tcPr>
          <w:p w14:paraId="0D41F034" w14:textId="77777777" w:rsidR="00D51A55" w:rsidRPr="00DD2DCF" w:rsidRDefault="00D51A55" w:rsidP="00591445">
            <w:pPr>
              <w:ind w:firstLineChars="0" w:firstLine="0"/>
              <w:jc w:val="center"/>
              <w:rPr>
                <w:b/>
                <w:bCs/>
              </w:rPr>
            </w:pPr>
            <w:r w:rsidRPr="00DD2DCF">
              <w:rPr>
                <w:rFonts w:hint="eastAsia"/>
                <w:b/>
                <w:bCs/>
              </w:rPr>
              <w:t>o</w:t>
            </w:r>
            <w:r w:rsidRPr="00DD2DCF">
              <w:rPr>
                <w:b/>
                <w:bCs/>
              </w:rPr>
              <w:t>urs</w:t>
            </w:r>
          </w:p>
        </w:tc>
        <w:tc>
          <w:tcPr>
            <w:tcW w:w="1418" w:type="dxa"/>
            <w:vAlign w:val="center"/>
          </w:tcPr>
          <w:p w14:paraId="35A8C42C" w14:textId="77777777" w:rsidR="00D51A55" w:rsidRPr="00DD2DCF" w:rsidRDefault="00D51A55" w:rsidP="00591445">
            <w:pPr>
              <w:ind w:firstLineChars="0" w:firstLine="0"/>
              <w:jc w:val="center"/>
              <w:rPr>
                <w:b/>
                <w:bCs/>
              </w:rPr>
            </w:pPr>
            <w:r w:rsidRPr="00DD2DCF">
              <w:rPr>
                <w:rFonts w:hint="eastAsia"/>
                <w:b/>
                <w:bCs/>
              </w:rPr>
              <w:t>9</w:t>
            </w:r>
            <w:r w:rsidRPr="00DD2DCF">
              <w:rPr>
                <w:b/>
                <w:bCs/>
              </w:rPr>
              <w:t>5.7</w:t>
            </w:r>
          </w:p>
        </w:tc>
        <w:tc>
          <w:tcPr>
            <w:tcW w:w="1417" w:type="dxa"/>
            <w:vAlign w:val="center"/>
          </w:tcPr>
          <w:p w14:paraId="267A9830" w14:textId="77777777" w:rsidR="00D51A55" w:rsidRPr="00DD2DCF" w:rsidRDefault="00D51A55" w:rsidP="00591445">
            <w:pPr>
              <w:ind w:firstLineChars="0" w:firstLine="0"/>
              <w:jc w:val="center"/>
              <w:rPr>
                <w:b/>
                <w:bCs/>
              </w:rPr>
            </w:pPr>
            <w:r w:rsidRPr="00DD2DCF">
              <w:rPr>
                <w:rFonts w:hint="eastAsia"/>
                <w:b/>
                <w:bCs/>
              </w:rPr>
              <w:t>8</w:t>
            </w:r>
            <w:r w:rsidRPr="00DD2DCF">
              <w:rPr>
                <w:b/>
                <w:bCs/>
              </w:rPr>
              <w:t>8.4</w:t>
            </w:r>
          </w:p>
        </w:tc>
        <w:tc>
          <w:tcPr>
            <w:tcW w:w="1792" w:type="dxa"/>
          </w:tcPr>
          <w:p w14:paraId="482D38DC" w14:textId="77777777" w:rsidR="00D51A55" w:rsidRPr="00DD2DCF" w:rsidRDefault="00D51A55" w:rsidP="00591445">
            <w:pPr>
              <w:ind w:firstLineChars="0" w:firstLine="0"/>
              <w:jc w:val="center"/>
              <w:rPr>
                <w:b/>
                <w:bCs/>
              </w:rPr>
            </w:pPr>
            <w:r w:rsidRPr="00DD2DCF">
              <w:rPr>
                <w:rFonts w:hint="eastAsia"/>
                <w:b/>
                <w:bCs/>
              </w:rPr>
              <w:t>9</w:t>
            </w:r>
            <w:r w:rsidRPr="00DD2DCF">
              <w:rPr>
                <w:b/>
                <w:bCs/>
              </w:rPr>
              <w:t>0.1</w:t>
            </w:r>
          </w:p>
        </w:tc>
        <w:tc>
          <w:tcPr>
            <w:tcW w:w="2138" w:type="dxa"/>
          </w:tcPr>
          <w:p w14:paraId="09EB3E72" w14:textId="77777777" w:rsidR="00D51A55" w:rsidRPr="00DD2DCF" w:rsidRDefault="00D51A55" w:rsidP="00591445">
            <w:pPr>
              <w:ind w:firstLineChars="0" w:firstLine="0"/>
              <w:jc w:val="center"/>
              <w:rPr>
                <w:b/>
                <w:bCs/>
              </w:rPr>
            </w:pPr>
            <w:r w:rsidRPr="00DD2DCF">
              <w:rPr>
                <w:rFonts w:hint="eastAsia"/>
                <w:b/>
                <w:bCs/>
              </w:rPr>
              <w:t>8</w:t>
            </w:r>
            <w:r w:rsidRPr="00DD2DCF">
              <w:rPr>
                <w:b/>
                <w:bCs/>
              </w:rPr>
              <w:t>1.3</w:t>
            </w:r>
          </w:p>
        </w:tc>
      </w:tr>
    </w:tbl>
    <w:p w14:paraId="18B477CE" w14:textId="77777777" w:rsidR="00D51A55" w:rsidRDefault="00D51A55" w:rsidP="00D51A55">
      <w:pPr>
        <w:ind w:firstLine="420"/>
      </w:pPr>
    </w:p>
    <w:p w14:paraId="5E64DC5F" w14:textId="77777777" w:rsidR="00D51A55" w:rsidRPr="00F0751A" w:rsidRDefault="00D51A55" w:rsidP="00D51A55">
      <w:pPr>
        <w:ind w:firstLine="420"/>
      </w:pPr>
    </w:p>
    <w:p w14:paraId="5E670DBD" w14:textId="77777777" w:rsidR="00D51A55" w:rsidRDefault="00D51A55" w:rsidP="00D51A55">
      <w:pPr>
        <w:pStyle w:val="2"/>
        <w:spacing w:line="276" w:lineRule="auto"/>
      </w:pPr>
      <w:bookmarkStart w:id="6" w:name="_Toc134652704"/>
      <w:bookmarkStart w:id="7" w:name="_Toc134752082"/>
      <w:r w:rsidRPr="005B01BE">
        <w:t>DeepSORT</w:t>
      </w:r>
      <w:r w:rsidRPr="005B01BE">
        <w:t>模型的评价指标</w:t>
      </w:r>
      <w:bookmarkEnd w:id="6"/>
      <w:bookmarkEnd w:id="7"/>
    </w:p>
    <w:p w14:paraId="3286F4B6" w14:textId="77777777" w:rsidR="00D51A55" w:rsidRPr="00DC0459" w:rsidRDefault="00D51A55" w:rsidP="00D51A55">
      <w:pPr>
        <w:ind w:firstLine="492"/>
        <w:rPr>
          <w:lang w:val="ru-RU"/>
        </w:rPr>
      </w:pPr>
      <w:r>
        <w:rPr>
          <w:rFonts w:hint="eastAsia"/>
          <w:spacing w:val="18"/>
        </w:rPr>
        <w:t>多目标跟踪任务的常用评价指标有多目标跟踪准确度</w:t>
      </w:r>
      <w:r w:rsidRPr="00DC0459">
        <w:rPr>
          <w:rFonts w:hint="eastAsia"/>
          <w:lang w:val="ru-RU"/>
        </w:rPr>
        <w:t>（</w:t>
      </w:r>
      <w:r w:rsidRPr="00DC0459">
        <w:rPr>
          <w:rFonts w:hint="eastAsia"/>
          <w:spacing w:val="-95"/>
          <w:lang w:val="ru-RU"/>
        </w:rPr>
        <w:t xml:space="preserve"> </w:t>
      </w:r>
      <w:r>
        <w:rPr>
          <w:rFonts w:eastAsia="Times New Roman"/>
          <w:position w:val="1"/>
        </w:rPr>
        <w:t>Multiple</w:t>
      </w:r>
      <w:r w:rsidRPr="00DC0459">
        <w:rPr>
          <w:rFonts w:eastAsia="Times New Roman"/>
          <w:spacing w:val="45"/>
          <w:position w:val="1"/>
          <w:lang w:val="ru-RU"/>
        </w:rPr>
        <w:t xml:space="preserve"> </w:t>
      </w:r>
      <w:r>
        <w:rPr>
          <w:rFonts w:eastAsia="Times New Roman"/>
          <w:position w:val="1"/>
        </w:rPr>
        <w:t>Object</w:t>
      </w:r>
      <w:r w:rsidRPr="00DC0459">
        <w:rPr>
          <w:rFonts w:eastAsia="Times New Roman"/>
          <w:spacing w:val="-57"/>
          <w:position w:val="1"/>
          <w:lang w:val="ru-RU"/>
        </w:rPr>
        <w:t xml:space="preserve"> </w:t>
      </w:r>
      <w:r>
        <w:rPr>
          <w:rFonts w:eastAsia="Times New Roman"/>
          <w:position w:val="1"/>
        </w:rPr>
        <w:t>Tracking</w:t>
      </w:r>
      <w:r w:rsidRPr="00DC0459">
        <w:rPr>
          <w:rFonts w:eastAsia="Times New Roman"/>
          <w:spacing w:val="55"/>
          <w:position w:val="1"/>
          <w:lang w:val="ru-RU"/>
        </w:rPr>
        <w:t xml:space="preserve"> </w:t>
      </w:r>
      <w:r>
        <w:rPr>
          <w:rFonts w:eastAsia="Times New Roman"/>
          <w:position w:val="1"/>
        </w:rPr>
        <w:t>Accuracy</w:t>
      </w:r>
      <w:r w:rsidRPr="00DC0459">
        <w:rPr>
          <w:rFonts w:eastAsia="Times New Roman"/>
          <w:spacing w:val="29"/>
          <w:position w:val="1"/>
          <w:lang w:val="ru-RU"/>
        </w:rPr>
        <w:t xml:space="preserve">, </w:t>
      </w:r>
      <w:r>
        <w:rPr>
          <w:rFonts w:eastAsia="Times New Roman"/>
          <w:position w:val="1"/>
        </w:rPr>
        <w:t>MOTA</w:t>
      </w:r>
      <w:r w:rsidRPr="00DC0459">
        <w:rPr>
          <w:rFonts w:eastAsia="Times New Roman"/>
          <w:spacing w:val="-30"/>
          <w:position w:val="1"/>
          <w:lang w:val="ru-RU"/>
        </w:rPr>
        <w:t xml:space="preserve"> </w:t>
      </w:r>
      <w:r w:rsidRPr="00DC0459">
        <w:rPr>
          <w:rFonts w:hint="eastAsia"/>
          <w:lang w:val="ru-RU"/>
        </w:rPr>
        <w:t>）</w:t>
      </w:r>
      <w:r w:rsidRPr="00DC0459">
        <w:rPr>
          <w:rFonts w:hint="eastAsia"/>
          <w:spacing w:val="9"/>
          <w:lang w:val="ru-RU"/>
        </w:rPr>
        <w:t xml:space="preserve"> </w:t>
      </w:r>
      <w:r>
        <w:rPr>
          <w:rFonts w:hint="eastAsia"/>
          <w:spacing w:val="9"/>
        </w:rPr>
        <w:t>和多目标跟踪精确度</w:t>
      </w:r>
      <w:r w:rsidRPr="00DC0459">
        <w:rPr>
          <w:rFonts w:hint="eastAsia"/>
          <w:lang w:val="ru-RU"/>
        </w:rPr>
        <w:t>（</w:t>
      </w:r>
      <w:r w:rsidRPr="00DC0459">
        <w:rPr>
          <w:rFonts w:hint="eastAsia"/>
          <w:spacing w:val="-89"/>
          <w:lang w:val="ru-RU"/>
        </w:rPr>
        <w:t xml:space="preserve"> </w:t>
      </w:r>
      <w:r>
        <w:rPr>
          <w:rFonts w:eastAsia="Times New Roman"/>
          <w:position w:val="1"/>
        </w:rPr>
        <w:t>Multiple</w:t>
      </w:r>
      <w:r w:rsidRPr="00DC0459">
        <w:rPr>
          <w:rFonts w:eastAsia="Times New Roman"/>
          <w:spacing w:val="57"/>
          <w:position w:val="1"/>
          <w:lang w:val="ru-RU"/>
        </w:rPr>
        <w:t xml:space="preserve"> </w:t>
      </w:r>
      <w:r>
        <w:rPr>
          <w:rFonts w:eastAsia="Times New Roman"/>
          <w:position w:val="1"/>
        </w:rPr>
        <w:t>Object</w:t>
      </w:r>
      <w:r w:rsidRPr="00DC0459">
        <w:rPr>
          <w:rFonts w:eastAsia="Times New Roman"/>
          <w:spacing w:val="58"/>
          <w:position w:val="1"/>
          <w:lang w:val="ru-RU"/>
        </w:rPr>
        <w:t xml:space="preserve"> </w:t>
      </w:r>
      <w:r>
        <w:rPr>
          <w:rFonts w:eastAsia="Times New Roman"/>
          <w:position w:val="1"/>
        </w:rPr>
        <w:t>Tracking</w:t>
      </w:r>
      <w:r w:rsidRPr="00DC0459">
        <w:rPr>
          <w:rFonts w:eastAsia="Times New Roman"/>
          <w:spacing w:val="-57"/>
          <w:position w:val="1"/>
          <w:lang w:val="ru-RU"/>
        </w:rPr>
        <w:t xml:space="preserve"> </w:t>
      </w:r>
      <w:r>
        <w:rPr>
          <w:rFonts w:eastAsia="Times New Roman"/>
          <w:w w:val="99"/>
          <w:position w:val="1"/>
        </w:rPr>
        <w:t>Pr</w:t>
      </w:r>
      <w:r>
        <w:rPr>
          <w:rFonts w:eastAsia="Times New Roman"/>
          <w:spacing w:val="-2"/>
          <w:w w:val="99"/>
          <w:position w:val="1"/>
        </w:rPr>
        <w:t>e</w:t>
      </w:r>
      <w:r>
        <w:rPr>
          <w:rFonts w:eastAsia="Times New Roman"/>
          <w:spacing w:val="-1"/>
          <w:w w:val="99"/>
          <w:position w:val="1"/>
        </w:rPr>
        <w:t>c</w:t>
      </w:r>
      <w:r>
        <w:rPr>
          <w:rFonts w:eastAsia="Times New Roman"/>
          <w:w w:val="99"/>
          <w:position w:val="1"/>
        </w:rPr>
        <w:t>isi</w:t>
      </w:r>
      <w:r>
        <w:rPr>
          <w:rFonts w:eastAsia="Times New Roman"/>
          <w:position w:val="1"/>
        </w:rPr>
        <w:t>on</w:t>
      </w:r>
      <w:r w:rsidRPr="00DC0459">
        <w:rPr>
          <w:rFonts w:eastAsia="Times New Roman"/>
          <w:position w:val="1"/>
          <w:lang w:val="ru-RU"/>
        </w:rPr>
        <w:t xml:space="preserve">, </w:t>
      </w:r>
      <w:r>
        <w:rPr>
          <w:rFonts w:eastAsia="Times New Roman"/>
          <w:w w:val="99"/>
          <w:position w:val="1"/>
        </w:rPr>
        <w:t>MO</w:t>
      </w:r>
      <w:r>
        <w:rPr>
          <w:rFonts w:eastAsia="Times New Roman"/>
          <w:spacing w:val="-1"/>
          <w:w w:val="99"/>
          <w:position w:val="1"/>
        </w:rPr>
        <w:t>T</w:t>
      </w:r>
      <w:r>
        <w:rPr>
          <w:rFonts w:eastAsia="Times New Roman"/>
          <w:spacing w:val="1"/>
          <w:w w:val="99"/>
          <w:position w:val="1"/>
        </w:rPr>
        <w:t>P</w:t>
      </w:r>
      <w:r w:rsidRPr="00DC0459">
        <w:rPr>
          <w:rFonts w:hint="eastAsia"/>
          <w:spacing w:val="-120"/>
          <w:lang w:val="ru-RU"/>
        </w:rPr>
        <w:t>）</w:t>
      </w:r>
    </w:p>
    <w:p w14:paraId="7E66B6EA" w14:textId="77777777" w:rsidR="00D51A55" w:rsidRPr="00643641" w:rsidRDefault="00D51A55" w:rsidP="00D51A55">
      <w:pPr>
        <w:ind w:firstLine="420"/>
        <w:rPr>
          <w:lang w:val="ru-RU"/>
        </w:rPr>
      </w:pPr>
      <w:r w:rsidRPr="007F38C2">
        <w:rPr>
          <w:rFonts w:hint="eastAsia"/>
          <w:highlight w:val="yellow"/>
          <w:lang w:val="ru-RU"/>
        </w:rPr>
        <w:t>【</w:t>
      </w:r>
      <w:r w:rsidRPr="007F38C2">
        <w:rPr>
          <w:rFonts w:hint="eastAsia"/>
          <w:highlight w:val="yellow"/>
          <w:lang w:val="ru-RU"/>
        </w:rPr>
        <w:t>1</w:t>
      </w:r>
      <w:r w:rsidRPr="007F38C2">
        <w:rPr>
          <w:highlight w:val="yellow"/>
          <w:lang w:val="ru-RU"/>
        </w:rPr>
        <w:t>2-</w:t>
      </w:r>
      <w:r w:rsidRPr="007F38C2">
        <w:rPr>
          <w:rFonts w:hint="eastAsia"/>
          <w:highlight w:val="yellow"/>
          <w:lang w:val="ru-RU"/>
        </w:rPr>
        <w:t>基于】</w:t>
      </w:r>
    </w:p>
    <w:p w14:paraId="4584362E" w14:textId="77777777" w:rsidR="00D51A55" w:rsidRPr="00DC0459" w:rsidRDefault="00D51A55" w:rsidP="00D51A55">
      <w:pPr>
        <w:pStyle w:val="a7"/>
        <w:spacing w:before="46"/>
        <w:ind w:left="300" w:firstLine="420"/>
        <w:rPr>
          <w:b/>
          <w:bCs/>
        </w:rPr>
      </w:pPr>
      <w:r w:rsidRPr="00DC0459">
        <w:rPr>
          <w:rFonts w:hint="eastAsia"/>
          <w:b/>
          <w:bCs/>
        </w:rPr>
        <w:t>多目标跟踪准确度（M</w:t>
      </w:r>
      <w:r w:rsidRPr="00DC0459">
        <w:rPr>
          <w:b/>
          <w:bCs/>
        </w:rPr>
        <w:t>OTA</w:t>
      </w:r>
      <w:r w:rsidRPr="00DC0459">
        <w:rPr>
          <w:rFonts w:hint="eastAsia"/>
          <w:b/>
          <w:bCs/>
        </w:rPr>
        <w:t>）</w:t>
      </w:r>
    </w:p>
    <w:p w14:paraId="7C1F5042" w14:textId="77777777" w:rsidR="00D51A55" w:rsidRDefault="00D51A55" w:rsidP="00D51A55">
      <w:pPr>
        <w:pStyle w:val="a7"/>
        <w:spacing w:before="46"/>
        <w:ind w:left="300" w:firstLine="420"/>
      </w:pPr>
      <w:r>
        <w:rPr>
          <w:rFonts w:hint="eastAsia"/>
        </w:rPr>
        <w:t>多目标跟踪准确度用于衡量多目标跟踪方法在检测目标和保持目标运动轨</w:t>
      </w:r>
      <w:r>
        <w:rPr>
          <w:rFonts w:hint="eastAsia"/>
          <w:spacing w:val="-3"/>
        </w:rPr>
        <w:t>迹时的性能，</w:t>
      </w:r>
      <w:r>
        <w:rPr>
          <w:rFonts w:ascii="Times New Roman" w:eastAsia="Times New Roman"/>
          <w:spacing w:val="-3"/>
          <w:position w:val="1"/>
        </w:rPr>
        <w:t>MOTA</w:t>
      </w:r>
      <w:r>
        <w:rPr>
          <w:rFonts w:ascii="Times New Roman" w:eastAsia="Times New Roman"/>
          <w:position w:val="1"/>
        </w:rPr>
        <w:t xml:space="preserve"> </w:t>
      </w:r>
      <w:r>
        <w:rPr>
          <w:rFonts w:hint="eastAsia"/>
          <w:spacing w:val="-15"/>
        </w:rPr>
        <w:t xml:space="preserve">越接近于 </w:t>
      </w:r>
      <w:r>
        <w:rPr>
          <w:rFonts w:ascii="Times New Roman" w:eastAsia="Times New Roman"/>
          <w:spacing w:val="-3"/>
          <w:position w:val="1"/>
        </w:rPr>
        <w:t>1</w:t>
      </w:r>
      <w:r>
        <w:rPr>
          <w:rFonts w:hint="eastAsia"/>
          <w:spacing w:val="-3"/>
        </w:rPr>
        <w:t>，则表示多目标跟踪方法的性能越好，其定义如</w:t>
      </w:r>
      <w:r>
        <w:rPr>
          <w:rFonts w:hint="eastAsia"/>
          <w:spacing w:val="-1"/>
        </w:rPr>
        <w:t>式</w:t>
      </w:r>
      <w:r>
        <w:rPr>
          <w:rFonts w:hint="eastAsia"/>
        </w:rPr>
        <w:t>（</w:t>
      </w:r>
      <w:r>
        <w:rPr>
          <w:rFonts w:ascii="Times New Roman" w:eastAsia="Times New Roman"/>
          <w:position w:val="1"/>
        </w:rPr>
        <w:t>4.14</w:t>
      </w:r>
      <w:r>
        <w:rPr>
          <w:rFonts w:hint="eastAsia"/>
        </w:rPr>
        <w:t>）所示：</w:t>
      </w:r>
    </w:p>
    <w:p w14:paraId="5856F41A" w14:textId="77777777" w:rsidR="00D51A55" w:rsidRDefault="00D51A55" w:rsidP="00D51A55">
      <w:pPr>
        <w:spacing w:line="276" w:lineRule="auto"/>
        <w:ind w:firstLine="420"/>
      </w:pPr>
    </w:p>
    <w:p w14:paraId="1ADF7AAA" w14:textId="77777777" w:rsidR="00D51A55" w:rsidRDefault="00D51A55" w:rsidP="00D51A55">
      <w:pPr>
        <w:spacing w:line="276" w:lineRule="auto"/>
        <w:ind w:firstLine="420"/>
      </w:pPr>
      <w:r>
        <w:rPr>
          <w:noProof/>
        </w:rPr>
        <w:drawing>
          <wp:inline distT="0" distB="0" distL="0" distR="0" wp14:anchorId="00BA08DE" wp14:editId="7BF2ECEF">
            <wp:extent cx="4580952" cy="685714"/>
            <wp:effectExtent l="0" t="0" r="0" b="635"/>
            <wp:docPr id="136551268"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1268" name="图片 1" descr="图片包含 图示&#10;&#10;描述已自动生成"/>
                    <pic:cNvPicPr/>
                  </pic:nvPicPr>
                  <pic:blipFill>
                    <a:blip r:embed="rId7"/>
                    <a:stretch>
                      <a:fillRect/>
                    </a:stretch>
                  </pic:blipFill>
                  <pic:spPr>
                    <a:xfrm>
                      <a:off x="0" y="0"/>
                      <a:ext cx="4580952" cy="685714"/>
                    </a:xfrm>
                    <a:prstGeom prst="rect">
                      <a:avLst/>
                    </a:prstGeom>
                  </pic:spPr>
                </pic:pic>
              </a:graphicData>
            </a:graphic>
          </wp:inline>
        </w:drawing>
      </w:r>
    </w:p>
    <w:p w14:paraId="0A7190D8" w14:textId="77777777" w:rsidR="00D51A55" w:rsidRDefault="00D51A55" w:rsidP="00D51A55">
      <w:pPr>
        <w:spacing w:line="276" w:lineRule="auto"/>
        <w:ind w:firstLine="420"/>
      </w:pPr>
      <w:r>
        <w:rPr>
          <w:noProof/>
        </w:rPr>
        <w:drawing>
          <wp:inline distT="0" distB="0" distL="0" distR="0" wp14:anchorId="3178872F" wp14:editId="77E6ECEA">
            <wp:extent cx="5274310" cy="723265"/>
            <wp:effectExtent l="0" t="0" r="2540" b="635"/>
            <wp:docPr id="446919208"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19208" name="图片 1" descr="图片包含 图示&#10;&#10;描述已自动生成"/>
                    <pic:cNvPicPr/>
                  </pic:nvPicPr>
                  <pic:blipFill>
                    <a:blip r:embed="rId8"/>
                    <a:stretch>
                      <a:fillRect/>
                    </a:stretch>
                  </pic:blipFill>
                  <pic:spPr>
                    <a:xfrm>
                      <a:off x="0" y="0"/>
                      <a:ext cx="5274310" cy="723265"/>
                    </a:xfrm>
                    <a:prstGeom prst="rect">
                      <a:avLst/>
                    </a:prstGeom>
                  </pic:spPr>
                </pic:pic>
              </a:graphicData>
            </a:graphic>
          </wp:inline>
        </w:drawing>
      </w:r>
    </w:p>
    <w:p w14:paraId="41CE7414" w14:textId="77777777" w:rsidR="00D51A55" w:rsidRDefault="00D51A55" w:rsidP="00D51A55">
      <w:pPr>
        <w:ind w:firstLine="422"/>
        <w:rPr>
          <w:b/>
          <w:bCs/>
        </w:rPr>
      </w:pPr>
    </w:p>
    <w:p w14:paraId="2847F34A" w14:textId="77777777" w:rsidR="00D51A55" w:rsidRPr="004118D3" w:rsidRDefault="00D51A55" w:rsidP="00D51A55">
      <w:pPr>
        <w:ind w:firstLine="422"/>
        <w:rPr>
          <w:rFonts w:eastAsia="Microsoft JhengHei"/>
          <w:b/>
          <w:bCs/>
          <w:szCs w:val="24"/>
        </w:rPr>
      </w:pPr>
      <w:r w:rsidRPr="004118D3">
        <w:rPr>
          <w:rFonts w:hint="eastAsia"/>
          <w:b/>
          <w:bCs/>
        </w:rPr>
        <w:t>多目标跟踪精确度（</w:t>
      </w:r>
      <w:r w:rsidRPr="004118D3">
        <w:rPr>
          <w:rFonts w:hint="eastAsia"/>
          <w:b/>
          <w:bCs/>
        </w:rPr>
        <w:t>M</w:t>
      </w:r>
      <w:r w:rsidRPr="004118D3">
        <w:rPr>
          <w:rFonts w:asciiTheme="minorHAnsi" w:hAnsiTheme="minorHAnsi"/>
          <w:b/>
          <w:bCs/>
        </w:rPr>
        <w:t>OTP</w:t>
      </w:r>
      <w:r w:rsidRPr="004118D3">
        <w:rPr>
          <w:rFonts w:hint="eastAsia"/>
          <w:b/>
          <w:bCs/>
        </w:rPr>
        <w:t>）</w:t>
      </w:r>
    </w:p>
    <w:p w14:paraId="6B4D376B" w14:textId="77777777" w:rsidR="00D51A55" w:rsidRDefault="00D51A55" w:rsidP="00D51A55">
      <w:pPr>
        <w:spacing w:line="276" w:lineRule="auto"/>
        <w:ind w:firstLine="400"/>
      </w:pPr>
      <w:r>
        <w:rPr>
          <w:rFonts w:hint="eastAsia"/>
          <w:spacing w:val="-5"/>
        </w:rPr>
        <w:t>多目标跟踪精确度用于衡量跟踪方法中跟踪位置的精度，</w:t>
      </w:r>
      <w:r>
        <w:rPr>
          <w:rFonts w:eastAsia="Times New Roman"/>
          <w:w w:val="99"/>
          <w:position w:val="1"/>
        </w:rPr>
        <w:t>MO</w:t>
      </w:r>
      <w:r>
        <w:rPr>
          <w:rFonts w:eastAsia="Times New Roman"/>
          <w:spacing w:val="-1"/>
          <w:w w:val="99"/>
          <w:position w:val="1"/>
        </w:rPr>
        <w:t>T</w:t>
      </w:r>
      <w:r>
        <w:rPr>
          <w:rFonts w:eastAsia="Times New Roman"/>
          <w:w w:val="99"/>
          <w:position w:val="1"/>
        </w:rPr>
        <w:t>P</w:t>
      </w:r>
      <w:r>
        <w:rPr>
          <w:rFonts w:eastAsia="Times New Roman"/>
          <w:spacing w:val="1"/>
          <w:position w:val="1"/>
        </w:rPr>
        <w:t xml:space="preserve"> </w:t>
      </w:r>
      <w:r>
        <w:rPr>
          <w:rFonts w:hint="eastAsia"/>
          <w:spacing w:val="-4"/>
        </w:rPr>
        <w:t>越大表示精</w:t>
      </w:r>
      <w:r>
        <w:rPr>
          <w:rFonts w:hint="eastAsia"/>
        </w:rPr>
        <w:t>度越高，其定义如式（</w:t>
      </w:r>
      <w:r>
        <w:rPr>
          <w:rFonts w:eastAsia="Times New Roman"/>
          <w:position w:val="1"/>
        </w:rPr>
        <w:t>4.15</w:t>
      </w:r>
      <w:r>
        <w:rPr>
          <w:rFonts w:hint="eastAsia"/>
        </w:rPr>
        <w:t>）所示：</w:t>
      </w:r>
    </w:p>
    <w:p w14:paraId="0C540666" w14:textId="77777777" w:rsidR="00D51A55" w:rsidRDefault="00D51A55" w:rsidP="00D51A55">
      <w:pPr>
        <w:spacing w:line="276" w:lineRule="auto"/>
        <w:ind w:firstLine="420"/>
      </w:pPr>
      <w:r>
        <w:rPr>
          <w:noProof/>
        </w:rPr>
        <w:drawing>
          <wp:inline distT="0" distB="0" distL="0" distR="0" wp14:anchorId="711BBADA" wp14:editId="4FDC2220">
            <wp:extent cx="4829175" cy="808157"/>
            <wp:effectExtent l="0" t="0" r="0" b="0"/>
            <wp:docPr id="1998372042" name="图片 1" descr="文本, 应用程序, Word&#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72042" name="图片 1" descr="文本, 应用程序, Word&#10;&#10;中度可信度描述已自动生成"/>
                    <pic:cNvPicPr/>
                  </pic:nvPicPr>
                  <pic:blipFill>
                    <a:blip r:embed="rId9"/>
                    <a:stretch>
                      <a:fillRect/>
                    </a:stretch>
                  </pic:blipFill>
                  <pic:spPr>
                    <a:xfrm>
                      <a:off x="0" y="0"/>
                      <a:ext cx="4842263" cy="810347"/>
                    </a:xfrm>
                    <a:prstGeom prst="rect">
                      <a:avLst/>
                    </a:prstGeom>
                  </pic:spPr>
                </pic:pic>
              </a:graphicData>
            </a:graphic>
          </wp:inline>
        </w:drawing>
      </w:r>
    </w:p>
    <w:p w14:paraId="0E863AB8" w14:textId="77777777" w:rsidR="00D51A55" w:rsidRDefault="00D51A55" w:rsidP="00D51A55">
      <w:pPr>
        <w:pStyle w:val="3"/>
      </w:pPr>
      <w:bookmarkStart w:id="8" w:name="_Toc134652705"/>
      <w:bookmarkStart w:id="9" w:name="_Toc134752083"/>
      <w:r>
        <w:rPr>
          <w:rFonts w:ascii="宋体" w:eastAsia="宋体" w:hAnsi="宋体" w:cs="宋体" w:hint="eastAsia"/>
        </w:rPr>
        <w:t>在其他数据集上的测试结果</w:t>
      </w:r>
      <w:bookmarkEnd w:id="8"/>
      <w:bookmarkEnd w:id="9"/>
    </w:p>
    <w:p w14:paraId="4E875925" w14:textId="77777777" w:rsidR="00D51A55" w:rsidRDefault="00D51A55" w:rsidP="00D51A55">
      <w:pPr>
        <w:spacing w:line="276" w:lineRule="auto"/>
        <w:ind w:firstLine="420"/>
      </w:pPr>
      <w:r>
        <w:rPr>
          <w:rFonts w:hint="eastAsia"/>
        </w:rPr>
        <w:t>为了验证基于</w:t>
      </w:r>
      <w:proofErr w:type="spellStart"/>
      <w:r>
        <w:rPr>
          <w:rFonts w:hint="eastAsia"/>
        </w:rPr>
        <w:t>fastreid</w:t>
      </w:r>
      <w:proofErr w:type="spellEnd"/>
      <w:r>
        <w:rPr>
          <w:rFonts w:hint="eastAsia"/>
        </w:rPr>
        <w:t>改进的</w:t>
      </w:r>
      <w:proofErr w:type="spellStart"/>
      <w:r>
        <w:rPr>
          <w:rFonts w:hint="eastAsia"/>
        </w:rPr>
        <w:t>deepsort</w:t>
      </w:r>
      <w:proofErr w:type="spellEnd"/>
      <w:r>
        <w:rPr>
          <w:rFonts w:hint="eastAsia"/>
        </w:rPr>
        <w:t>多目标跟踪方法的有效性，我们在</w:t>
      </w:r>
      <w:r>
        <w:t>----</w:t>
      </w:r>
      <w:r>
        <w:rPr>
          <w:rFonts w:hint="eastAsia"/>
        </w:rPr>
        <w:t>数据集上展开了对比实验，对比的方法为</w:t>
      </w:r>
      <w:r>
        <w:t xml:space="preserve"> </w:t>
      </w:r>
      <w:r>
        <w:rPr>
          <w:rFonts w:hint="eastAsia"/>
        </w:rPr>
        <w:t>。表</w:t>
      </w:r>
      <w:r>
        <w:rPr>
          <w:rFonts w:hint="eastAsia"/>
        </w:rPr>
        <w:t>xx</w:t>
      </w:r>
      <w:r>
        <w:rPr>
          <w:rFonts w:hint="eastAsia"/>
        </w:rPr>
        <w:t>呈现了我们的</w:t>
      </w:r>
      <w:r>
        <w:t>多目标跟踪算法在</w:t>
      </w:r>
      <w:r>
        <w:t xml:space="preserve"> ---- </w:t>
      </w:r>
      <w:r>
        <w:t>数据集中三个子集上的评估结果</w:t>
      </w:r>
    </w:p>
    <w:p w14:paraId="3973B20A" w14:textId="77777777" w:rsidR="00D51A55" w:rsidRPr="007F38C2" w:rsidRDefault="00D51A55" w:rsidP="00D51A55">
      <w:pPr>
        <w:spacing w:line="276" w:lineRule="auto"/>
        <w:ind w:firstLine="420"/>
      </w:pPr>
    </w:p>
    <w:sectPr w:rsidR="00D51A55" w:rsidRPr="007F38C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CD701" w14:textId="77777777" w:rsidR="00C362AC" w:rsidRDefault="00C362AC" w:rsidP="00D51A55">
      <w:pPr>
        <w:spacing w:line="240" w:lineRule="auto"/>
        <w:ind w:firstLine="420"/>
      </w:pPr>
      <w:r>
        <w:separator/>
      </w:r>
    </w:p>
  </w:endnote>
  <w:endnote w:type="continuationSeparator" w:id="0">
    <w:p w14:paraId="55B790DD" w14:textId="77777777" w:rsidR="00C362AC" w:rsidRDefault="00C362AC" w:rsidP="00D51A5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DB1E" w14:textId="77777777" w:rsidR="006276B1" w:rsidRDefault="006276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DCA3" w14:textId="77777777" w:rsidR="006276B1" w:rsidRDefault="006276B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BE61" w14:textId="77777777" w:rsidR="006276B1" w:rsidRDefault="006276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B3C4" w14:textId="77777777" w:rsidR="00C362AC" w:rsidRDefault="00C362AC" w:rsidP="00D51A55">
      <w:pPr>
        <w:spacing w:line="240" w:lineRule="auto"/>
        <w:ind w:firstLine="420"/>
      </w:pPr>
      <w:r>
        <w:separator/>
      </w:r>
    </w:p>
  </w:footnote>
  <w:footnote w:type="continuationSeparator" w:id="0">
    <w:p w14:paraId="2A307440" w14:textId="77777777" w:rsidR="00C362AC" w:rsidRDefault="00C362AC" w:rsidP="00D51A5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D789" w14:textId="77777777" w:rsidR="006276B1" w:rsidRDefault="006276B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E88B" w14:textId="77777777" w:rsidR="006276B1" w:rsidRDefault="006276B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39C6" w14:textId="77777777" w:rsidR="006276B1" w:rsidRDefault="006276B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C5"/>
    <w:rsid w:val="0012579E"/>
    <w:rsid w:val="00434E6F"/>
    <w:rsid w:val="0056297A"/>
    <w:rsid w:val="00623885"/>
    <w:rsid w:val="006276B1"/>
    <w:rsid w:val="009D2DC5"/>
    <w:rsid w:val="00C362AC"/>
    <w:rsid w:val="00CE0F77"/>
    <w:rsid w:val="00D24B94"/>
    <w:rsid w:val="00D51A55"/>
    <w:rsid w:val="00E45F1A"/>
    <w:rsid w:val="00F10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26A4B"/>
  <w15:chartTrackingRefBased/>
  <w15:docId w15:val="{A50EE1F8-90B2-4043-A0EE-73DA4489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A55"/>
    <w:pPr>
      <w:widowControl w:val="0"/>
      <w:spacing w:line="360" w:lineRule="auto"/>
      <w:ind w:firstLineChars="200" w:firstLine="200"/>
      <w:contextualSpacing/>
      <w:jc w:val="both"/>
    </w:pPr>
    <w:rPr>
      <w:rFonts w:ascii="Times New Roman" w:eastAsia="宋体" w:hAnsi="Times New Roman" w:cs="Times New Roman"/>
      <w:szCs w:val="26"/>
    </w:rPr>
  </w:style>
  <w:style w:type="paragraph" w:styleId="1">
    <w:name w:val="heading 1"/>
    <w:basedOn w:val="a"/>
    <w:next w:val="a"/>
    <w:link w:val="10"/>
    <w:autoRedefine/>
    <w:uiPriority w:val="9"/>
    <w:qFormat/>
    <w:rsid w:val="00D51A55"/>
    <w:pPr>
      <w:keepNext/>
      <w:keepLines/>
      <w:spacing w:before="100" w:beforeAutospacing="1" w:after="100" w:afterAutospacing="1"/>
      <w:ind w:firstLineChars="0" w:firstLine="0"/>
      <w:outlineLvl w:val="0"/>
    </w:pPr>
    <w:rPr>
      <w:rFonts w:eastAsia="Times New Roman"/>
      <w:b/>
      <w:bCs/>
      <w:color w:val="2F5496" w:themeColor="accent1" w:themeShade="BF"/>
      <w:kern w:val="44"/>
      <w:sz w:val="32"/>
      <w:szCs w:val="44"/>
      <w:lang w:val="ru-RU"/>
    </w:rPr>
  </w:style>
  <w:style w:type="paragraph" w:styleId="2">
    <w:name w:val="heading 2"/>
    <w:basedOn w:val="a"/>
    <w:next w:val="a"/>
    <w:link w:val="20"/>
    <w:autoRedefine/>
    <w:uiPriority w:val="9"/>
    <w:unhideWhenUsed/>
    <w:qFormat/>
    <w:rsid w:val="00D51A55"/>
    <w:pPr>
      <w:keepNext/>
      <w:keepLines/>
      <w:spacing w:before="100" w:beforeAutospacing="1" w:after="100" w:afterAutospacing="1"/>
      <w:ind w:firstLineChars="0" w:firstLine="0"/>
      <w:outlineLvl w:val="1"/>
    </w:pPr>
    <w:rPr>
      <w:b/>
      <w:bCs/>
      <w:color w:val="2E74B5" w:themeColor="accent5" w:themeShade="BF"/>
      <w:sz w:val="28"/>
      <w:szCs w:val="28"/>
      <w:lang w:val="ru-RU"/>
    </w:rPr>
  </w:style>
  <w:style w:type="paragraph" w:styleId="3">
    <w:name w:val="heading 3"/>
    <w:next w:val="a"/>
    <w:link w:val="30"/>
    <w:autoRedefine/>
    <w:uiPriority w:val="9"/>
    <w:unhideWhenUsed/>
    <w:qFormat/>
    <w:rsid w:val="00D51A55"/>
    <w:pPr>
      <w:keepNext/>
      <w:keepLines/>
      <w:spacing w:before="100" w:beforeAutospacing="1" w:after="100" w:afterAutospacing="1"/>
      <w:contextualSpacing/>
      <w:outlineLvl w:val="2"/>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A55"/>
    <w:pPr>
      <w:tabs>
        <w:tab w:val="center" w:pos="4153"/>
        <w:tab w:val="right" w:pos="8306"/>
      </w:tabs>
      <w:snapToGrid w:val="0"/>
      <w:spacing w:line="240" w:lineRule="auto"/>
      <w:ind w:firstLineChars="0" w:firstLine="0"/>
      <w:contextualSpacing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51A55"/>
    <w:rPr>
      <w:sz w:val="18"/>
      <w:szCs w:val="18"/>
    </w:rPr>
  </w:style>
  <w:style w:type="paragraph" w:styleId="a5">
    <w:name w:val="footer"/>
    <w:basedOn w:val="a"/>
    <w:link w:val="a6"/>
    <w:uiPriority w:val="99"/>
    <w:unhideWhenUsed/>
    <w:rsid w:val="00D51A55"/>
    <w:pPr>
      <w:tabs>
        <w:tab w:val="center" w:pos="4153"/>
        <w:tab w:val="right" w:pos="8306"/>
      </w:tabs>
      <w:snapToGrid w:val="0"/>
      <w:spacing w:line="240" w:lineRule="auto"/>
      <w:ind w:firstLineChars="0" w:firstLine="0"/>
      <w:contextualSpacing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51A55"/>
    <w:rPr>
      <w:sz w:val="18"/>
      <w:szCs w:val="18"/>
    </w:rPr>
  </w:style>
  <w:style w:type="character" w:customStyle="1" w:styleId="10">
    <w:name w:val="标题 1 字符"/>
    <w:basedOn w:val="a0"/>
    <w:link w:val="1"/>
    <w:uiPriority w:val="9"/>
    <w:rsid w:val="00D51A55"/>
    <w:rPr>
      <w:rFonts w:ascii="Times New Roman" w:eastAsia="Times New Roman" w:hAnsi="Times New Roman" w:cs="Times New Roman"/>
      <w:b/>
      <w:bCs/>
      <w:color w:val="2F5496" w:themeColor="accent1" w:themeShade="BF"/>
      <w:kern w:val="44"/>
      <w:sz w:val="32"/>
      <w:szCs w:val="44"/>
      <w:lang w:val="ru-RU"/>
    </w:rPr>
  </w:style>
  <w:style w:type="character" w:customStyle="1" w:styleId="20">
    <w:name w:val="标题 2 字符"/>
    <w:basedOn w:val="a0"/>
    <w:link w:val="2"/>
    <w:uiPriority w:val="9"/>
    <w:rsid w:val="00D51A55"/>
    <w:rPr>
      <w:rFonts w:ascii="Times New Roman" w:eastAsia="宋体" w:hAnsi="Times New Roman" w:cs="Times New Roman"/>
      <w:b/>
      <w:bCs/>
      <w:color w:val="2E74B5" w:themeColor="accent5" w:themeShade="BF"/>
      <w:sz w:val="28"/>
      <w:szCs w:val="28"/>
      <w:lang w:val="ru-RU"/>
    </w:rPr>
  </w:style>
  <w:style w:type="character" w:customStyle="1" w:styleId="30">
    <w:name w:val="标题 3 字符"/>
    <w:basedOn w:val="a0"/>
    <w:link w:val="3"/>
    <w:uiPriority w:val="9"/>
    <w:rsid w:val="00D51A55"/>
    <w:rPr>
      <w:rFonts w:ascii="Times New Roman" w:eastAsia="Times New Roman" w:hAnsi="Times New Roman" w:cs="Times New Roman"/>
      <w:b/>
      <w:bCs/>
      <w:sz w:val="24"/>
      <w:szCs w:val="24"/>
    </w:rPr>
  </w:style>
  <w:style w:type="paragraph" w:styleId="a7">
    <w:name w:val="Body Text"/>
    <w:basedOn w:val="a"/>
    <w:link w:val="a8"/>
    <w:uiPriority w:val="1"/>
    <w:qFormat/>
    <w:rsid w:val="00D51A55"/>
    <w:pPr>
      <w:autoSpaceDE w:val="0"/>
      <w:autoSpaceDN w:val="0"/>
      <w:ind w:firstLineChars="0" w:firstLine="0"/>
      <w:jc w:val="left"/>
    </w:pPr>
    <w:rPr>
      <w:rFonts w:ascii="宋体" w:hAnsi="宋体" w:cs="宋体"/>
      <w:kern w:val="0"/>
      <w:szCs w:val="24"/>
    </w:rPr>
  </w:style>
  <w:style w:type="character" w:customStyle="1" w:styleId="a8">
    <w:name w:val="正文文本 字符"/>
    <w:basedOn w:val="a0"/>
    <w:link w:val="a7"/>
    <w:uiPriority w:val="1"/>
    <w:rsid w:val="00D51A55"/>
    <w:rPr>
      <w:rFonts w:ascii="宋体" w:eastAsia="宋体" w:hAnsi="宋体" w:cs="宋体"/>
      <w:kern w:val="0"/>
      <w:szCs w:val="24"/>
    </w:rPr>
  </w:style>
  <w:style w:type="table" w:styleId="a9">
    <w:name w:val="Table Grid"/>
    <w:basedOn w:val="a1"/>
    <w:uiPriority w:val="39"/>
    <w:rsid w:val="00D51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E0F77"/>
    <w:pPr>
      <w:widowControl/>
      <w:spacing w:before="240" w:beforeAutospacing="0" w:after="0" w:afterAutospacing="0" w:line="259" w:lineRule="auto"/>
      <w:contextualSpacing w:val="0"/>
      <w:jc w:val="left"/>
      <w:outlineLvl w:val="9"/>
    </w:pPr>
    <w:rPr>
      <w:rFonts w:asciiTheme="majorHAnsi" w:eastAsiaTheme="majorEastAsia" w:hAnsiTheme="majorHAnsi" w:cstheme="majorBidi"/>
      <w:b w:val="0"/>
      <w:bCs w:val="0"/>
      <w:kern w:val="0"/>
      <w:szCs w:val="32"/>
      <w:lang w:val="en-US"/>
    </w:rPr>
  </w:style>
  <w:style w:type="paragraph" w:styleId="TOC1">
    <w:name w:val="toc 1"/>
    <w:basedOn w:val="a"/>
    <w:next w:val="a"/>
    <w:autoRedefine/>
    <w:uiPriority w:val="39"/>
    <w:unhideWhenUsed/>
    <w:rsid w:val="00CE0F77"/>
  </w:style>
  <w:style w:type="paragraph" w:styleId="TOC2">
    <w:name w:val="toc 2"/>
    <w:basedOn w:val="a"/>
    <w:next w:val="a"/>
    <w:autoRedefine/>
    <w:uiPriority w:val="39"/>
    <w:unhideWhenUsed/>
    <w:rsid w:val="00CE0F77"/>
    <w:pPr>
      <w:ind w:leftChars="200" w:left="420"/>
    </w:pPr>
  </w:style>
  <w:style w:type="paragraph" w:styleId="TOC3">
    <w:name w:val="toc 3"/>
    <w:basedOn w:val="a"/>
    <w:next w:val="a"/>
    <w:autoRedefine/>
    <w:uiPriority w:val="39"/>
    <w:unhideWhenUsed/>
    <w:rsid w:val="00CE0F77"/>
    <w:pPr>
      <w:ind w:leftChars="400" w:left="840"/>
    </w:pPr>
  </w:style>
  <w:style w:type="character" w:styleId="aa">
    <w:name w:val="Hyperlink"/>
    <w:basedOn w:val="a0"/>
    <w:uiPriority w:val="99"/>
    <w:unhideWhenUsed/>
    <w:rsid w:val="00CE0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B145E-3036-431C-9BA9-2B7175D1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5</cp:revision>
  <dcterms:created xsi:type="dcterms:W3CDTF">2023-05-11T10:55:00Z</dcterms:created>
  <dcterms:modified xsi:type="dcterms:W3CDTF">2023-05-11T23:55:00Z</dcterms:modified>
</cp:coreProperties>
</file>