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3E13" w14:textId="77777777" w:rsidR="00EA4B22" w:rsidRPr="00671AAE" w:rsidRDefault="00EA4B22" w:rsidP="00EA4B22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Задание</w:t>
      </w:r>
      <w:r w:rsidRPr="00671AAE"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 xml:space="preserve"> №</w:t>
      </w: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1</w:t>
      </w:r>
    </w:p>
    <w:p w14:paraId="4928142D" w14:textId="77777777" w:rsidR="00EA4B22" w:rsidRPr="00671AAE" w:rsidRDefault="00EA4B22" w:rsidP="00303E5D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</w:p>
    <w:p w14:paraId="219AE1CF" w14:textId="77777777" w:rsidR="00EA4B22" w:rsidRDefault="00EA4B22" w:rsidP="00EA4B22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671AAE">
        <w:rPr>
          <w:rFonts w:ascii="Times New Roman CYR" w:hAnsi="Times New Roman CYR" w:cs="Times New Roman CYR"/>
          <w:b/>
          <w:bCs/>
          <w:sz w:val="24"/>
          <w:szCs w:val="24"/>
        </w:rPr>
        <w:t xml:space="preserve">Целью работы является ознакомление </w:t>
      </w:r>
      <w:r w:rsidRPr="0056781E">
        <w:rPr>
          <w:rFonts w:ascii="Times New Roman CYR" w:hAnsi="Times New Roman CYR" w:cs="Times New Roman CYR"/>
          <w:b/>
          <w:bCs/>
          <w:sz w:val="24"/>
          <w:szCs w:val="24"/>
        </w:rPr>
        <w:t xml:space="preserve">с основами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векторной</w:t>
      </w:r>
      <w:r w:rsidRPr="0056781E">
        <w:rPr>
          <w:rFonts w:ascii="Times New Roman CYR" w:hAnsi="Times New Roman CYR" w:cs="Times New Roman CYR"/>
          <w:b/>
          <w:bCs/>
          <w:sz w:val="24"/>
          <w:szCs w:val="24"/>
        </w:rPr>
        <w:t xml:space="preserve"> графики и получение навыков работы с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базовыми</w:t>
      </w:r>
      <w:r w:rsidRPr="0056781E">
        <w:rPr>
          <w:rFonts w:ascii="Times New Roman CYR" w:hAnsi="Times New Roman CYR" w:cs="Times New Roman CYR"/>
          <w:b/>
          <w:bCs/>
          <w:sz w:val="24"/>
          <w:szCs w:val="24"/>
        </w:rPr>
        <w:t xml:space="preserve"> функциями графического API и</w:t>
      </w:r>
      <w:r w:rsidRPr="00671AAE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трехмерными </w:t>
      </w:r>
      <w:r w:rsidRPr="00671AAE">
        <w:rPr>
          <w:rFonts w:ascii="Times New Roman CYR" w:hAnsi="Times New Roman CYR" w:cs="Times New Roman CYR"/>
          <w:b/>
          <w:bCs/>
          <w:sz w:val="24"/>
          <w:szCs w:val="24"/>
        </w:rPr>
        <w:t>графическим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и</w:t>
      </w:r>
      <w:r w:rsidRPr="00671AAE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примитивами</w:t>
      </w:r>
      <w:r w:rsidRPr="00671AAE">
        <w:rPr>
          <w:rFonts w:ascii="Times New Roman CYR" w:hAnsi="Times New Roman CYR" w:cs="Times New Roman CYR"/>
          <w:b/>
          <w:bCs/>
          <w:sz w:val="24"/>
          <w:szCs w:val="24"/>
        </w:rPr>
        <w:t>.</w:t>
      </w:r>
    </w:p>
    <w:p w14:paraId="4DD58569" w14:textId="77777777" w:rsidR="00EA4B22" w:rsidRDefault="00EA4B22" w:rsidP="00EA4B22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Требуется при помощи стандартных функций бибилиотеки (</w:t>
      </w:r>
      <w:r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  <w:t>OpenGL</w:t>
      </w:r>
      <w:r w:rsidRPr="00B332C7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или </w:t>
      </w:r>
      <w:r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  <w:t>Direct</w:t>
      </w:r>
      <w:r w:rsidRPr="00A9636F">
        <w:rPr>
          <w:rFonts w:ascii="Times New Roman CYR" w:hAnsi="Times New Roman CYR" w:cs="Times New Roman CYR"/>
          <w:b/>
          <w:bCs/>
          <w:sz w:val="24"/>
          <w:szCs w:val="24"/>
        </w:rPr>
        <w:t>3</w:t>
      </w:r>
      <w:r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  <w:t>D</w:t>
      </w:r>
      <w:r w:rsidRPr="00B332C7">
        <w:rPr>
          <w:rFonts w:ascii="Times New Roman CYR" w:hAnsi="Times New Roman CYR" w:cs="Times New Roman CYR"/>
          <w:b/>
          <w:bCs/>
          <w:sz w:val="24"/>
          <w:szCs w:val="24"/>
        </w:rPr>
        <w:t>)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изобразить указанные объекты и произвести необходимые преобразования. </w:t>
      </w:r>
    </w:p>
    <w:p w14:paraId="4909E8E8" w14:textId="1C38DC3B" w:rsidR="00EA4B22" w:rsidRDefault="00EA4B22"/>
    <w:p w14:paraId="7E0C5180" w14:textId="3687146F" w:rsidR="00EA4B22" w:rsidRDefault="00EA4B22" w:rsidP="00EA4B22">
      <w:pPr>
        <w:jc w:val="both"/>
        <w:rPr>
          <w:rFonts w:hint="eastAsia"/>
          <w:b/>
          <w:sz w:val="24"/>
        </w:rPr>
      </w:pPr>
      <w:r>
        <w:rPr>
          <w:rFonts w:hint="eastAsia"/>
          <w:b/>
          <w:sz w:val="24"/>
          <w:lang w:eastAsia="zh-CN"/>
        </w:rPr>
        <w:t>【</w:t>
      </w:r>
      <w:r>
        <w:rPr>
          <w:b/>
          <w:sz w:val="24"/>
        </w:rPr>
        <w:t>ЛИ</w:t>
      </w:r>
      <w:r>
        <w:rPr>
          <w:rFonts w:hint="eastAsia"/>
          <w:b/>
          <w:sz w:val="24"/>
          <w:lang w:eastAsia="zh-CN"/>
        </w:rPr>
        <w:t>】</w:t>
      </w:r>
      <w:r>
        <w:rPr>
          <w:b/>
          <w:sz w:val="24"/>
        </w:rPr>
        <w:t xml:space="preserve">Задание 30. </w:t>
      </w:r>
    </w:p>
    <w:p w14:paraId="2292C3EA" w14:textId="07FFDEA0" w:rsidR="00EA4B22" w:rsidRDefault="00EA4B22" w:rsidP="00EA4B22">
      <w:pPr>
        <w:jc w:val="both"/>
        <w:rPr>
          <w:sz w:val="24"/>
        </w:rPr>
      </w:pPr>
      <w:r>
        <w:rPr>
          <w:sz w:val="24"/>
        </w:rPr>
        <w:t>Изобразить каркасный тор  и поместить его в каркасный куб. Размеры и местоположение примитивов  на экране задать самостоятельно.</w:t>
      </w:r>
    </w:p>
    <w:p w14:paraId="73729E7A" w14:textId="77777777" w:rsidR="00EA4B22" w:rsidRDefault="00EA4B22" w:rsidP="00EA4B22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Промасштабировать тор с коэффициентом 0,3</w:t>
      </w:r>
    </w:p>
    <w:p w14:paraId="0F36B08D" w14:textId="77777777" w:rsidR="00EA4B22" w:rsidRDefault="00EA4B22" w:rsidP="00EA4B22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Изобразить конус, сферу и куб, где вершина конуса является центром сферы, куб помещен внутрь сферы (центры куба и сферы совпадают). </w:t>
      </w:r>
    </w:p>
    <w:p w14:paraId="401FB903" w14:textId="77777777" w:rsidR="00EA4B22" w:rsidRDefault="00EA4B22" w:rsidP="00EA4B22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Переместить сферу таким образом, чтобы ее центр совпал с центром основания конуса </w:t>
      </w:r>
    </w:p>
    <w:p w14:paraId="1C096CE0" w14:textId="77777777" w:rsidR="00EA4B22" w:rsidRDefault="00EA4B22" w:rsidP="00EA4B22">
      <w:pPr>
        <w:rPr>
          <w:b/>
          <w:sz w:val="24"/>
        </w:rPr>
      </w:pPr>
    </w:p>
    <w:p w14:paraId="3136ECD4" w14:textId="77777777" w:rsidR="00EA4B22" w:rsidRDefault="00EA4B22" w:rsidP="00EA4B22">
      <w:pPr>
        <w:rPr>
          <w:sz w:val="24"/>
        </w:rPr>
      </w:pPr>
    </w:p>
    <w:p w14:paraId="23284C52" w14:textId="77777777" w:rsidR="00EA4B22" w:rsidRDefault="00EA4B22" w:rsidP="00EA4B22">
      <w:pPr>
        <w:rPr>
          <w:b/>
          <w:sz w:val="24"/>
        </w:rPr>
      </w:pPr>
      <w:r>
        <w:rPr>
          <w:b/>
          <w:sz w:val="24"/>
        </w:rPr>
        <w:t>Задание 32.</w:t>
      </w:r>
    </w:p>
    <w:p w14:paraId="5C04AE51" w14:textId="77777777" w:rsidR="00EA4B22" w:rsidRDefault="00EA4B22" w:rsidP="00EA4B2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Изобразить каркасный тор  и  сферу одного радиуса. Размеры и местоположение примитивов  на экране задать самостоятельно.</w:t>
      </w:r>
    </w:p>
    <w:p w14:paraId="3AA05309" w14:textId="77777777" w:rsidR="00EA4B22" w:rsidRDefault="00EA4B22" w:rsidP="00EA4B22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 Выполнить сдвиг отора на </w:t>
      </w:r>
      <w:proofErr w:type="spellStart"/>
      <w:r>
        <w:rPr>
          <w:sz w:val="24"/>
          <w:lang w:val="en-US"/>
        </w:rPr>
        <w:t>dy</w:t>
      </w:r>
      <w:proofErr w:type="spellEnd"/>
      <w:r w:rsidRPr="00AD110E">
        <w:rPr>
          <w:sz w:val="24"/>
        </w:rPr>
        <w:t>=30</w:t>
      </w:r>
      <w:r>
        <w:rPr>
          <w:sz w:val="24"/>
        </w:rPr>
        <w:t>, масштабирование сферы с коэффициентом 0,5.</w:t>
      </w:r>
      <w:r w:rsidRPr="00AD110E">
        <w:rPr>
          <w:sz w:val="24"/>
        </w:rPr>
        <w:t>.</w:t>
      </w:r>
    </w:p>
    <w:p w14:paraId="339E528B" w14:textId="77777777" w:rsidR="00EA4B22" w:rsidRDefault="00EA4B22" w:rsidP="00EA4B22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Изобразить конус и куб, где основание конуса является вписанным в верхнюю грань куба. </w:t>
      </w:r>
    </w:p>
    <w:p w14:paraId="5BD162E7" w14:textId="77777777" w:rsidR="00EA4B22" w:rsidRDefault="00EA4B22" w:rsidP="00EA4B2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Переместить куб на вершину конуса.</w:t>
      </w:r>
    </w:p>
    <w:p w14:paraId="4B59D268" w14:textId="77777777" w:rsidR="00EA4B22" w:rsidRDefault="00EA4B22" w:rsidP="00EA4B22">
      <w:pPr>
        <w:jc w:val="both"/>
        <w:rPr>
          <w:b/>
          <w:sz w:val="24"/>
        </w:rPr>
      </w:pPr>
    </w:p>
    <w:p w14:paraId="4FE9BFB0" w14:textId="6398D26C" w:rsidR="00EA4B22" w:rsidRPr="00EA4B22" w:rsidRDefault="00EA4B22" w:rsidP="00EA4B22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Задание</w:t>
      </w:r>
      <w:r w:rsidRPr="00671AAE"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 xml:space="preserve"> №</w:t>
      </w:r>
      <w:r w:rsidRPr="008D2934"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2</w:t>
      </w:r>
    </w:p>
    <w:p w14:paraId="556BAFF5" w14:textId="77777777" w:rsidR="00EA4B22" w:rsidRPr="00671AAE" w:rsidRDefault="00EA4B22" w:rsidP="00EA4B22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</w:p>
    <w:p w14:paraId="1F4A2EDC" w14:textId="77777777" w:rsidR="00EA4B22" w:rsidRPr="002C7C2C" w:rsidRDefault="00EA4B22" w:rsidP="00EA4B22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671AAE">
        <w:rPr>
          <w:rFonts w:ascii="Times New Roman CYR" w:hAnsi="Times New Roman CYR" w:cs="Times New Roman CYR"/>
          <w:b/>
          <w:bCs/>
          <w:sz w:val="24"/>
          <w:szCs w:val="24"/>
        </w:rPr>
        <w:t xml:space="preserve">Целью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работы является ознакомление</w:t>
      </w:r>
      <w:r w:rsidRPr="002C7C2C">
        <w:rPr>
          <w:rFonts w:ascii="Times New Roman CYR" w:hAnsi="Times New Roman CYR" w:cs="Times New Roman CYR"/>
          <w:b/>
          <w:bCs/>
          <w:sz w:val="24"/>
          <w:szCs w:val="24"/>
        </w:rPr>
        <w:t xml:space="preserve"> с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основными функциями API, описывающими свойства материалов объектов и позволяющими задавать параметры </w:t>
      </w:r>
      <w:r w:rsidRPr="002C7C2C">
        <w:rPr>
          <w:rFonts w:ascii="Times New Roman CYR" w:hAnsi="Times New Roman CYR" w:cs="Times New Roman CYR"/>
          <w:b/>
          <w:bCs/>
          <w:sz w:val="24"/>
          <w:szCs w:val="24"/>
        </w:rPr>
        <w:t>источник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а</w:t>
      </w:r>
      <w:r w:rsidRPr="002C7C2C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освещения.</w:t>
      </w:r>
    </w:p>
    <w:p w14:paraId="7BF47420" w14:textId="77777777" w:rsidR="00EA4B22" w:rsidRDefault="00EA4B22" w:rsidP="00EA4B22">
      <w:pPr>
        <w:ind w:firstLine="567"/>
        <w:jc w:val="both"/>
        <w:rPr>
          <w:sz w:val="24"/>
          <w:szCs w:val="24"/>
        </w:rPr>
      </w:pPr>
    </w:p>
    <w:p w14:paraId="6C17F765" w14:textId="77777777" w:rsidR="00EA4B22" w:rsidRDefault="00EA4B22" w:rsidP="00EA4B22">
      <w:pPr>
        <w:ind w:firstLine="567"/>
        <w:jc w:val="both"/>
        <w:rPr>
          <w:sz w:val="24"/>
          <w:szCs w:val="24"/>
        </w:rPr>
      </w:pPr>
      <w:r w:rsidRPr="002C7C2C">
        <w:rPr>
          <w:sz w:val="24"/>
          <w:szCs w:val="24"/>
        </w:rPr>
        <w:t>Требуется разработать программу,</w:t>
      </w:r>
      <w:r w:rsidRPr="002C7C2C">
        <w:rPr>
          <w:b/>
          <w:sz w:val="24"/>
          <w:szCs w:val="24"/>
        </w:rPr>
        <w:t xml:space="preserve"> </w:t>
      </w:r>
      <w:r w:rsidRPr="002C7C2C">
        <w:rPr>
          <w:sz w:val="24"/>
          <w:szCs w:val="24"/>
        </w:rPr>
        <w:t xml:space="preserve">изображающую </w:t>
      </w:r>
      <w:r>
        <w:rPr>
          <w:sz w:val="24"/>
          <w:szCs w:val="24"/>
        </w:rPr>
        <w:t xml:space="preserve">заданный </w:t>
      </w:r>
      <w:r w:rsidRPr="002C7C2C">
        <w:rPr>
          <w:sz w:val="24"/>
          <w:szCs w:val="24"/>
        </w:rPr>
        <w:t xml:space="preserve">набор </w:t>
      </w:r>
      <w:r>
        <w:rPr>
          <w:sz w:val="24"/>
          <w:szCs w:val="24"/>
        </w:rPr>
        <w:t xml:space="preserve">из трех </w:t>
      </w:r>
      <w:r w:rsidRPr="002C7C2C">
        <w:rPr>
          <w:sz w:val="24"/>
          <w:szCs w:val="24"/>
        </w:rPr>
        <w:t xml:space="preserve">предметов </w:t>
      </w:r>
      <w:r>
        <w:rPr>
          <w:sz w:val="24"/>
          <w:szCs w:val="24"/>
        </w:rPr>
        <w:t xml:space="preserve">с указанными свойствами материалов и </w:t>
      </w:r>
      <w:r w:rsidRPr="00A53057">
        <w:rPr>
          <w:sz w:val="24"/>
          <w:szCs w:val="24"/>
        </w:rPr>
        <w:t>параметры</w:t>
      </w:r>
      <w:r>
        <w:rPr>
          <w:sz w:val="24"/>
          <w:szCs w:val="24"/>
        </w:rPr>
        <w:t xml:space="preserve"> </w:t>
      </w:r>
      <w:r w:rsidRPr="002C7C2C">
        <w:rPr>
          <w:sz w:val="24"/>
          <w:szCs w:val="24"/>
        </w:rPr>
        <w:t>источник</w:t>
      </w:r>
      <w:r>
        <w:rPr>
          <w:sz w:val="24"/>
          <w:szCs w:val="24"/>
        </w:rPr>
        <w:t>а</w:t>
      </w:r>
      <w:r w:rsidRPr="002C7C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освещения. При этом в качестве базового набора объектов выступают </w:t>
      </w:r>
      <w:r w:rsidRPr="00A53057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 w:rsidRPr="00A53057">
        <w:rPr>
          <w:sz w:val="24"/>
          <w:szCs w:val="24"/>
        </w:rPr>
        <w:t xml:space="preserve"> </w:t>
      </w:r>
      <w:r>
        <w:rPr>
          <w:sz w:val="24"/>
          <w:szCs w:val="24"/>
        </w:rPr>
        <w:t>примитивы, указанные в вашем варианте задания №1. Следует наделить один из объектов свойствами прозрачности (значение параметра должно быть выше 0,5). Другой выбранный объект должен имитировать отполированную</w:t>
      </w:r>
      <w:r w:rsidRPr="0075634A">
        <w:rPr>
          <w:sz w:val="24"/>
          <w:szCs w:val="24"/>
        </w:rPr>
        <w:t xml:space="preserve"> </w:t>
      </w:r>
      <w:r>
        <w:rPr>
          <w:sz w:val="24"/>
          <w:szCs w:val="24"/>
        </w:rPr>
        <w:t>поверхность (</w:t>
      </w:r>
      <w:r>
        <w:rPr>
          <w:sz w:val="24"/>
          <w:szCs w:val="24"/>
          <w:lang w:val="en-US"/>
        </w:rPr>
        <w:t>shininess</w:t>
      </w:r>
      <w:r>
        <w:rPr>
          <w:sz w:val="24"/>
          <w:szCs w:val="24"/>
        </w:rPr>
        <w:t>, значение указывается максимальным). В качестве такого объекта следует выбирать примитивы с выпуклыми поверхностями, например - цилиндр, тор, конус, сферу, чайник. Третий объект должен быть диффузно-рассеивающим, матовым.</w:t>
      </w:r>
    </w:p>
    <w:p w14:paraId="6E7ABCA0" w14:textId="77777777" w:rsidR="00EA4B22" w:rsidRPr="002C7C50" w:rsidRDefault="00EA4B22" w:rsidP="00EA4B22">
      <w:pPr>
        <w:ind w:firstLine="567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В сцене обязательно должен быть как минимум один источник освещения, с возможностью </w:t>
      </w:r>
      <w:r w:rsidRPr="002C7C2C">
        <w:rPr>
          <w:sz w:val="24"/>
          <w:szCs w:val="24"/>
        </w:rPr>
        <w:t xml:space="preserve">менять </w:t>
      </w:r>
      <w:r>
        <w:rPr>
          <w:sz w:val="24"/>
          <w:szCs w:val="24"/>
        </w:rPr>
        <w:t xml:space="preserve">его параметры: </w:t>
      </w:r>
      <w:r w:rsidRPr="002C7C50">
        <w:rPr>
          <w:b/>
          <w:i/>
          <w:sz w:val="24"/>
          <w:szCs w:val="24"/>
        </w:rPr>
        <w:t>местоположение</w:t>
      </w:r>
      <w:r>
        <w:rPr>
          <w:i/>
          <w:sz w:val="24"/>
          <w:szCs w:val="24"/>
        </w:rPr>
        <w:t xml:space="preserve">, </w:t>
      </w:r>
      <w:r w:rsidRPr="002C7C50">
        <w:rPr>
          <w:b/>
          <w:i/>
          <w:sz w:val="24"/>
          <w:szCs w:val="24"/>
        </w:rPr>
        <w:t>интенсивность, цвет освещения.</w:t>
      </w:r>
    </w:p>
    <w:p w14:paraId="75A3255B" w14:textId="77777777" w:rsidR="00EA4B22" w:rsidRPr="002C7C50" w:rsidRDefault="00EA4B22" w:rsidP="00EA4B2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Окончательный этап – текстурирование одного из объектов (матового). Возможно при этом также использовать микроискажение нормалей при помощи bump-mapping</w:t>
      </w:r>
    </w:p>
    <w:p w14:paraId="0EDD0F2B" w14:textId="77777777" w:rsidR="00EA4B22" w:rsidRDefault="00EA4B22" w:rsidP="00EA4B22">
      <w:pPr>
        <w:ind w:firstLine="567"/>
        <w:jc w:val="both"/>
        <w:rPr>
          <w:sz w:val="24"/>
          <w:szCs w:val="24"/>
        </w:rPr>
      </w:pPr>
    </w:p>
    <w:p w14:paraId="519BA8E1" w14:textId="77777777" w:rsidR="00EA4B22" w:rsidRPr="00A046A4" w:rsidRDefault="00EA4B22" w:rsidP="00EA4B22">
      <w:pPr>
        <w:jc w:val="both"/>
        <w:rPr>
          <w:b/>
          <w:sz w:val="24"/>
          <w:szCs w:val="24"/>
        </w:rPr>
      </w:pPr>
      <w:r w:rsidRPr="00A046A4">
        <w:rPr>
          <w:b/>
          <w:sz w:val="24"/>
          <w:szCs w:val="24"/>
        </w:rPr>
        <w:t xml:space="preserve">Пример задания: </w:t>
      </w:r>
    </w:p>
    <w:p w14:paraId="5BAAABC9" w14:textId="77777777" w:rsidR="00EA4B22" w:rsidRPr="00A046A4" w:rsidRDefault="00EA4B22" w:rsidP="00EA4B22">
      <w:pPr>
        <w:jc w:val="both"/>
        <w:rPr>
          <w:i/>
          <w:sz w:val="24"/>
        </w:rPr>
      </w:pPr>
      <w:r w:rsidRPr="00A046A4">
        <w:rPr>
          <w:i/>
          <w:sz w:val="24"/>
          <w:szCs w:val="24"/>
        </w:rPr>
        <w:t xml:space="preserve">Например, было в </w:t>
      </w:r>
      <w:r w:rsidRPr="002C7C50">
        <w:rPr>
          <w:b/>
          <w:i/>
          <w:sz w:val="24"/>
          <w:szCs w:val="24"/>
        </w:rPr>
        <w:t>вашем</w:t>
      </w:r>
      <w:r w:rsidRPr="00A046A4">
        <w:rPr>
          <w:i/>
          <w:sz w:val="24"/>
          <w:szCs w:val="24"/>
        </w:rPr>
        <w:t xml:space="preserve"> варианте первого задания:</w:t>
      </w:r>
      <w:r w:rsidRPr="00A046A4">
        <w:rPr>
          <w:i/>
          <w:sz w:val="24"/>
        </w:rPr>
        <w:t xml:space="preserve"> </w:t>
      </w:r>
    </w:p>
    <w:p w14:paraId="3D8D1503" w14:textId="77777777" w:rsidR="00EA4B22" w:rsidRDefault="00EA4B22" w:rsidP="00EA4B22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Изобразить каркасный куб и каркасную сферу,  расположенные на некотором расстоянии друг от друга. </w:t>
      </w:r>
    </w:p>
    <w:p w14:paraId="686BE982" w14:textId="77777777" w:rsidR="00EA4B22" w:rsidRDefault="00EA4B22" w:rsidP="00EA4B22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Совместить одну вершину куба  и центр сферы.</w:t>
      </w:r>
    </w:p>
    <w:p w14:paraId="0EE9FCC4" w14:textId="77777777" w:rsidR="00EA4B22" w:rsidRDefault="00EA4B22" w:rsidP="00EA4B22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Изобразить тор и цилиндр. Размеры и местоположение примитивов задать самостоятельно. </w:t>
      </w:r>
    </w:p>
    <w:p w14:paraId="4192AB31" w14:textId="77777777" w:rsidR="00EA4B22" w:rsidRDefault="00EA4B22" w:rsidP="00EA4B22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Выполнить последовательно сначала поворот цилиндра вокруг оси Х, а затем растяжение тора в 2 раза.</w:t>
      </w:r>
    </w:p>
    <w:p w14:paraId="32BE5549" w14:textId="77777777" w:rsidR="00EA4B22" w:rsidRPr="00A046A4" w:rsidRDefault="00EA4B22" w:rsidP="00EA4B22">
      <w:pPr>
        <w:jc w:val="both"/>
        <w:rPr>
          <w:i/>
          <w:sz w:val="24"/>
        </w:rPr>
      </w:pPr>
      <w:r w:rsidRPr="00A046A4">
        <w:rPr>
          <w:i/>
          <w:sz w:val="24"/>
        </w:rPr>
        <w:t>Соответственно, вариант второго задания  может выглядеть так:</w:t>
      </w:r>
    </w:p>
    <w:p w14:paraId="4ADAAD3B" w14:textId="77777777" w:rsidR="00EA4B22" w:rsidRDefault="00EA4B22" w:rsidP="00EA4B22">
      <w:pPr>
        <w:ind w:left="567"/>
        <w:jc w:val="both"/>
        <w:rPr>
          <w:sz w:val="24"/>
        </w:rPr>
      </w:pPr>
      <w:r w:rsidRPr="00BA49BE">
        <w:rPr>
          <w:sz w:val="24"/>
        </w:rPr>
        <w:t>Базов</w:t>
      </w:r>
      <w:r>
        <w:rPr>
          <w:sz w:val="24"/>
        </w:rPr>
        <w:t>ы</w:t>
      </w:r>
      <w:r w:rsidRPr="00BA49BE">
        <w:rPr>
          <w:sz w:val="24"/>
        </w:rPr>
        <w:t xml:space="preserve">й набор </w:t>
      </w:r>
      <w:r>
        <w:rPr>
          <w:sz w:val="24"/>
        </w:rPr>
        <w:t xml:space="preserve">был </w:t>
      </w:r>
      <w:r w:rsidRPr="00BA49BE">
        <w:rPr>
          <w:sz w:val="24"/>
        </w:rPr>
        <w:t>– куб, сфера, цилиндр, тор</w:t>
      </w:r>
      <w:r>
        <w:rPr>
          <w:sz w:val="24"/>
        </w:rPr>
        <w:t>.</w:t>
      </w:r>
    </w:p>
    <w:p w14:paraId="423496DC" w14:textId="77777777" w:rsidR="00EA4B22" w:rsidRPr="00BA49BE" w:rsidRDefault="00EA4B22" w:rsidP="00EA4B22">
      <w:pPr>
        <w:ind w:left="567"/>
        <w:jc w:val="both"/>
        <w:rPr>
          <w:sz w:val="24"/>
        </w:rPr>
      </w:pPr>
      <w:r w:rsidRPr="00BA49BE">
        <w:rPr>
          <w:sz w:val="24"/>
        </w:rPr>
        <w:t>Изображаем – полупрозрачную сферу</w:t>
      </w:r>
      <w:r>
        <w:rPr>
          <w:sz w:val="24"/>
        </w:rPr>
        <w:t>,</w:t>
      </w:r>
      <w:r w:rsidRPr="00BA49BE">
        <w:rPr>
          <w:sz w:val="24"/>
        </w:rPr>
        <w:t xml:space="preserve"> отполированный тор</w:t>
      </w:r>
      <w:r>
        <w:rPr>
          <w:sz w:val="24"/>
        </w:rPr>
        <w:t>, текстурированный куб.</w:t>
      </w:r>
    </w:p>
    <w:p w14:paraId="768C5B5F" w14:textId="77777777" w:rsidR="00EA4B22" w:rsidRDefault="00EA4B22" w:rsidP="00EA4B22">
      <w:pPr>
        <w:ind w:left="567"/>
        <w:jc w:val="both"/>
        <w:rPr>
          <w:sz w:val="24"/>
        </w:rPr>
      </w:pPr>
      <w:r w:rsidRPr="00BA49BE">
        <w:rPr>
          <w:sz w:val="24"/>
        </w:rPr>
        <w:t xml:space="preserve">Включаем источник света – например,  точечный, белый.  </w:t>
      </w:r>
      <w:r>
        <w:rPr>
          <w:sz w:val="24"/>
        </w:rPr>
        <w:t>Показываем его перемещение и, например, изменение цвета освещения.</w:t>
      </w:r>
    </w:p>
    <w:p w14:paraId="1701411C" w14:textId="77777777" w:rsidR="00EA4B22" w:rsidRDefault="00EA4B22" w:rsidP="00EA4B22">
      <w:pPr>
        <w:jc w:val="both"/>
        <w:rPr>
          <w:sz w:val="24"/>
        </w:rPr>
      </w:pPr>
    </w:p>
    <w:p w14:paraId="262B91B6" w14:textId="78CD6AAC" w:rsidR="00EA4B22" w:rsidRPr="00737BC2" w:rsidRDefault="00EA4B22" w:rsidP="00EA4B22">
      <w:pPr>
        <w:pStyle w:val="Heading1"/>
        <w:spacing w:before="0" w:beforeAutospacing="0" w:after="0" w:afterAutospacing="0"/>
        <w:jc w:val="center"/>
        <w:rPr>
          <w:rFonts w:ascii="Times New Roman" w:hAnsi="Times New Roman" w:cs="Times New Roman"/>
          <w:i/>
          <w:color w:val="auto"/>
        </w:rPr>
      </w:pPr>
      <w:r w:rsidRPr="00737BC2">
        <w:rPr>
          <w:rFonts w:ascii="Times New Roman" w:hAnsi="Times New Roman" w:cs="Times New Roman"/>
          <w:i/>
          <w:color w:val="auto"/>
        </w:rPr>
        <w:t>Задание №3.</w:t>
      </w:r>
    </w:p>
    <w:p w14:paraId="7081BD7B" w14:textId="77777777" w:rsidR="00EA4B22" w:rsidRPr="00DE1904" w:rsidRDefault="00EA4B22" w:rsidP="00EA4B22">
      <w:pPr>
        <w:pStyle w:val="Heading1"/>
        <w:spacing w:before="0" w:beforeAutospacing="0" w:after="0" w:afterAutospacing="0"/>
        <w:jc w:val="center"/>
        <w:rPr>
          <w:rFonts w:ascii="Times New Roman" w:hAnsi="Times New Roman" w:cs="Times New Roman"/>
          <w:color w:val="auto"/>
        </w:rPr>
      </w:pPr>
    </w:p>
    <w:p w14:paraId="3C4F0F62" w14:textId="77777777" w:rsidR="00EA4B22" w:rsidRPr="00C5413B" w:rsidRDefault="00EA4B22" w:rsidP="00EA4B22">
      <w:pPr>
        <w:pStyle w:val="Heading2"/>
        <w:spacing w:before="0" w:beforeAutospacing="0" w:after="0" w:afterAutospacing="0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E1904">
        <w:rPr>
          <w:rFonts w:ascii="Times New Roman" w:hAnsi="Times New Roman" w:cs="Times New Roman"/>
          <w:color w:val="auto"/>
          <w:sz w:val="24"/>
          <w:szCs w:val="24"/>
        </w:rPr>
        <w:t xml:space="preserve">Цель задания - отобразить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изменение формы объекта, т.е. осуществить </w:t>
      </w:r>
      <w:r w:rsidRPr="00DE1904">
        <w:rPr>
          <w:rFonts w:ascii="Times New Roman" w:hAnsi="Times New Roman" w:cs="Times New Roman"/>
          <w:color w:val="auto"/>
          <w:sz w:val="24"/>
          <w:szCs w:val="24"/>
        </w:rPr>
        <w:t xml:space="preserve">преобразование одного трехмерного объекта в другой. </w:t>
      </w:r>
      <w:r>
        <w:rPr>
          <w:rFonts w:ascii="Times New Roman" w:hAnsi="Times New Roman" w:cs="Times New Roman"/>
          <w:color w:val="auto"/>
          <w:sz w:val="24"/>
          <w:szCs w:val="24"/>
        </w:rPr>
        <w:t>Изменение должно быть плавным, пошаговым, предусмотреть не менее 8 шагов морфирования. Задание выполняется при помощи библиотек OpenGL или DirectX</w:t>
      </w:r>
    </w:p>
    <w:p w14:paraId="400DEFDA" w14:textId="77777777" w:rsidR="00EA4B22" w:rsidRDefault="00EA4B22" w:rsidP="00EA4B22">
      <w:pPr>
        <w:pStyle w:val="Heading2"/>
        <w:spacing w:before="0" w:beforeAutospacing="0" w:after="0" w:afterAutospacing="0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Объекты должны изображать </w:t>
      </w:r>
      <w:r w:rsidRPr="006E5616">
        <w:rPr>
          <w:rFonts w:ascii="Times New Roman" w:hAnsi="Times New Roman" w:cs="Times New Roman"/>
          <w:i/>
          <w:color w:val="auto"/>
          <w:sz w:val="28"/>
          <w:szCs w:val="28"/>
        </w:rPr>
        <w:t>узнаваемые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предметы, однако могут при этом быть комбинацией примитивных форм. В сцену должен быть включен источник освещения.  </w:t>
      </w:r>
    </w:p>
    <w:p w14:paraId="71B76272" w14:textId="77777777" w:rsidR="00EA4B22" w:rsidRDefault="00EA4B22" w:rsidP="00EA4B22">
      <w:pPr>
        <w:pStyle w:val="Heading2"/>
        <w:spacing w:before="0" w:beforeAutospacing="0" w:after="0" w:afterAutospacing="0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Материалы объектов, определяющие отражение света поверхностью объекта, требуется задать </w:t>
      </w:r>
      <w:r w:rsidRPr="008778AF">
        <w:rPr>
          <w:rFonts w:ascii="Times New Roman" w:hAnsi="Times New Roman" w:cs="Times New Roman"/>
          <w:color w:val="auto"/>
          <w:sz w:val="24"/>
          <w:szCs w:val="24"/>
        </w:rPr>
        <w:t>самостоятельн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о. </w:t>
      </w:r>
    </w:p>
    <w:p w14:paraId="2348B0F8" w14:textId="77777777" w:rsidR="00EA4B22" w:rsidRPr="00484671" w:rsidRDefault="00EA4B22" w:rsidP="00EA4B22">
      <w:pPr>
        <w:pStyle w:val="Heading2"/>
        <w:spacing w:before="0" w:beforeAutospacing="0" w:after="0" w:afterAutospacing="0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6B9CFD1" w14:textId="77777777" w:rsidR="00EA4B22" w:rsidRDefault="00EA4B22" w:rsidP="00EA4B22">
      <w:pPr>
        <w:pStyle w:val="Heading2"/>
        <w:spacing w:before="0" w:beforeAutospacing="0" w:after="0" w:afterAutospacing="0"/>
        <w:ind w:firstLine="540"/>
        <w:rPr>
          <w:rFonts w:ascii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</w:rPr>
        <w:t>Далее приводятся (как пример) несколько способов морфирования. Реализация приведенных примеров не может быть зачтена как сделанная работа!!! Требуется задать и морфировать собственные объекты!.</w:t>
      </w:r>
    </w:p>
    <w:p w14:paraId="116667D6" w14:textId="77777777" w:rsidR="00EA4B22" w:rsidRDefault="00EA4B22" w:rsidP="00EA4B22">
      <w:pPr>
        <w:pStyle w:val="Heading2"/>
        <w:spacing w:before="0" w:beforeAutospacing="0" w:after="0" w:afterAutospacing="0"/>
        <w:ind w:firstLine="540"/>
        <w:rPr>
          <w:rFonts w:ascii="Times New Roman" w:hAnsi="Times New Roman" w:cs="Times New Roman"/>
          <w:i/>
          <w:color w:val="auto"/>
          <w:sz w:val="24"/>
          <w:szCs w:val="24"/>
        </w:rPr>
      </w:pPr>
    </w:p>
    <w:p w14:paraId="20AA273B" w14:textId="77777777" w:rsidR="00EA4B22" w:rsidRPr="00737BC2" w:rsidRDefault="00EA4B22" w:rsidP="00EA4B22">
      <w:pPr>
        <w:pStyle w:val="Heading2"/>
        <w:spacing w:before="0" w:beforeAutospacing="0" w:after="0" w:afterAutospacing="0"/>
        <w:ind w:firstLine="540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37BC2">
        <w:rPr>
          <w:rFonts w:ascii="Times New Roman" w:hAnsi="Times New Roman" w:cs="Times New Roman"/>
          <w:i/>
          <w:color w:val="auto"/>
          <w:sz w:val="24"/>
          <w:szCs w:val="24"/>
        </w:rPr>
        <w:t>1. Моделирование изменений формы при помощи поверхностей Безье.</w:t>
      </w:r>
    </w:p>
    <w:p w14:paraId="3AAFB589" w14:textId="77777777" w:rsidR="00EA4B22" w:rsidRPr="00DE1904" w:rsidRDefault="00EA4B22" w:rsidP="00EA4B22">
      <w:pPr>
        <w:ind w:firstLine="540"/>
        <w:jc w:val="both"/>
      </w:pPr>
      <w:r w:rsidRPr="00DE1904">
        <w:t>Параметрическая поверхность Безье</w:t>
      </w:r>
      <w:r>
        <w:t xml:space="preserve"> описывается следующим образом</w:t>
      </w:r>
      <w:r w:rsidRPr="00DE1904">
        <w:t>:</w:t>
      </w:r>
    </w:p>
    <w:p w14:paraId="01D41DF8" w14:textId="77777777" w:rsidR="00EA4B22" w:rsidRPr="00D34091" w:rsidRDefault="00EA4B22" w:rsidP="00EA4B22">
      <w:pPr>
        <w:jc w:val="both"/>
        <w:rPr>
          <w:lang w:val="en-US"/>
        </w:rPr>
      </w:pPr>
      <w:r w:rsidRPr="00DE1904">
        <w:tab/>
      </w:r>
      <w:r w:rsidRPr="00DE1904">
        <w:tab/>
      </w:r>
      <w:r w:rsidRPr="00DE1904">
        <w:tab/>
        <w:t xml:space="preserve"> </w:t>
      </w:r>
      <w:r w:rsidRPr="00DE1904">
        <w:rPr>
          <w:vertAlign w:val="subscript"/>
          <w:lang w:val="en-US"/>
        </w:rPr>
        <w:t>m</w:t>
      </w:r>
      <w:r w:rsidRPr="00D34091">
        <w:rPr>
          <w:vertAlign w:val="subscript"/>
          <w:lang w:val="en-US"/>
        </w:rPr>
        <w:t xml:space="preserve">       </w:t>
      </w:r>
      <w:r w:rsidRPr="00DE1904">
        <w:rPr>
          <w:vertAlign w:val="subscript"/>
          <w:lang w:val="en-US"/>
        </w:rPr>
        <w:t>n</w:t>
      </w:r>
    </w:p>
    <w:p w14:paraId="418E545D" w14:textId="77777777" w:rsidR="00EA4B22" w:rsidRPr="00D34091" w:rsidRDefault="00EA4B22" w:rsidP="00EA4B22">
      <w:pPr>
        <w:jc w:val="both"/>
        <w:rPr>
          <w:lang w:val="en-US"/>
        </w:rPr>
      </w:pPr>
      <w:r w:rsidRPr="00D34091">
        <w:rPr>
          <w:lang w:val="en-US"/>
        </w:rPr>
        <w:tab/>
      </w:r>
      <w:r w:rsidRPr="00D34091">
        <w:rPr>
          <w:lang w:val="en-US"/>
        </w:rPr>
        <w:tab/>
      </w:r>
      <w:r w:rsidRPr="00DE1904">
        <w:rPr>
          <w:lang w:val="en-US"/>
        </w:rPr>
        <w:t>P</w:t>
      </w:r>
      <w:r w:rsidRPr="00D34091">
        <w:rPr>
          <w:lang w:val="en-US"/>
        </w:rPr>
        <w:t>(</w:t>
      </w:r>
      <w:proofErr w:type="spellStart"/>
      <w:proofErr w:type="gramStart"/>
      <w:r w:rsidRPr="00DE1904">
        <w:rPr>
          <w:lang w:val="en-US"/>
        </w:rPr>
        <w:t>s</w:t>
      </w:r>
      <w:r w:rsidRPr="00D34091">
        <w:rPr>
          <w:lang w:val="en-US"/>
        </w:rPr>
        <w:t>,</w:t>
      </w:r>
      <w:r w:rsidRPr="00DE1904">
        <w:rPr>
          <w:lang w:val="en-US"/>
        </w:rPr>
        <w:t>t</w:t>
      </w:r>
      <w:proofErr w:type="spellEnd"/>
      <w:proofErr w:type="gramEnd"/>
      <w:r w:rsidRPr="00D34091">
        <w:rPr>
          <w:lang w:val="en-US"/>
        </w:rPr>
        <w:t xml:space="preserve">) = </w:t>
      </w:r>
      <w:r w:rsidRPr="00DE1904">
        <w:rPr>
          <w:lang w:val="en-US"/>
        </w:rPr>
        <w:sym w:font="Symbol" w:char="F0E5"/>
      </w:r>
      <w:r w:rsidRPr="00D34091">
        <w:rPr>
          <w:lang w:val="en-US"/>
        </w:rPr>
        <w:t xml:space="preserve">   </w:t>
      </w:r>
      <w:r w:rsidRPr="00DE1904">
        <w:rPr>
          <w:lang w:val="en-US"/>
        </w:rPr>
        <w:sym w:font="Symbol" w:char="F0E5"/>
      </w:r>
      <w:r w:rsidRPr="00D34091">
        <w:rPr>
          <w:lang w:val="en-US"/>
        </w:rPr>
        <w:t xml:space="preserve">    </w:t>
      </w:r>
      <w:r w:rsidRPr="00DE1904">
        <w:rPr>
          <w:lang w:val="en-US"/>
        </w:rPr>
        <w:t>C</w:t>
      </w:r>
      <w:r w:rsidRPr="00DE1904">
        <w:rPr>
          <w:vertAlign w:val="superscript"/>
          <w:lang w:val="en-US"/>
        </w:rPr>
        <w:t>i</w:t>
      </w:r>
      <w:r w:rsidRPr="00DE1904">
        <w:rPr>
          <w:vertAlign w:val="subscript"/>
          <w:lang w:val="en-US"/>
        </w:rPr>
        <w:t>m</w:t>
      </w:r>
      <w:r w:rsidRPr="00D34091">
        <w:rPr>
          <w:lang w:val="en-US"/>
        </w:rPr>
        <w:t xml:space="preserve"> </w:t>
      </w:r>
      <w:proofErr w:type="spellStart"/>
      <w:r w:rsidRPr="00DE1904">
        <w:rPr>
          <w:lang w:val="en-US"/>
        </w:rPr>
        <w:t>s</w:t>
      </w:r>
      <w:r w:rsidRPr="00DE1904">
        <w:rPr>
          <w:vertAlign w:val="superscript"/>
          <w:lang w:val="en-US"/>
        </w:rPr>
        <w:t>i</w:t>
      </w:r>
      <w:proofErr w:type="spellEnd"/>
      <w:r w:rsidRPr="00D34091">
        <w:rPr>
          <w:lang w:val="en-US"/>
        </w:rPr>
        <w:t xml:space="preserve"> (1 – </w:t>
      </w:r>
      <w:r w:rsidRPr="00DE1904">
        <w:rPr>
          <w:lang w:val="en-US"/>
        </w:rPr>
        <w:t>s</w:t>
      </w:r>
      <w:r w:rsidRPr="00D34091">
        <w:rPr>
          <w:lang w:val="en-US"/>
        </w:rPr>
        <w:t>)</w:t>
      </w:r>
      <w:r w:rsidRPr="00D34091">
        <w:rPr>
          <w:vertAlign w:val="superscript"/>
          <w:lang w:val="en-US"/>
        </w:rPr>
        <w:t xml:space="preserve"> </w:t>
      </w:r>
      <w:r w:rsidRPr="00DE1904">
        <w:rPr>
          <w:vertAlign w:val="superscript"/>
          <w:lang w:val="en-US"/>
        </w:rPr>
        <w:t>m</w:t>
      </w:r>
      <w:r w:rsidRPr="00D34091">
        <w:rPr>
          <w:vertAlign w:val="superscript"/>
          <w:lang w:val="en-US"/>
        </w:rPr>
        <w:t xml:space="preserve"> – </w:t>
      </w:r>
      <w:proofErr w:type="spellStart"/>
      <w:r w:rsidRPr="00DE1904">
        <w:rPr>
          <w:vertAlign w:val="superscript"/>
          <w:lang w:val="en-US"/>
        </w:rPr>
        <w:t>i</w:t>
      </w:r>
      <w:proofErr w:type="spellEnd"/>
      <w:r w:rsidRPr="00D34091">
        <w:rPr>
          <w:vertAlign w:val="superscript"/>
          <w:lang w:val="en-US"/>
        </w:rPr>
        <w:t xml:space="preserve"> </w:t>
      </w:r>
      <w:r w:rsidRPr="00D34091">
        <w:rPr>
          <w:lang w:val="en-US"/>
        </w:rPr>
        <w:t xml:space="preserve"> </w:t>
      </w:r>
      <w:proofErr w:type="spellStart"/>
      <w:r w:rsidRPr="00DE1904">
        <w:rPr>
          <w:lang w:val="en-US"/>
        </w:rPr>
        <w:t>C</w:t>
      </w:r>
      <w:r w:rsidRPr="00DE1904">
        <w:rPr>
          <w:vertAlign w:val="superscript"/>
          <w:lang w:val="en-US"/>
        </w:rPr>
        <w:t>j</w:t>
      </w:r>
      <w:r w:rsidRPr="00DE1904">
        <w:rPr>
          <w:vertAlign w:val="subscript"/>
          <w:lang w:val="en-US"/>
        </w:rPr>
        <w:t>n</w:t>
      </w:r>
      <w:proofErr w:type="spellEnd"/>
      <w:r w:rsidRPr="00D34091">
        <w:rPr>
          <w:lang w:val="en-US"/>
        </w:rPr>
        <w:t xml:space="preserve"> </w:t>
      </w:r>
      <w:proofErr w:type="spellStart"/>
      <w:r w:rsidRPr="00DE1904">
        <w:rPr>
          <w:lang w:val="en-US"/>
        </w:rPr>
        <w:t>t</w:t>
      </w:r>
      <w:r w:rsidRPr="00DE1904">
        <w:rPr>
          <w:vertAlign w:val="superscript"/>
          <w:lang w:val="en-US"/>
        </w:rPr>
        <w:t>j</w:t>
      </w:r>
      <w:proofErr w:type="spellEnd"/>
      <w:r w:rsidRPr="00D34091">
        <w:rPr>
          <w:lang w:val="en-US"/>
        </w:rPr>
        <w:t xml:space="preserve"> (1 – </w:t>
      </w:r>
      <w:r w:rsidRPr="00DE1904">
        <w:rPr>
          <w:lang w:val="en-US"/>
        </w:rPr>
        <w:t>t</w:t>
      </w:r>
      <w:r w:rsidRPr="00D34091">
        <w:rPr>
          <w:lang w:val="en-US"/>
        </w:rPr>
        <w:t>)</w:t>
      </w:r>
      <w:r w:rsidRPr="00D34091">
        <w:rPr>
          <w:vertAlign w:val="superscript"/>
          <w:lang w:val="en-US"/>
        </w:rPr>
        <w:t xml:space="preserve"> </w:t>
      </w:r>
      <w:r w:rsidRPr="00DE1904">
        <w:rPr>
          <w:vertAlign w:val="superscript"/>
          <w:lang w:val="en-US"/>
        </w:rPr>
        <w:t>n</w:t>
      </w:r>
      <w:r w:rsidRPr="00D34091">
        <w:rPr>
          <w:vertAlign w:val="superscript"/>
          <w:lang w:val="en-US"/>
        </w:rPr>
        <w:t xml:space="preserve"> – </w:t>
      </w:r>
      <w:r w:rsidRPr="00DE1904">
        <w:rPr>
          <w:vertAlign w:val="superscript"/>
          <w:lang w:val="en-US"/>
        </w:rPr>
        <w:t>j</w:t>
      </w:r>
      <w:r w:rsidRPr="00D34091">
        <w:rPr>
          <w:lang w:val="en-US"/>
        </w:rPr>
        <w:t xml:space="preserve">  </w:t>
      </w:r>
      <w:r w:rsidRPr="00DE1904">
        <w:rPr>
          <w:lang w:val="en-US"/>
        </w:rPr>
        <w:t>P</w:t>
      </w:r>
      <w:r w:rsidRPr="00DE1904">
        <w:rPr>
          <w:vertAlign w:val="subscript"/>
          <w:lang w:val="en-US"/>
        </w:rPr>
        <w:t>i</w:t>
      </w:r>
      <w:r w:rsidRPr="00D34091">
        <w:rPr>
          <w:vertAlign w:val="subscript"/>
          <w:lang w:val="en-US"/>
        </w:rPr>
        <w:t xml:space="preserve"> </w:t>
      </w:r>
      <w:r w:rsidRPr="00DE1904">
        <w:rPr>
          <w:vertAlign w:val="subscript"/>
          <w:lang w:val="en-US"/>
        </w:rPr>
        <w:t>j</w:t>
      </w:r>
      <w:r w:rsidRPr="00D34091">
        <w:rPr>
          <w:vertAlign w:val="subscript"/>
          <w:lang w:val="en-US"/>
        </w:rPr>
        <w:t xml:space="preserve"> </w:t>
      </w:r>
      <w:r w:rsidRPr="00D34091">
        <w:rPr>
          <w:lang w:val="en-US"/>
        </w:rPr>
        <w:t xml:space="preserve">   ;      0≤</w:t>
      </w:r>
      <w:r w:rsidRPr="00DE1904">
        <w:rPr>
          <w:lang w:val="en-US"/>
        </w:rPr>
        <w:t>t</w:t>
      </w:r>
      <w:r w:rsidRPr="00D34091">
        <w:rPr>
          <w:lang w:val="en-US"/>
        </w:rPr>
        <w:t>≤1,    0≤</w:t>
      </w:r>
      <w:r w:rsidRPr="00DE1904">
        <w:rPr>
          <w:lang w:val="en-US"/>
        </w:rPr>
        <w:t>s</w:t>
      </w:r>
      <w:r w:rsidRPr="00D34091">
        <w:rPr>
          <w:lang w:val="en-US"/>
        </w:rPr>
        <w:t>≤1.</w:t>
      </w:r>
    </w:p>
    <w:p w14:paraId="0C474025" w14:textId="77777777" w:rsidR="00EA4B22" w:rsidRPr="00DE1904" w:rsidRDefault="00EA4B22" w:rsidP="00EA4B22">
      <w:pPr>
        <w:jc w:val="both"/>
      </w:pPr>
      <w:r w:rsidRPr="00D34091">
        <w:rPr>
          <w:lang w:val="en-US"/>
        </w:rPr>
        <w:tab/>
      </w:r>
      <w:r w:rsidRPr="00D34091">
        <w:rPr>
          <w:lang w:val="en-US"/>
        </w:rPr>
        <w:tab/>
      </w:r>
      <w:r w:rsidRPr="00D34091">
        <w:rPr>
          <w:lang w:val="en-US"/>
        </w:rPr>
        <w:tab/>
        <w:t xml:space="preserve"> </w:t>
      </w:r>
      <w:proofErr w:type="spellStart"/>
      <w:r w:rsidRPr="00DE1904">
        <w:rPr>
          <w:vertAlign w:val="superscript"/>
          <w:lang w:val="en-US"/>
        </w:rPr>
        <w:t>i</w:t>
      </w:r>
      <w:proofErr w:type="spellEnd"/>
      <w:r w:rsidRPr="00DE1904">
        <w:rPr>
          <w:vertAlign w:val="superscript"/>
        </w:rPr>
        <w:t xml:space="preserve">=0    </w:t>
      </w:r>
      <w:r w:rsidRPr="00DE1904">
        <w:rPr>
          <w:vertAlign w:val="superscript"/>
          <w:lang w:val="en-US"/>
        </w:rPr>
        <w:t>j</w:t>
      </w:r>
      <w:r w:rsidRPr="00DE1904">
        <w:rPr>
          <w:vertAlign w:val="superscript"/>
        </w:rPr>
        <w:t>=0</w:t>
      </w:r>
    </w:p>
    <w:p w14:paraId="24747315" w14:textId="77777777" w:rsidR="00EA4B22" w:rsidRDefault="00EA4B22" w:rsidP="00EA4B22">
      <w:pPr>
        <w:ind w:firstLine="540"/>
        <w:jc w:val="both"/>
      </w:pPr>
      <w:r>
        <w:t>При помощи опорных точек нужно задать начальную (например, плоскость) и конечную (например, труба) форму объекта и затем при помощи интерполяции создать ряд промежуточных положений для каждой точки. В итоге происходит т</w:t>
      </w:r>
      <w:r w:rsidRPr="00DE1904">
        <w:t>рансформация исходной поверхности в заранее заданную с показом промежуточных этапов</w:t>
      </w:r>
      <w:r>
        <w:t>.</w:t>
      </w:r>
    </w:p>
    <w:p w14:paraId="226FA37B" w14:textId="77777777" w:rsidR="00EA4B22" w:rsidRPr="0010001B" w:rsidRDefault="00EA4B22" w:rsidP="00EA4B22">
      <w:pPr>
        <w:ind w:firstLine="540"/>
        <w:jc w:val="both"/>
        <w:rPr>
          <w:bCs/>
        </w:rPr>
      </w:pPr>
      <w:r>
        <w:rPr>
          <w:bCs/>
        </w:rPr>
        <w:t>Порция</w:t>
      </w:r>
      <w:r w:rsidRPr="0010001B">
        <w:rPr>
          <w:bCs/>
        </w:rPr>
        <w:t xml:space="preserve"> поверхности Безье</w:t>
      </w:r>
      <w:r>
        <w:rPr>
          <w:bCs/>
        </w:rPr>
        <w:t xml:space="preserve"> должна задаваться </w:t>
      </w:r>
      <w:r w:rsidRPr="0010001B">
        <w:rPr>
          <w:bCs/>
        </w:rPr>
        <w:t>как минимум 16-ю опорными точками</w:t>
      </w:r>
      <w:r>
        <w:rPr>
          <w:bCs/>
        </w:rPr>
        <w:t>.</w:t>
      </w:r>
      <w:r w:rsidRPr="0010001B">
        <w:rPr>
          <w:bCs/>
        </w:rPr>
        <w:t xml:space="preserve"> </w:t>
      </w:r>
      <w:r>
        <w:rPr>
          <w:bCs/>
        </w:rPr>
        <w:t xml:space="preserve">допустимо </w:t>
      </w:r>
      <w:r w:rsidRPr="0010001B">
        <w:rPr>
          <w:bCs/>
        </w:rPr>
        <w:t>использ</w:t>
      </w:r>
      <w:r>
        <w:rPr>
          <w:bCs/>
        </w:rPr>
        <w:t>овать</w:t>
      </w:r>
      <w:r w:rsidRPr="0010001B">
        <w:rPr>
          <w:bCs/>
        </w:rPr>
        <w:t xml:space="preserve"> функции из библиотеки GL (glMap2[fd], glMapGrid2[fd], glEvalMesh2). </w:t>
      </w:r>
    </w:p>
    <w:p w14:paraId="2FDF57A9" w14:textId="77777777" w:rsidR="00EA4B22" w:rsidRDefault="00EA4B22" w:rsidP="00EA4B22">
      <w:pPr>
        <w:ind w:firstLine="540"/>
        <w:jc w:val="both"/>
      </w:pPr>
    </w:p>
    <w:p w14:paraId="2632CE28" w14:textId="77777777" w:rsidR="00EA4B22" w:rsidRDefault="00EA4B22" w:rsidP="00EA4B22">
      <w:pPr>
        <w:ind w:firstLine="540"/>
        <w:jc w:val="both"/>
      </w:pPr>
      <w:r>
        <w:t>Можно также применить несколько участков поверхности Безье, как разрывных, так и сопряженных.</w:t>
      </w:r>
    </w:p>
    <w:p w14:paraId="061B8D41" w14:textId="77777777" w:rsidR="00EA4B22" w:rsidRDefault="00EA4B22" w:rsidP="00EA4B22">
      <w:pPr>
        <w:ind w:firstLine="540"/>
        <w:jc w:val="both"/>
      </w:pPr>
    </w:p>
    <w:p w14:paraId="6A06BD58" w14:textId="77777777" w:rsidR="00EA4B22" w:rsidRPr="00737BC2" w:rsidRDefault="00EA4B22" w:rsidP="00EA4B22">
      <w:pPr>
        <w:ind w:firstLine="540"/>
        <w:jc w:val="both"/>
        <w:rPr>
          <w:b/>
          <w:i/>
        </w:rPr>
      </w:pPr>
      <w:r w:rsidRPr="00737BC2">
        <w:rPr>
          <w:b/>
          <w:i/>
        </w:rPr>
        <w:t>2. Морфирование какой-либо готовой формы.</w:t>
      </w:r>
    </w:p>
    <w:p w14:paraId="1F9AC4CB" w14:textId="77777777" w:rsidR="00EA4B22" w:rsidRDefault="00EA4B22" w:rsidP="00EA4B22">
      <w:pPr>
        <w:ind w:firstLine="540"/>
        <w:jc w:val="both"/>
      </w:pPr>
      <w:r>
        <w:t>Взяв за основу математическое описание какого-либо стандартного объекта, изменить его форму.</w:t>
      </w:r>
    </w:p>
    <w:p w14:paraId="0F7C61D6" w14:textId="77777777" w:rsidR="00EA4B22" w:rsidRDefault="00EA4B22" w:rsidP="00EA4B22">
      <w:pPr>
        <w:ind w:firstLine="540"/>
        <w:jc w:val="both"/>
      </w:pPr>
      <w:r w:rsidRPr="006E5616">
        <w:rPr>
          <w:i/>
        </w:rPr>
        <w:t>Например</w:t>
      </w:r>
      <w:r>
        <w:t>, параметрическое описание сферы</w:t>
      </w:r>
      <w:r w:rsidRPr="00D34091">
        <w:t xml:space="preserve"> </w:t>
      </w:r>
      <w:r>
        <w:t>:</w:t>
      </w:r>
    </w:p>
    <w:p w14:paraId="31C20A29" w14:textId="77777777" w:rsidR="00EA4B22" w:rsidRPr="00D34091" w:rsidRDefault="00EA4B22" w:rsidP="00EA4B22">
      <w:pPr>
        <w:ind w:firstLine="540"/>
        <w:jc w:val="both"/>
      </w:pPr>
      <w:r>
        <w:tab/>
      </w:r>
      <w:r>
        <w:tab/>
      </w:r>
      <w:r>
        <w:rPr>
          <w:lang w:val="en-US"/>
        </w:rPr>
        <w:t>x</w:t>
      </w:r>
      <w:r w:rsidRPr="00D34091">
        <w:t xml:space="preserve"> = </w:t>
      </w:r>
      <w:proofErr w:type="spellStart"/>
      <w:r>
        <w:rPr>
          <w:lang w:val="en-US"/>
        </w:rPr>
        <w:t>F</w:t>
      </w:r>
      <w:r w:rsidRPr="00CD6302">
        <w:rPr>
          <w:vertAlign w:val="subscript"/>
          <w:lang w:val="en-US"/>
        </w:rPr>
        <w:t>x</w:t>
      </w:r>
      <w:proofErr w:type="spellEnd"/>
      <w:r w:rsidRPr="00D34091">
        <w:t>(</w:t>
      </w:r>
      <w:proofErr w:type="gramStart"/>
      <w:r>
        <w:rPr>
          <w:lang w:val="en-US"/>
        </w:rPr>
        <w:t>B</w:t>
      </w:r>
      <w:r w:rsidRPr="00D34091">
        <w:t>,</w:t>
      </w:r>
      <w:r>
        <w:rPr>
          <w:lang w:val="en-US"/>
        </w:rPr>
        <w:t>L</w:t>
      </w:r>
      <w:proofErr w:type="gramEnd"/>
      <w:r w:rsidRPr="00D34091">
        <w:t xml:space="preserve">) = </w:t>
      </w:r>
      <w:r>
        <w:rPr>
          <w:lang w:val="en-US"/>
        </w:rPr>
        <w:t>R</w:t>
      </w:r>
      <w:r w:rsidRPr="00D34091">
        <w:t xml:space="preserve"> </w:t>
      </w:r>
      <w:proofErr w:type="spellStart"/>
      <w:r>
        <w:rPr>
          <w:lang w:val="en-US"/>
        </w:rPr>
        <w:t>cosB</w:t>
      </w:r>
      <w:proofErr w:type="spellEnd"/>
      <w:r w:rsidRPr="00D34091">
        <w:t xml:space="preserve"> </w:t>
      </w:r>
      <w:proofErr w:type="spellStart"/>
      <w:r>
        <w:rPr>
          <w:lang w:val="en-US"/>
        </w:rPr>
        <w:t>sinL</w:t>
      </w:r>
      <w:proofErr w:type="spellEnd"/>
      <w:r w:rsidRPr="00D34091">
        <w:t xml:space="preserve"> </w:t>
      </w:r>
    </w:p>
    <w:p w14:paraId="7C0CA24E" w14:textId="77777777" w:rsidR="00EA4B22" w:rsidRDefault="00EA4B22" w:rsidP="00EA4B22">
      <w:pPr>
        <w:ind w:firstLine="540"/>
        <w:jc w:val="both"/>
        <w:rPr>
          <w:lang w:val="en-US"/>
        </w:rPr>
      </w:pPr>
      <w:r w:rsidRPr="00D34091">
        <w:tab/>
      </w:r>
      <w:r w:rsidRPr="00D34091">
        <w:tab/>
      </w:r>
      <w:r>
        <w:rPr>
          <w:lang w:val="en-US"/>
        </w:rPr>
        <w:t xml:space="preserve">y = </w:t>
      </w:r>
      <w:proofErr w:type="spellStart"/>
      <w:r>
        <w:rPr>
          <w:lang w:val="en-US"/>
        </w:rPr>
        <w:t>F</w:t>
      </w:r>
      <w:r w:rsidRPr="00CD6302">
        <w:rPr>
          <w:vertAlign w:val="subscript"/>
          <w:lang w:val="en-US"/>
        </w:rPr>
        <w:t>y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B,L</w:t>
      </w:r>
      <w:proofErr w:type="gramEnd"/>
      <w:r>
        <w:rPr>
          <w:lang w:val="en-US"/>
        </w:rPr>
        <w:t xml:space="preserve">) = R </w:t>
      </w:r>
      <w:proofErr w:type="spellStart"/>
      <w:r>
        <w:rPr>
          <w:lang w:val="en-US"/>
        </w:rPr>
        <w:t>cosB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cosL</w:t>
      </w:r>
      <w:proofErr w:type="spellEnd"/>
    </w:p>
    <w:p w14:paraId="0BBB7B42" w14:textId="77777777" w:rsidR="00EA4B22" w:rsidRPr="00D34091" w:rsidRDefault="00EA4B22" w:rsidP="00EA4B22">
      <w:pPr>
        <w:ind w:firstLine="5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z = </w:t>
      </w:r>
      <w:proofErr w:type="spellStart"/>
      <w:r>
        <w:rPr>
          <w:lang w:val="en-US"/>
        </w:rPr>
        <w:t>F</w:t>
      </w:r>
      <w:r w:rsidRPr="00CD6302">
        <w:rPr>
          <w:vertAlign w:val="subscript"/>
          <w:lang w:val="en-US"/>
        </w:rPr>
        <w:t>z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 xml:space="preserve">B)   </w:t>
      </w:r>
      <w:proofErr w:type="gramEnd"/>
      <w:r>
        <w:rPr>
          <w:lang w:val="en-US"/>
        </w:rPr>
        <w:t xml:space="preserve">  = R </w:t>
      </w:r>
      <w:proofErr w:type="spellStart"/>
      <w:r>
        <w:rPr>
          <w:lang w:val="en-US"/>
        </w:rPr>
        <w:t>sinB</w:t>
      </w:r>
      <w:proofErr w:type="spellEnd"/>
    </w:p>
    <w:p w14:paraId="32743C43" w14:textId="77777777" w:rsidR="00EA4B22" w:rsidRDefault="00EA4B22" w:rsidP="00EA4B22">
      <w:pPr>
        <w:ind w:firstLine="540"/>
        <w:jc w:val="both"/>
        <w:rPr>
          <w:lang w:val="en-US"/>
        </w:rPr>
      </w:pPr>
      <w:r w:rsidRPr="00D34091">
        <w:rPr>
          <w:lang w:val="en-US"/>
        </w:rPr>
        <w:tab/>
      </w:r>
      <w:r w:rsidRPr="00D34091">
        <w:rPr>
          <w:lang w:val="en-US"/>
        </w:rPr>
        <w:tab/>
        <w:t>- 90</w:t>
      </w:r>
      <w:r>
        <w:sym w:font="Symbol" w:char="F0B0"/>
      </w:r>
      <w:r w:rsidRPr="00D34091">
        <w:rPr>
          <w:lang w:val="en-US"/>
        </w:rPr>
        <w:t xml:space="preserve"> </w:t>
      </w:r>
      <w:r>
        <w:rPr>
          <w:lang w:val="en-US"/>
        </w:rPr>
        <w:t>&lt; B &lt; 90</w:t>
      </w:r>
      <w:r>
        <w:rPr>
          <w:lang w:val="en-US"/>
        </w:rPr>
        <w:sym w:font="Symbol" w:char="F0B0"/>
      </w:r>
      <w:r>
        <w:rPr>
          <w:lang w:val="en-US"/>
        </w:rPr>
        <w:t>,</w:t>
      </w:r>
      <w:r>
        <w:rPr>
          <w:lang w:val="en-US"/>
        </w:rPr>
        <w:tab/>
        <w:t>0</w:t>
      </w:r>
      <w:r>
        <w:rPr>
          <w:lang w:val="en-US"/>
        </w:rPr>
        <w:sym w:font="Symbol" w:char="F0B0"/>
      </w:r>
      <w:r>
        <w:rPr>
          <w:lang w:val="en-US"/>
        </w:rPr>
        <w:t xml:space="preserve"> &lt; L &lt; 360</w:t>
      </w:r>
      <w:r>
        <w:rPr>
          <w:lang w:val="en-US"/>
        </w:rPr>
        <w:sym w:font="Symbol" w:char="F0B0"/>
      </w:r>
    </w:p>
    <w:p w14:paraId="3038B367" w14:textId="5F98351A" w:rsidR="00EA4B22" w:rsidRPr="00CD6302" w:rsidRDefault="00EA4B22" w:rsidP="00EA4B22">
      <w:pPr>
        <w:ind w:left="1416"/>
        <w:rPr>
          <w:lang w:val="en-US"/>
        </w:rPr>
      </w:pPr>
      <w:r w:rsidRPr="00386B4B">
        <w:rPr>
          <w:noProof/>
          <w:lang w:val="en-US"/>
        </w:rPr>
        <w:lastRenderedPageBreak/>
        <w:drawing>
          <wp:inline distT="0" distB="0" distL="0" distR="0" wp14:anchorId="3FD0E123" wp14:editId="67C08416">
            <wp:extent cx="2094865" cy="20948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40D3" w14:textId="77777777" w:rsidR="00EA4B22" w:rsidRDefault="00EA4B22" w:rsidP="00EA4B22">
      <w:pPr>
        <w:ind w:firstLine="540"/>
        <w:jc w:val="both"/>
      </w:pPr>
    </w:p>
    <w:p w14:paraId="6A8EA04A" w14:textId="77777777" w:rsidR="00EA4B22" w:rsidRDefault="00EA4B22" w:rsidP="00EA4B22">
      <w:pPr>
        <w:ind w:firstLine="540"/>
        <w:jc w:val="both"/>
      </w:pPr>
      <w:r>
        <w:t xml:space="preserve">Со сферой можно, </w:t>
      </w:r>
      <w:r w:rsidRPr="006E5616">
        <w:rPr>
          <w:i/>
        </w:rPr>
        <w:t>например</w:t>
      </w:r>
      <w:r>
        <w:t xml:space="preserve">,  проделать следующие преобразования:  </w:t>
      </w:r>
    </w:p>
    <w:p w14:paraId="7CA81537" w14:textId="77777777" w:rsidR="00EA4B22" w:rsidRDefault="00EA4B22" w:rsidP="00EA4B22">
      <w:pPr>
        <w:ind w:firstLine="540"/>
        <w:jc w:val="both"/>
      </w:pPr>
      <w:r w:rsidRPr="003868B7">
        <w:t xml:space="preserve">- эллипсоиды:  </w:t>
      </w:r>
    </w:p>
    <w:p w14:paraId="5742D31E" w14:textId="77777777" w:rsidR="00EA4B22" w:rsidRPr="00D34091" w:rsidRDefault="00EA4B22" w:rsidP="00EA4B22">
      <w:pPr>
        <w:ind w:firstLine="708"/>
        <w:jc w:val="both"/>
      </w:pPr>
      <w:r>
        <w:t xml:space="preserve">варьируя значения </w:t>
      </w:r>
      <w:r>
        <w:rPr>
          <w:lang w:val="en-US"/>
        </w:rPr>
        <w:t>z</w:t>
      </w:r>
      <w:r>
        <w:t xml:space="preserve"> (</w:t>
      </w:r>
      <w:r>
        <w:rPr>
          <w:lang w:val="en-US"/>
        </w:rPr>
        <w:t>z</w:t>
      </w:r>
      <w:r w:rsidRPr="003868B7">
        <w:t>’ = 0.5</w:t>
      </w:r>
      <w:r>
        <w:rPr>
          <w:lang w:val="en-US"/>
        </w:rPr>
        <w:t>z</w:t>
      </w:r>
      <w:r w:rsidRPr="003868B7">
        <w:t xml:space="preserve">;  </w:t>
      </w:r>
      <w:r>
        <w:rPr>
          <w:lang w:val="en-US"/>
        </w:rPr>
        <w:t>z</w:t>
      </w:r>
      <w:r w:rsidRPr="003868B7">
        <w:t>’ = 2</w:t>
      </w:r>
      <w:r>
        <w:rPr>
          <w:lang w:val="en-US"/>
        </w:rPr>
        <w:t>z</w:t>
      </w:r>
      <w:r w:rsidRPr="003868B7">
        <w:t>)</w:t>
      </w:r>
      <w:r>
        <w:t>, получаем различные формы эллипсоидов.</w:t>
      </w:r>
    </w:p>
    <w:p w14:paraId="39AA14B8" w14:textId="77777777" w:rsidR="00EA4B22" w:rsidRPr="00D34091" w:rsidRDefault="00EA4B22" w:rsidP="00EA4B22">
      <w:pPr>
        <w:ind w:firstLine="540"/>
        <w:jc w:val="both"/>
      </w:pPr>
      <w:r w:rsidRPr="00D34091">
        <w:t>- «</w:t>
      </w:r>
      <w:r>
        <w:t>груша</w:t>
      </w:r>
      <w:r w:rsidRPr="00D34091">
        <w:t xml:space="preserve">»:  </w:t>
      </w:r>
    </w:p>
    <w:p w14:paraId="4CE9A31F" w14:textId="77777777" w:rsidR="00EA4B22" w:rsidRPr="00D34091" w:rsidRDefault="00EA4B22" w:rsidP="00EA4B22">
      <w:pPr>
        <w:ind w:firstLine="708"/>
        <w:jc w:val="both"/>
      </w:pPr>
      <w:r>
        <w:rPr>
          <w:lang w:val="en-US"/>
        </w:rPr>
        <w:t>z</w:t>
      </w:r>
      <w:r w:rsidRPr="00D34091">
        <w:t xml:space="preserve">’ = </w:t>
      </w:r>
      <w:r>
        <w:rPr>
          <w:lang w:val="en-US"/>
        </w:rPr>
        <w:t>z</w:t>
      </w:r>
      <w:r w:rsidRPr="00D34091">
        <w:t xml:space="preserve"> + 2.5</w:t>
      </w:r>
      <w:r>
        <w:rPr>
          <w:lang w:val="en-US"/>
        </w:rPr>
        <w:t>R</w:t>
      </w:r>
      <w:r w:rsidRPr="00D34091">
        <w:t xml:space="preserve"> (</w:t>
      </w:r>
      <w:r>
        <w:rPr>
          <w:lang w:val="en-US"/>
        </w:rPr>
        <w:t>z</w:t>
      </w:r>
      <w:r w:rsidRPr="00D34091">
        <w:t>/</w:t>
      </w:r>
      <w:r>
        <w:rPr>
          <w:lang w:val="en-US"/>
        </w:rPr>
        <w:t>R</w:t>
      </w:r>
      <w:r w:rsidRPr="00D34091">
        <w:t xml:space="preserve"> – 0.5)</w:t>
      </w:r>
      <w:r w:rsidRPr="00D34091">
        <w:rPr>
          <w:vertAlign w:val="superscript"/>
        </w:rPr>
        <w:t>2</w:t>
      </w:r>
      <w:r w:rsidRPr="00D34091">
        <w:t xml:space="preserve">, </w:t>
      </w:r>
      <w:r>
        <w:t>если</w:t>
      </w:r>
      <w:r w:rsidRPr="00D34091">
        <w:t xml:space="preserve"> </w:t>
      </w:r>
      <w:r>
        <w:rPr>
          <w:lang w:val="en-US"/>
        </w:rPr>
        <w:t>z</w:t>
      </w:r>
      <w:r w:rsidRPr="00D34091">
        <w:t xml:space="preserve"> &gt; </w:t>
      </w:r>
      <w:r>
        <w:rPr>
          <w:lang w:val="en-US"/>
        </w:rPr>
        <w:t>R</w:t>
      </w:r>
      <w:r w:rsidRPr="00D34091">
        <w:t>/2</w:t>
      </w:r>
    </w:p>
    <w:p w14:paraId="3A23B2A8" w14:textId="77777777" w:rsidR="00EA4B22" w:rsidRDefault="00EA4B22" w:rsidP="00EA4B22">
      <w:pPr>
        <w:ind w:firstLine="708"/>
        <w:jc w:val="both"/>
      </w:pPr>
      <w:r>
        <w:rPr>
          <w:lang w:val="en-US"/>
        </w:rPr>
        <w:t>z</w:t>
      </w:r>
      <w:r w:rsidRPr="00D34091">
        <w:t xml:space="preserve">’ = </w:t>
      </w:r>
      <w:r>
        <w:rPr>
          <w:lang w:val="en-US"/>
        </w:rPr>
        <w:t>z</w:t>
      </w:r>
      <w:r w:rsidRPr="00D34091">
        <w:t xml:space="preserve">  </w:t>
      </w:r>
      <w:r>
        <w:t xml:space="preserve"> </w:t>
      </w:r>
      <w:r w:rsidRPr="00D34091">
        <w:t xml:space="preserve">– </w:t>
      </w:r>
      <w:r>
        <w:t xml:space="preserve">иначе. </w:t>
      </w:r>
    </w:p>
    <w:p w14:paraId="06899B12" w14:textId="77777777" w:rsidR="00EA4B22" w:rsidRDefault="00EA4B22" w:rsidP="00EA4B22">
      <w:pPr>
        <w:ind w:firstLine="540"/>
        <w:jc w:val="both"/>
      </w:pPr>
      <w:r w:rsidRPr="003868B7">
        <w:t>- «</w:t>
      </w:r>
      <w:r>
        <w:t>капля</w:t>
      </w:r>
      <w:r w:rsidRPr="003868B7">
        <w:t xml:space="preserve">»:  </w:t>
      </w:r>
    </w:p>
    <w:p w14:paraId="680EB251" w14:textId="77777777" w:rsidR="00EA4B22" w:rsidRPr="003868B7" w:rsidRDefault="00EA4B22" w:rsidP="00EA4B22">
      <w:pPr>
        <w:ind w:firstLine="708"/>
        <w:jc w:val="both"/>
      </w:pPr>
      <w:r>
        <w:rPr>
          <w:lang w:val="en-US"/>
        </w:rPr>
        <w:t>z</w:t>
      </w:r>
      <w:r w:rsidRPr="003868B7">
        <w:t xml:space="preserve">’ = </w:t>
      </w:r>
      <w:r>
        <w:rPr>
          <w:lang w:val="en-US"/>
        </w:rPr>
        <w:t>z</w:t>
      </w:r>
      <w:r w:rsidRPr="003868B7">
        <w:t xml:space="preserve"> + </w:t>
      </w:r>
      <w:r>
        <w:rPr>
          <w:lang w:val="en-US"/>
        </w:rPr>
        <w:t>R</w:t>
      </w:r>
      <w:r w:rsidRPr="003868B7">
        <w:t xml:space="preserve"> (</w:t>
      </w:r>
      <w:r>
        <w:rPr>
          <w:lang w:val="en-US"/>
        </w:rPr>
        <w:t>B</w:t>
      </w:r>
      <w:r w:rsidRPr="003868B7">
        <w:t>/90</w:t>
      </w:r>
      <w:r>
        <w:rPr>
          <w:lang w:val="en-US"/>
        </w:rPr>
        <w:sym w:font="Symbol" w:char="F0B0"/>
      </w:r>
      <w:r w:rsidRPr="003868B7">
        <w:t>)</w:t>
      </w:r>
      <w:r w:rsidRPr="003868B7">
        <w:rPr>
          <w:vertAlign w:val="superscript"/>
        </w:rPr>
        <w:t>4</w:t>
      </w:r>
      <w:r w:rsidRPr="003868B7">
        <w:t xml:space="preserve">, </w:t>
      </w:r>
      <w:r>
        <w:t>если</w:t>
      </w:r>
      <w:r w:rsidRPr="003868B7">
        <w:t xml:space="preserve"> </w:t>
      </w:r>
      <w:r>
        <w:rPr>
          <w:lang w:val="en-US"/>
        </w:rPr>
        <w:t>B</w:t>
      </w:r>
      <w:r w:rsidRPr="003868B7">
        <w:t xml:space="preserve"> &gt; 0</w:t>
      </w:r>
      <w:r>
        <w:rPr>
          <w:lang w:val="en-US"/>
        </w:rPr>
        <w:sym w:font="Symbol" w:char="F0B0"/>
      </w:r>
    </w:p>
    <w:p w14:paraId="16DBB0C9" w14:textId="77777777" w:rsidR="00EA4B22" w:rsidRPr="00D34091" w:rsidRDefault="00EA4B22" w:rsidP="00EA4B22">
      <w:pPr>
        <w:ind w:firstLine="708"/>
        <w:jc w:val="both"/>
      </w:pPr>
      <w:r>
        <w:rPr>
          <w:lang w:val="en-US"/>
        </w:rPr>
        <w:t>z</w:t>
      </w:r>
      <w:r w:rsidRPr="00D34091">
        <w:t xml:space="preserve">’ = </w:t>
      </w:r>
      <w:r>
        <w:rPr>
          <w:lang w:val="en-US"/>
        </w:rPr>
        <w:t>z</w:t>
      </w:r>
      <w:r w:rsidRPr="00D34091">
        <w:t xml:space="preserve">  </w:t>
      </w:r>
      <w:r>
        <w:t xml:space="preserve"> </w:t>
      </w:r>
      <w:r w:rsidRPr="00D34091">
        <w:t xml:space="preserve">– </w:t>
      </w:r>
      <w:r>
        <w:t xml:space="preserve">иначе. </w:t>
      </w:r>
    </w:p>
    <w:p w14:paraId="0519BCF4" w14:textId="77777777" w:rsidR="00EA4B22" w:rsidRPr="00D34091" w:rsidRDefault="00EA4B22" w:rsidP="00EA4B22">
      <w:pPr>
        <w:ind w:firstLine="540"/>
        <w:jc w:val="both"/>
      </w:pPr>
      <w:r w:rsidRPr="00D34091">
        <w:t>- «</w:t>
      </w:r>
      <w:r>
        <w:t>яйцо</w:t>
      </w:r>
      <w:r w:rsidRPr="00D34091">
        <w:t xml:space="preserve">»:  </w:t>
      </w:r>
    </w:p>
    <w:p w14:paraId="47729D61" w14:textId="77777777" w:rsidR="00EA4B22" w:rsidRPr="00B21D2D" w:rsidRDefault="00EA4B22" w:rsidP="00EA4B22">
      <w:pPr>
        <w:ind w:firstLine="708"/>
        <w:jc w:val="both"/>
      </w:pPr>
      <w:r>
        <w:rPr>
          <w:lang w:val="en-US"/>
        </w:rPr>
        <w:t>z</w:t>
      </w:r>
      <w:r w:rsidRPr="00B21D2D">
        <w:t xml:space="preserve">’ = </w:t>
      </w:r>
      <w:r>
        <w:t>2</w:t>
      </w:r>
      <w:r>
        <w:rPr>
          <w:lang w:val="en-US"/>
        </w:rPr>
        <w:t>z</w:t>
      </w:r>
      <w:r w:rsidRPr="00B21D2D">
        <w:t xml:space="preserve">, </w:t>
      </w:r>
      <w:r>
        <w:t>если</w:t>
      </w:r>
      <w:r w:rsidRPr="00B21D2D">
        <w:t xml:space="preserve"> </w:t>
      </w:r>
      <w:r>
        <w:rPr>
          <w:lang w:val="en-US"/>
        </w:rPr>
        <w:t>z</w:t>
      </w:r>
      <w:r w:rsidRPr="00B21D2D">
        <w:t xml:space="preserve"> &gt; 0</w:t>
      </w:r>
    </w:p>
    <w:p w14:paraId="130C69AF" w14:textId="77777777" w:rsidR="00EA4B22" w:rsidRPr="00D34091" w:rsidRDefault="00EA4B22" w:rsidP="00EA4B22">
      <w:pPr>
        <w:ind w:firstLine="708"/>
        <w:jc w:val="both"/>
      </w:pPr>
      <w:r>
        <w:rPr>
          <w:lang w:val="en-US"/>
        </w:rPr>
        <w:t>z</w:t>
      </w:r>
      <w:r w:rsidRPr="00B21D2D">
        <w:t xml:space="preserve">’ = </w:t>
      </w:r>
      <w:r>
        <w:rPr>
          <w:lang w:val="en-US"/>
        </w:rPr>
        <w:t>z</w:t>
      </w:r>
      <w:r w:rsidRPr="00B21D2D">
        <w:t xml:space="preserve">  </w:t>
      </w:r>
      <w:r>
        <w:t xml:space="preserve"> </w:t>
      </w:r>
      <w:r w:rsidRPr="00B21D2D">
        <w:t xml:space="preserve">– </w:t>
      </w:r>
      <w:r>
        <w:t xml:space="preserve">иначе. </w:t>
      </w:r>
    </w:p>
    <w:p w14:paraId="5E3F1113" w14:textId="77777777" w:rsidR="00EA4B22" w:rsidRDefault="00EA4B22" w:rsidP="00EA4B22">
      <w:pPr>
        <w:ind w:firstLine="708"/>
        <w:jc w:val="both"/>
      </w:pPr>
    </w:p>
    <w:p w14:paraId="347EF014" w14:textId="77777777" w:rsidR="00EA4B22" w:rsidRPr="00737BC2" w:rsidRDefault="00EA4B22" w:rsidP="00EA4B22">
      <w:pPr>
        <w:ind w:firstLine="540"/>
        <w:jc w:val="both"/>
        <w:rPr>
          <w:b/>
          <w:i/>
        </w:rPr>
      </w:pPr>
      <w:r w:rsidRPr="00737BC2">
        <w:rPr>
          <w:b/>
          <w:i/>
        </w:rPr>
        <w:t>3. Морфирование при помощи опорных точек.</w:t>
      </w:r>
    </w:p>
    <w:p w14:paraId="04CCF182" w14:textId="77777777" w:rsidR="00EA4B22" w:rsidRDefault="00EA4B22" w:rsidP="00EA4B22">
      <w:pPr>
        <w:ind w:firstLine="708"/>
        <w:jc w:val="both"/>
      </w:pPr>
      <w:r>
        <w:t xml:space="preserve">Начальный и конечный объекты задаются списками вершин. Затем производится расчет промежуточных положений (траектории движения) для каждой вершины исходного объекта с переходом в вершину конечного объекта. Если количество вершин не совпадает, то на определенном шаге часть из них «исчезает» или, наоборот, «появляется» - при помощи слияния или дублирования вершин. </w:t>
      </w:r>
    </w:p>
    <w:p w14:paraId="4559AB38" w14:textId="77777777" w:rsidR="00EA4B22" w:rsidRPr="00B21D2D" w:rsidRDefault="00EA4B22" w:rsidP="00EA4B22">
      <w:pPr>
        <w:ind w:firstLine="708"/>
        <w:jc w:val="both"/>
      </w:pPr>
      <w:r w:rsidRPr="006E5616">
        <w:rPr>
          <w:i/>
        </w:rPr>
        <w:t>Например</w:t>
      </w:r>
      <w:r>
        <w:t>, превращаем куб в усеченную пирамиду.</w:t>
      </w:r>
    </w:p>
    <w:p w14:paraId="1C0A5684" w14:textId="77777777" w:rsidR="00EA4B22" w:rsidRPr="00B21D2D" w:rsidRDefault="00EA4B22" w:rsidP="00EA4B22">
      <w:pPr>
        <w:ind w:firstLine="708"/>
        <w:jc w:val="both"/>
      </w:pPr>
    </w:p>
    <w:p w14:paraId="53A5D141" w14:textId="77777777" w:rsidR="00EA4B22" w:rsidRPr="00B21D2D" w:rsidRDefault="00EA4B22" w:rsidP="00EA4B22">
      <w:pPr>
        <w:pStyle w:val="Heading2"/>
        <w:spacing w:before="0" w:beforeAutospacing="0" w:after="0" w:afterAutospacing="0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14:paraId="1B599982" w14:textId="77777777" w:rsidR="00EA4B22" w:rsidRPr="00BA49BE" w:rsidRDefault="00EA4B22" w:rsidP="00EA4B22">
      <w:pPr>
        <w:jc w:val="both"/>
        <w:rPr>
          <w:sz w:val="24"/>
        </w:rPr>
      </w:pPr>
    </w:p>
    <w:p w14:paraId="43459771" w14:textId="5BAB7267" w:rsidR="00EA4B22" w:rsidRDefault="00EA4B22"/>
    <w:p w14:paraId="46C8054C" w14:textId="77777777" w:rsidR="00EA4B22" w:rsidRDefault="00EA4B22" w:rsidP="00EA4B22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Курсовая</w:t>
      </w:r>
      <w:r w:rsidRPr="00671AAE"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 xml:space="preserve"> работа</w:t>
      </w:r>
    </w:p>
    <w:p w14:paraId="02800EE7" w14:textId="77777777" w:rsidR="00EA4B22" w:rsidRPr="00EA4B22" w:rsidRDefault="00EA4B22" w:rsidP="00EA4B22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МОДЕЛИРОВАНИЕ ДИНАМИЧЕСКОЙ СЦЕНЫ</w:t>
      </w:r>
    </w:p>
    <w:p w14:paraId="05C862AD" w14:textId="77777777" w:rsidR="00EA4B22" w:rsidRPr="00EA4B22" w:rsidRDefault="00EA4B22" w:rsidP="00EA4B22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</w:p>
    <w:p w14:paraId="737E4783" w14:textId="77777777" w:rsidR="00EA4B22" w:rsidRDefault="00EA4B22" w:rsidP="00EA4B22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671AAE">
        <w:rPr>
          <w:rFonts w:ascii="Times New Roman CYR" w:hAnsi="Times New Roman CYR" w:cs="Times New Roman CYR"/>
          <w:b/>
          <w:bCs/>
          <w:sz w:val="24"/>
          <w:szCs w:val="24"/>
        </w:rPr>
        <w:t xml:space="preserve">Целью работы является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визуализация динамических процессов, имитирующих реальные.</w:t>
      </w:r>
    </w:p>
    <w:p w14:paraId="4E8A540E" w14:textId="77777777" w:rsidR="00EA4B22" w:rsidRDefault="00EA4B22" w:rsidP="00EA4B22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Требуется при помощи стандартных функций библиотеки (</w:t>
      </w:r>
      <w:r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  <w:t>OpenGL</w:t>
      </w:r>
      <w:r w:rsidRPr="00CB4ED5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или </w:t>
      </w:r>
      <w:r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  <w:t>DirectX</w:t>
      </w:r>
      <w:r w:rsidRPr="00B332C7">
        <w:rPr>
          <w:rFonts w:ascii="Times New Roman CYR" w:hAnsi="Times New Roman CYR" w:cs="Times New Roman CYR"/>
          <w:b/>
          <w:bCs/>
          <w:sz w:val="24"/>
          <w:szCs w:val="24"/>
        </w:rPr>
        <w:t>)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изобразить указанные объекты, затем рассчитать и визуализировать передвижение объекта, имитирующее реальное. Основная задача работы – так рассчитать перемещения объектов, чтобы наблюдателю казалось, что объекты обладают физическими свойствами – а именно, имеют большую массу и являются твердыми. Объекты при передвижении по плоскости должны как-бы «переваливаться» через ребро, затем «падать» соседней гранью на плоскость, не «протыкая» ее при этом, а опираясь на нее. Если объект больших размеров, то при таком движении также будет присутствовать и видимое ускорение. Всё это нужно заложить в алгоритм передвижения.</w:t>
      </w:r>
    </w:p>
    <w:p w14:paraId="2BC78829" w14:textId="77777777" w:rsidR="00EA4B22" w:rsidRDefault="00EA4B22" w:rsidP="00EA4B22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Достаточно реализовать несколько таких «перекатываний» и последующее замедление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lastRenderedPageBreak/>
        <w:t>движения и остановку.</w:t>
      </w:r>
    </w:p>
    <w:p w14:paraId="20BF5607" w14:textId="77777777" w:rsidR="00EA4B22" w:rsidRDefault="00EA4B22" w:rsidP="00EA4B22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Объекты должны быть текстурированы и освещены одним или несколькими источниками света. </w:t>
      </w:r>
    </w:p>
    <w:p w14:paraId="5B50D353" w14:textId="07CD48FF" w:rsidR="00EA4B22" w:rsidRDefault="00EA4B22"/>
    <w:p w14:paraId="6F34D024" w14:textId="4AB8F684" w:rsidR="00EA4B22" w:rsidRDefault="00EA4B22" w:rsidP="00EA4B22">
      <w:pPr>
        <w:ind w:firstLineChars="100" w:firstLine="240"/>
        <w:jc w:val="both"/>
        <w:rPr>
          <w:b/>
          <w:sz w:val="24"/>
        </w:rPr>
      </w:pPr>
      <w:r>
        <w:rPr>
          <w:rFonts w:hint="eastAsia"/>
          <w:b/>
          <w:sz w:val="24"/>
          <w:lang w:eastAsia="zh-CN"/>
        </w:rPr>
        <w:t>【</w:t>
      </w:r>
      <w:r>
        <w:rPr>
          <w:b/>
          <w:sz w:val="24"/>
          <w:lang w:eastAsia="zh-CN"/>
        </w:rPr>
        <w:t>ЛИ</w:t>
      </w:r>
      <w:r>
        <w:rPr>
          <w:rFonts w:hint="eastAsia"/>
          <w:b/>
          <w:sz w:val="24"/>
          <w:lang w:eastAsia="zh-CN"/>
        </w:rPr>
        <w:t>】</w:t>
      </w:r>
      <w:r>
        <w:rPr>
          <w:b/>
          <w:sz w:val="24"/>
        </w:rPr>
        <w:t>Задание 30.</w:t>
      </w:r>
    </w:p>
    <w:p w14:paraId="5821D642" w14:textId="77777777" w:rsidR="00EA4B22" w:rsidRDefault="00EA4B22" w:rsidP="00EA4B22">
      <w:pPr>
        <w:numPr>
          <w:ilvl w:val="0"/>
          <w:numId w:val="5"/>
        </w:numPr>
        <w:jc w:val="both"/>
        <w:rPr>
          <w:sz w:val="24"/>
        </w:rPr>
      </w:pPr>
      <w:r w:rsidRPr="005A66FD">
        <w:rPr>
          <w:sz w:val="24"/>
        </w:rPr>
        <w:t>Изобразить текстурированны</w:t>
      </w:r>
      <w:r>
        <w:rPr>
          <w:sz w:val="24"/>
        </w:rPr>
        <w:t>е</w:t>
      </w:r>
      <w:r w:rsidRPr="005A66FD">
        <w:rPr>
          <w:sz w:val="24"/>
        </w:rPr>
        <w:t xml:space="preserve"> </w:t>
      </w:r>
      <w:r>
        <w:rPr>
          <w:sz w:val="24"/>
        </w:rPr>
        <w:t>икосаэдр и сферу</w:t>
      </w:r>
      <w:r w:rsidRPr="005A66FD">
        <w:rPr>
          <w:sz w:val="24"/>
        </w:rPr>
        <w:t>, расположенны</w:t>
      </w:r>
      <w:r>
        <w:rPr>
          <w:sz w:val="24"/>
        </w:rPr>
        <w:t>е</w:t>
      </w:r>
      <w:r w:rsidRPr="005A66FD">
        <w:rPr>
          <w:sz w:val="24"/>
        </w:rPr>
        <w:t xml:space="preserve"> на плоскости. </w:t>
      </w:r>
    </w:p>
    <w:p w14:paraId="25259272" w14:textId="77777777" w:rsidR="00EA4B22" w:rsidRPr="005A66FD" w:rsidRDefault="00EA4B22" w:rsidP="00EA4B22">
      <w:pPr>
        <w:numPr>
          <w:ilvl w:val="0"/>
          <w:numId w:val="5"/>
        </w:numPr>
        <w:jc w:val="both"/>
        <w:rPr>
          <w:sz w:val="24"/>
        </w:rPr>
      </w:pPr>
      <w:r w:rsidRPr="005A66FD">
        <w:rPr>
          <w:sz w:val="24"/>
        </w:rPr>
        <w:t>Реализовать освещение (один источник).</w:t>
      </w:r>
    </w:p>
    <w:p w14:paraId="2D6FEB8B" w14:textId="77777777" w:rsidR="00EA4B22" w:rsidRDefault="00EA4B22" w:rsidP="00EA4B22">
      <w:pPr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Рассчитать и изобразить перекатывание икосаэдра по плоскости вокруг сферы. </w:t>
      </w:r>
    </w:p>
    <w:p w14:paraId="39ABFBF4" w14:textId="77777777" w:rsidR="00EA4B22" w:rsidRDefault="00EA4B22" w:rsidP="00EA4B22">
      <w:pPr>
        <w:jc w:val="both"/>
        <w:rPr>
          <w:sz w:val="24"/>
        </w:rPr>
      </w:pPr>
    </w:p>
    <w:p w14:paraId="17F6194E" w14:textId="77777777" w:rsidR="00EA4B22" w:rsidRDefault="00EA4B22" w:rsidP="00EA4B22">
      <w:pPr>
        <w:jc w:val="both"/>
        <w:rPr>
          <w:b/>
          <w:sz w:val="24"/>
        </w:rPr>
      </w:pPr>
    </w:p>
    <w:p w14:paraId="5735766A" w14:textId="77777777" w:rsidR="00EA4B22" w:rsidRDefault="00EA4B22" w:rsidP="00EA4B22">
      <w:pPr>
        <w:jc w:val="both"/>
        <w:rPr>
          <w:b/>
          <w:sz w:val="24"/>
        </w:rPr>
      </w:pPr>
      <w:r>
        <w:rPr>
          <w:b/>
          <w:sz w:val="24"/>
        </w:rPr>
        <w:t>Задание 32.</w:t>
      </w:r>
    </w:p>
    <w:p w14:paraId="390C9960" w14:textId="77777777" w:rsidR="00EA4B22" w:rsidRDefault="00EA4B22" w:rsidP="00EA4B22">
      <w:pPr>
        <w:numPr>
          <w:ilvl w:val="0"/>
          <w:numId w:val="7"/>
        </w:numPr>
        <w:jc w:val="both"/>
        <w:rPr>
          <w:sz w:val="24"/>
        </w:rPr>
      </w:pPr>
      <w:r w:rsidRPr="005A66FD">
        <w:rPr>
          <w:sz w:val="24"/>
        </w:rPr>
        <w:t>Изобразить текстурированны</w:t>
      </w:r>
      <w:r>
        <w:rPr>
          <w:sz w:val="24"/>
        </w:rPr>
        <w:t>е</w:t>
      </w:r>
      <w:r w:rsidRPr="005A66FD">
        <w:rPr>
          <w:sz w:val="24"/>
        </w:rPr>
        <w:t xml:space="preserve"> </w:t>
      </w:r>
      <w:r>
        <w:rPr>
          <w:sz w:val="24"/>
        </w:rPr>
        <w:t>куб и расположенный на нем ок</w:t>
      </w:r>
      <w:r w:rsidRPr="005A66FD">
        <w:rPr>
          <w:sz w:val="24"/>
        </w:rPr>
        <w:t xml:space="preserve">таэдр. </w:t>
      </w:r>
    </w:p>
    <w:p w14:paraId="3364BBB0" w14:textId="77777777" w:rsidR="00EA4B22" w:rsidRPr="005A66FD" w:rsidRDefault="00EA4B22" w:rsidP="00EA4B22">
      <w:pPr>
        <w:numPr>
          <w:ilvl w:val="0"/>
          <w:numId w:val="7"/>
        </w:numPr>
        <w:jc w:val="both"/>
        <w:rPr>
          <w:sz w:val="24"/>
        </w:rPr>
      </w:pPr>
      <w:r w:rsidRPr="005A66FD">
        <w:rPr>
          <w:sz w:val="24"/>
        </w:rPr>
        <w:t>Реализовать освещение (один источник).</w:t>
      </w:r>
    </w:p>
    <w:p w14:paraId="3A81112D" w14:textId="77777777" w:rsidR="00EA4B22" w:rsidRPr="005A66FD" w:rsidRDefault="00EA4B22" w:rsidP="00EA4B22">
      <w:pPr>
        <w:numPr>
          <w:ilvl w:val="0"/>
          <w:numId w:val="7"/>
        </w:numPr>
        <w:jc w:val="both"/>
        <w:rPr>
          <w:sz w:val="24"/>
        </w:rPr>
      </w:pPr>
      <w:r w:rsidRPr="005A66FD">
        <w:rPr>
          <w:sz w:val="24"/>
        </w:rPr>
        <w:t xml:space="preserve">Рассчитать и изобразить перекатывание </w:t>
      </w:r>
      <w:r>
        <w:rPr>
          <w:sz w:val="24"/>
        </w:rPr>
        <w:t>окта</w:t>
      </w:r>
      <w:r w:rsidRPr="005A66FD">
        <w:rPr>
          <w:sz w:val="24"/>
        </w:rPr>
        <w:t xml:space="preserve">эдра </w:t>
      </w:r>
      <w:r>
        <w:rPr>
          <w:sz w:val="24"/>
        </w:rPr>
        <w:t>по верхней грани куба с последующим падением с нее на плоскость.</w:t>
      </w:r>
    </w:p>
    <w:p w14:paraId="697601ED" w14:textId="77777777" w:rsidR="00EA4B22" w:rsidRDefault="00EA4B22"/>
    <w:sectPr w:rsidR="00EA4B22" w:rsidSect="005029B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1" w:subsetted="1" w:fontKey="{B7FE71E1-85E7-44A0-B16F-5B679EE4C27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F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584484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314738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424090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16F10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7163D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0380A8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saveSubset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22"/>
    <w:rsid w:val="002610CD"/>
    <w:rsid w:val="00303E5D"/>
    <w:rsid w:val="0036597A"/>
    <w:rsid w:val="005029B1"/>
    <w:rsid w:val="00EA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1595"/>
  <w15:chartTrackingRefBased/>
  <w15:docId w15:val="{6D9B3972-54BA-42CD-94E9-F71151FA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B22"/>
    <w:rPr>
      <w:rFonts w:ascii="Times New Roman" w:hAnsi="Times New Roman" w:cs="Times New Roman"/>
      <w:kern w:val="0"/>
      <w:sz w:val="20"/>
      <w:szCs w:val="20"/>
      <w:lang w:val="ru-RU" w:eastAsia="ru-RU"/>
    </w:rPr>
  </w:style>
  <w:style w:type="paragraph" w:styleId="Heading1">
    <w:name w:val="heading 1"/>
    <w:basedOn w:val="Normal"/>
    <w:link w:val="Heading1Char"/>
    <w:qFormat/>
    <w:rsid w:val="00EA4B22"/>
    <w:pPr>
      <w:spacing w:before="100" w:beforeAutospacing="1" w:after="100" w:afterAutospacing="1"/>
      <w:outlineLvl w:val="0"/>
    </w:pPr>
    <w:rPr>
      <w:rFonts w:ascii="Arial" w:eastAsia="Arial Unicode MS" w:hAnsi="Arial" w:cs="Arial Unicode MS"/>
      <w:b/>
      <w:bCs/>
      <w:color w:val="000099"/>
      <w:kern w:val="36"/>
      <w:sz w:val="24"/>
      <w:szCs w:val="24"/>
    </w:rPr>
  </w:style>
  <w:style w:type="paragraph" w:styleId="Heading2">
    <w:name w:val="heading 2"/>
    <w:basedOn w:val="Normal"/>
    <w:link w:val="Heading2Char"/>
    <w:qFormat/>
    <w:rsid w:val="00EA4B22"/>
    <w:pPr>
      <w:spacing w:before="100" w:beforeAutospacing="1" w:after="100" w:afterAutospacing="1"/>
      <w:outlineLvl w:val="1"/>
    </w:pPr>
    <w:rPr>
      <w:rFonts w:ascii="Arial" w:eastAsia="Arial Unicode MS" w:hAnsi="Arial" w:cs="Arial Unicode MS"/>
      <w:b/>
      <w:bCs/>
      <w:color w:val="FF8A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4B22"/>
    <w:rPr>
      <w:rFonts w:ascii="Arial" w:eastAsia="Arial Unicode MS" w:hAnsi="Arial" w:cs="Arial Unicode MS"/>
      <w:b/>
      <w:bCs/>
      <w:color w:val="000099"/>
      <w:kern w:val="36"/>
      <w:sz w:val="24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EA4B22"/>
    <w:rPr>
      <w:rFonts w:ascii="Arial" w:eastAsia="Arial Unicode MS" w:hAnsi="Arial" w:cs="Arial Unicode MS"/>
      <w:b/>
      <w:bCs/>
      <w:color w:val="FF8A21"/>
      <w:kern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Yijia Li</dc:creator>
  <cp:keywords/>
  <dc:description/>
  <cp:lastModifiedBy>Yijia Li</cp:lastModifiedBy>
  <cp:revision>2</cp:revision>
  <cp:lastPrinted>2022-10-30T17:59:00Z</cp:lastPrinted>
  <dcterms:created xsi:type="dcterms:W3CDTF">2022-10-30T17:52:00Z</dcterms:created>
  <dcterms:modified xsi:type="dcterms:W3CDTF">2022-10-30T18:00:00Z</dcterms:modified>
</cp:coreProperties>
</file>