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pPr>
      <w:bookmarkStart w:name="3060-1621846615933" w:id="1"/>
      <w:bookmarkEnd w:id="1"/>
      <w:r>
        <w:rPr>
          <w:rFonts w:ascii="微软雅黑" w:hAnsi="微软雅黑" w:cs="微软雅黑" w:eastAsia="微软雅黑"/>
          <w:b w:val="true"/>
          <w:sz w:val="42"/>
        </w:rPr>
        <w:t>1 官方版能力概览</w:t>
      </w:r>
    </w:p>
    <w:p>
      <w:pPr/>
      <w:bookmarkStart w:name="jbiR-1675303968331" w:id="2"/>
      <w:bookmarkEnd w:id="2"/>
      <w:r>
        <w:drawing>
          <wp:inline distT="0" distR="0" distB="0" distL="0">
            <wp:extent cx="4775200" cy="2239864"/>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3"/>
                    <a:stretch>
                      <a:fillRect/>
                    </a:stretch>
                  </pic:blipFill>
                  <pic:spPr>
                    <a:xfrm>
                      <a:off x="0" y="0"/>
                      <a:ext cx="4775200" cy="2239864"/>
                    </a:xfrm>
                    <a:prstGeom prst="rect">
                      <a:avLst/>
                    </a:prstGeom>
                  </pic:spPr>
                </pic:pic>
              </a:graphicData>
            </a:graphic>
          </wp:inline>
        </w:drawing>
      </w:r>
    </w:p>
    <w:p>
      <w:pPr>
        <w:pStyle w:val="1"/>
        <w:spacing w:line="240" w:lineRule="auto" w:before="0" w:after="0"/>
      </w:pPr>
      <w:bookmarkStart w:name="pS2v-1675303630773" w:id="3"/>
      <w:bookmarkEnd w:id="3"/>
      <w:r>
        <w:rPr>
          <w:rFonts w:ascii="微软雅黑" w:hAnsi="微软雅黑" w:cs="微软雅黑" w:eastAsia="微软雅黑"/>
          <w:b w:val="true"/>
          <w:sz w:val="42"/>
        </w:rPr>
        <w:t>2 个人理解</w:t>
      </w:r>
    </w:p>
    <w:p>
      <w:pPr>
        <w:pStyle w:val="2"/>
        <w:spacing w:line="240" w:lineRule="auto" w:before="0" w:after="0"/>
      </w:pPr>
      <w:bookmarkStart w:name="0cWI-1675299236446" w:id="4"/>
      <w:bookmarkEnd w:id="4"/>
      <w:r>
        <w:rPr>
          <w:rFonts w:ascii="微软雅黑" w:hAnsi="微软雅黑" w:cs="微软雅黑" w:eastAsia="微软雅黑"/>
          <w:b w:val="true"/>
          <w:sz w:val="30"/>
        </w:rPr>
        <w:t>2.1 证据分析-基于特征和基于实例</w:t>
      </w:r>
    </w:p>
    <w:p>
      <w:pPr>
        <w:ind w:left="0"/>
      </w:pPr>
      <w:bookmarkStart w:name="tLOU-1675299332873" w:id="5"/>
      <w:bookmarkEnd w:id="5"/>
      <w:r>
        <w:t xml:space="preserve">☐ </w:t>
      </w:r>
      <w:r>
        <w:rPr/>
        <w:t>下载TrustAI库和InterpretDL库</w:t>
      </w:r>
    </w:p>
    <w:p>
      <w:pPr>
        <w:ind w:left="0"/>
      </w:pPr>
      <w:bookmarkStart w:name="Irb0-1675326994298" w:id="6"/>
      <w:bookmarkEnd w:id="6"/>
      <w:hyperlink r:id="rId4">
        <w:r>
          <w:rPr>
            <w:color w:val="003884"/>
          </w:rPr>
          <w:t>https://github.com/PaddlePaddle/TrustAI/tree/data_map/trustai/interpretation</w:t>
        </w:r>
      </w:hyperlink>
    </w:p>
    <w:p>
      <w:pPr>
        <w:pStyle w:val="3"/>
        <w:spacing w:line="240" w:lineRule="auto" w:before="0" w:after="0"/>
      </w:pPr>
      <w:bookmarkStart w:name="w8Sv-1675304140565" w:id="7"/>
      <w:bookmarkEnd w:id="7"/>
      <w:r>
        <w:rPr>
          <w:rFonts w:ascii="微软雅黑" w:hAnsi="微软雅黑" w:cs="微软雅黑" w:eastAsia="微软雅黑"/>
          <w:b w:val="true"/>
          <w:sz w:val="24"/>
        </w:rPr>
        <w:t>2.1.1 特征级证据分析</w:t>
      </w:r>
    </w:p>
    <w:p>
      <w:pPr>
        <w:numPr>
          <w:ilvl w:val="0"/>
          <w:numId w:val="1"/>
        </w:numPr>
      </w:pPr>
      <w:bookmarkStart w:name="inFM-1675304458424" w:id="8"/>
      <w:bookmarkEnd w:id="8"/>
      <w:r>
        <w:rPr/>
        <w:t>示例：</w:t>
      </w:r>
      <w:hyperlink r:id="rId6">
        <w:r>
          <w:rPr>
            <w:color w:val="003884"/>
          </w:rPr>
          <w:t>基于TrustAI的特征级证据分析示例-中文情感分析任务</w:t>
        </w:r>
      </w:hyperlink>
    </w:p>
    <w:p>
      <w:pPr>
        <w:numPr>
          <w:ilvl w:val="1"/>
          <w:numId w:val="1"/>
        </w:numPr>
      </w:pPr>
      <w:bookmarkStart w:name="Eq8q-1675307590827" w:id="9"/>
      <w:bookmarkEnd w:id="9"/>
      <w:r>
        <w:rPr/>
        <w:t>准备训练好的模型</w:t>
      </w:r>
    </w:p>
    <w:p>
      <w:pPr>
        <w:numPr>
          <w:ilvl w:val="1"/>
          <w:numId w:val="1"/>
        </w:numPr>
      </w:pPr>
      <w:bookmarkStart w:name="D4IR-1675307599615" w:id="10"/>
      <w:bookmarkEnd w:id="10"/>
      <w:r>
        <w:rPr/>
        <w:t>待测数据</w:t>
      </w:r>
    </w:p>
    <w:p>
      <w:pPr>
        <w:numPr>
          <w:ilvl w:val="1"/>
          <w:numId w:val="1"/>
        </w:numPr>
      </w:pPr>
      <w:bookmarkStart w:name="oAcy-1675307605313" w:id="11"/>
      <w:bookmarkEnd w:id="11"/>
      <w:r>
        <w:rPr/>
        <w:t>特征分析算法接口</w:t>
      </w:r>
    </w:p>
    <w:p>
      <w:pPr>
        <w:numPr>
          <w:ilvl w:val="1"/>
          <w:numId w:val="1"/>
        </w:numPr>
      </w:pPr>
      <w:bookmarkStart w:name="fTlz-1675307612739" w:id="12"/>
      <w:bookmarkEnd w:id="12"/>
      <w:r>
        <w:rPr/>
        <w:t>计算得到原模型预测结果，类别预测概率，特征重要度分数</w:t>
      </w:r>
    </w:p>
    <w:p>
      <w:pPr>
        <w:numPr>
          <w:ilvl w:val="1"/>
          <w:numId w:val="1"/>
        </w:numPr>
      </w:pPr>
      <w:bookmarkStart w:name="LvzZ-1675308022078" w:id="13"/>
      <w:bookmarkEnd w:id="13"/>
      <w:r>
        <w:rPr/>
        <w:t>计算分词的重要性</w:t>
      </w:r>
    </w:p>
    <w:p>
      <w:pPr/>
      <w:bookmarkStart w:name="pvNb-1675309984099" w:id="14"/>
      <w:bookmarkEnd w:id="14"/>
      <w:r>
        <w:rPr>
          <w:b w:val="true"/>
        </w:rPr>
        <w:t>导入包</w:t>
      </w:r>
    </w:p>
    <w:p>
      <w:pPr>
        <w:shd w:val="clear" w:color="auto" w:fill="DBDBDB"/>
      </w:pPr>
      <w:bookmarkStart w:name="6oSX-1675310000205" w:id="15"/>
      <w:bookmarkEnd w:id="15"/>
      <w:r>
        <w:rPr/>
        <w:t>import numpy as np</w:t>
      </w:r>
    </w:p>
    <w:p>
      <w:pPr>
        <w:shd w:val="clear" w:color="auto" w:fill="DBDBDB"/>
      </w:pPr>
      <w:bookmarkStart w:name="6oSX-1675310000205" w:id="16"/>
      <w:bookmarkEnd w:id="16"/>
      <w:r>
        <w:rPr/>
        <w:t>import paddle</w:t>
      </w:r>
    </w:p>
    <w:p>
      <w:pPr>
        <w:shd w:val="clear" w:color="auto" w:fill="DBDBDB"/>
      </w:pPr>
      <w:bookmarkStart w:name="6oSX-1675310000205" w:id="17"/>
      <w:bookmarkEnd w:id="17"/>
      <w:r>
        <w:rPr/>
        <w:t>from paddlenlp.transformers import ErnieForSequenceClassification, ErnieTokenizer</w:t>
      </w:r>
    </w:p>
    <w:p>
      <w:pPr>
        <w:shd w:val="clear" w:color="auto" w:fill="DBDBDB"/>
      </w:pPr>
      <w:bookmarkStart w:name="6oSX-1675310000205" w:id="18"/>
      <w:bookmarkEnd w:id="18"/>
      <w:r>
        <w:rPr/>
        <w:t>from paddlenlp.datasets import load_dataset</w:t>
      </w:r>
    </w:p>
    <w:p>
      <w:pPr>
        <w:shd w:val="clear" w:color="auto" w:fill="DBDBDB"/>
      </w:pPr>
      <w:bookmarkStart w:name="6oSX-1675310000205" w:id="19"/>
      <w:bookmarkEnd w:id="19"/>
      <w:r>
        <w:rPr/>
        <w:t>from assets.utils import training_model</w:t>
      </w:r>
    </w:p>
    <w:p>
      <w:pPr>
        <w:shd w:val="clear" w:color="auto" w:fill="DBDBDB"/>
      </w:pPr>
      <w:bookmarkStart w:name="6oSX-1675310000205" w:id="20"/>
      <w:bookmarkEnd w:id="20"/>
      <w:r>
        <w:rPr/>
        <w:t>import os</w:t>
      </w:r>
    </w:p>
    <w:p>
      <w:pPr>
        <w:shd w:val="clear" w:color="auto" w:fill="DBDBDB"/>
      </w:pPr>
      <w:bookmarkStart w:name="6oSX-1675310000205" w:id="21"/>
      <w:bookmarkEnd w:id="21"/>
      <w:r>
        <w:rPr/>
        <w:t>from assets.utils import training_model</w:t>
      </w:r>
    </w:p>
    <w:p>
      <w:pPr>
        <w:shd w:val="clear" w:color="auto" w:fill="DBDBDB"/>
      </w:pPr>
      <w:bookmarkStart w:name="6oSX-1675310000205" w:id="22"/>
      <w:bookmarkEnd w:id="22"/>
      <w:r>
        <w:rPr/>
        <w:t>from assets.utils import preprocess_fn</w:t>
      </w:r>
    </w:p>
    <w:p>
      <w:pPr>
        <w:shd w:val="clear" w:color="auto" w:fill="DBDBDB"/>
      </w:pPr>
      <w:bookmarkStart w:name="6oSX-1675310000205" w:id="23"/>
      <w:bookmarkEnd w:id="23"/>
      <w:r>
        <w:rPr/>
        <w:t>from trustai.interpretation.token_level import IntGradInterpreter</w:t>
      </w:r>
    </w:p>
    <w:p>
      <w:pPr>
        <w:shd w:val="clear" w:color="auto" w:fill="DBDBDB"/>
      </w:pPr>
      <w:bookmarkStart w:name="6oSX-1675310000205" w:id="24"/>
      <w:bookmarkEnd w:id="24"/>
      <w:r>
        <w:rPr/>
        <w:t>from trustai.interpretation.token_level.common import attention_predict_fn_on_paddlenlp</w:t>
      </w:r>
    </w:p>
    <w:p>
      <w:pPr>
        <w:shd w:val="clear" w:color="auto" w:fill="DBDBDB"/>
      </w:pPr>
      <w:bookmarkStart w:name="6oSX-1675310000205" w:id="25"/>
      <w:bookmarkEnd w:id="25"/>
      <w:r>
        <w:rPr/>
        <w:t>from trustai.interpretation.token_level import AttentionInterpreter</w:t>
      </w:r>
    </w:p>
    <w:p>
      <w:pPr>
        <w:shd w:val="clear" w:color="auto" w:fill="DBDBDB"/>
      </w:pPr>
      <w:bookmarkStart w:name="6oSX-1675310000205" w:id="26"/>
      <w:bookmarkEnd w:id="26"/>
      <w:r>
        <w:rPr/>
        <w:t>from trustai.interpretation.token_level import LIMEInterpreter</w:t>
      </w:r>
    </w:p>
    <w:p>
      <w:pPr>
        <w:shd w:val="clear" w:color="auto" w:fill="DBDBDB"/>
      </w:pPr>
      <w:bookmarkStart w:name="6oSX-1675310000205" w:id="27"/>
      <w:bookmarkEnd w:id="27"/>
      <w:r>
        <w:rPr/>
        <w:t>from trustai.interpretation.token_level import GradShapInterpreter</w:t>
      </w:r>
    </w:p>
    <w:p>
      <w:pPr>
        <w:shd w:val="clear" w:color="auto" w:fill="DBDBDB"/>
      </w:pPr>
      <w:bookmarkStart w:name="6oSX-1675310000205" w:id="28"/>
      <w:bookmarkEnd w:id="28"/>
      <w:r>
        <w:rPr/>
        <w:t>from trustai.interpretation import VisualizationTextRecord</w:t>
      </w:r>
    </w:p>
    <w:p>
      <w:pPr>
        <w:shd w:val="clear" w:color="auto" w:fill="DBDBDB"/>
      </w:pPr>
      <w:bookmarkStart w:name="6oSX-1675310000205" w:id="29"/>
      <w:bookmarkEnd w:id="29"/>
      <w:r>
        <w:rPr/>
        <w:t>from trustai.interpretation import visualize_text</w:t>
      </w:r>
    </w:p>
    <w:p>
      <w:pPr>
        <w:shd w:val="clear" w:color="auto" w:fill="DBDBDB"/>
      </w:pPr>
      <w:bookmarkStart w:name="6oSX-1675310000205" w:id="30"/>
      <w:bookmarkEnd w:id="30"/>
      <w:r>
        <w:rPr/>
        <w:t>import jieba</w:t>
      </w:r>
    </w:p>
    <w:p>
      <w:pPr>
        <w:shd w:val="clear" w:color="auto" w:fill="DBDBDB"/>
      </w:pPr>
      <w:bookmarkStart w:name="6oSX-1675310000205" w:id="31"/>
      <w:bookmarkEnd w:id="31"/>
      <w:r>
        <w:rPr/>
        <w:t>from trustai.interpretation import get_word_offset</w:t>
      </w:r>
    </w:p>
    <w:p>
      <w:pPr/>
      <w:bookmarkStart w:name="pLba-1675310000206" w:id="32"/>
      <w:bookmarkEnd w:id="32"/>
      <w:r>
        <w:rPr>
          <w:b w:val="true"/>
        </w:rPr>
        <w:t>加载模型，加载数据</w:t>
      </w:r>
    </w:p>
    <w:p>
      <w:pPr>
        <w:shd w:val="clear" w:color="auto" w:fill="DBDBDB"/>
      </w:pPr>
      <w:bookmarkStart w:name="Gwy2-1675310038609" w:id="33"/>
      <w:bookmarkEnd w:id="33"/>
    </w:p>
    <w:p>
      <w:pPr>
        <w:shd w:val="clear" w:color="auto" w:fill="DBDBDB"/>
      </w:pPr>
      <w:bookmarkStart w:name="Gwy2-1675310038609" w:id="34"/>
      <w:bookmarkEnd w:id="34"/>
      <w:r>
        <w:rPr/>
        <w:t># Select pre-trained model</w:t>
      </w:r>
    </w:p>
    <w:p>
      <w:pPr>
        <w:shd w:val="clear" w:color="auto" w:fill="DBDBDB"/>
      </w:pPr>
      <w:bookmarkStart w:name="Gwy2-1675310038609" w:id="35"/>
      <w:bookmarkEnd w:id="35"/>
      <w:r>
        <w:rPr/>
        <w:t>MODEL_NAME = "ernie-3.0-base-zh" # choose from ["ernie-1.0", "ernie-1.0-base-zh", "ernie-1.0-large-zh-cw", "ernie-2.0-base-zh", "ernie-2.0-large-zh", "ernie-3.0-xbase-zh", "ernie-3.0-base-zh", "ernie-3.0-medium-zh", "ernie-3.0-mini-zh", "ernie-3.0-micro-zh", "ernie-3.0-nano-zh"]</w:t>
      </w:r>
    </w:p>
    <w:p>
      <w:pPr>
        <w:shd w:val="clear" w:color="auto" w:fill="DBDBDB"/>
      </w:pPr>
      <w:bookmarkStart w:name="Gwy2-1675310038609" w:id="36"/>
      <w:bookmarkEnd w:id="36"/>
      <w:r>
        <w:rPr/>
        <w:t># Select dataset for model training</w:t>
      </w:r>
    </w:p>
    <w:p>
      <w:pPr>
        <w:shd w:val="clear" w:color="auto" w:fill="DBDBDB"/>
      </w:pPr>
      <w:bookmarkStart w:name="Gwy2-1675310038609" w:id="37"/>
      <w:bookmarkEnd w:id="37"/>
      <w:r>
        <w:rPr/>
        <w:t>DATASET_NAME = 'chnsenticorp'</w:t>
      </w:r>
    </w:p>
    <w:p>
      <w:pPr>
        <w:shd w:val="clear" w:color="auto" w:fill="DBDBDB"/>
      </w:pPr>
      <w:bookmarkStart w:name="Gwy2-1675310038609" w:id="38"/>
      <w:bookmarkEnd w:id="38"/>
      <w:r>
        <w:rPr/>
        <w:t># Set the path to save the trained model</w:t>
      </w:r>
    </w:p>
    <w:p>
      <w:pPr>
        <w:shd w:val="clear" w:color="auto" w:fill="DBDBDB"/>
      </w:pPr>
      <w:bookmarkStart w:name="Gwy2-1675310038609" w:id="39"/>
      <w:bookmarkEnd w:id="39"/>
      <w:r>
        <w:rPr/>
        <w:t>MODEL_SAVE_PATH = f'./save_model/{DATASET_NAME}-{MODEL_NAME}'</w:t>
      </w:r>
    </w:p>
    <w:p>
      <w:pPr>
        <w:shd w:val="clear" w:color="auto" w:fill="DBDBDB"/>
      </w:pPr>
      <w:bookmarkStart w:name="Gwy2-1675310038609" w:id="40"/>
      <w:bookmarkEnd w:id="40"/>
      <w:r>
        <w:rPr/>
        <w:t># Init model and tokenizer</w:t>
      </w:r>
    </w:p>
    <w:p>
      <w:pPr>
        <w:shd w:val="clear" w:color="auto" w:fill="DBDBDB"/>
      </w:pPr>
      <w:bookmarkStart w:name="Gwy2-1675310038609" w:id="41"/>
      <w:bookmarkEnd w:id="41"/>
      <w:r>
        <w:rPr/>
        <w:t>model = ErnieForSequenceClassification.from_pretrained(MODEL_NAME, num_classes=2)</w:t>
      </w:r>
    </w:p>
    <w:p>
      <w:pPr>
        <w:shd w:val="clear" w:color="auto" w:fill="DBDBDB"/>
      </w:pPr>
      <w:bookmarkStart w:name="Gwy2-1675310038609" w:id="42"/>
      <w:bookmarkEnd w:id="42"/>
      <w:r>
        <w:rPr/>
        <w:t>tokenizer = ErnieTokenizer.from_pretrained(MODEL_NAME)</w:t>
      </w:r>
    </w:p>
    <w:p>
      <w:pPr>
        <w:shd w:val="clear" w:color="auto" w:fill="DBDBDB"/>
      </w:pPr>
      <w:bookmarkStart w:name="Gwy2-1675310038609" w:id="43"/>
      <w:bookmarkEnd w:id="43"/>
      <w:r>
        <w:rPr/>
        <w:t># Load dataset</w:t>
      </w:r>
    </w:p>
    <w:p>
      <w:pPr>
        <w:shd w:val="clear" w:color="auto" w:fill="DBDBDB"/>
      </w:pPr>
      <w:bookmarkStart w:name="Gwy2-1675310038609" w:id="44"/>
      <w:bookmarkEnd w:id="44"/>
      <w:r>
        <w:rPr/>
        <w:t>train_ds, dev_ds = load_dataset(DATASET_NAME, splits=["train", "dev"])</w:t>
      </w:r>
    </w:p>
    <w:p>
      <w:pPr>
        <w:shd w:val="clear" w:color="auto" w:fill="DBDBDB"/>
      </w:pPr>
      <w:bookmarkStart w:name="Gwy2-1675310038609" w:id="45"/>
      <w:bookmarkEnd w:id="45"/>
      <w:r>
        <w:rPr/>
        <w:t># 重新训练一个中文情感分析模型</w:t>
      </w:r>
    </w:p>
    <w:p>
      <w:pPr>
        <w:shd w:val="clear" w:color="auto" w:fill="DBDBDB"/>
      </w:pPr>
      <w:bookmarkStart w:name="Gwy2-1675310038609" w:id="46"/>
      <w:bookmarkEnd w:id="46"/>
      <w:r>
        <w:rPr/>
        <w:t># training_model(model, tokenizer, train_ds, dev_ds, save_dir=MODEL_SAVE_PATH)</w:t>
      </w:r>
    </w:p>
    <w:p>
      <w:pPr>
        <w:shd w:val="clear" w:color="auto" w:fill="DBDBDB"/>
      </w:pPr>
      <w:bookmarkStart w:name="Gwy2-1675310038609" w:id="47"/>
      <w:bookmarkEnd w:id="47"/>
      <w:r>
        <w:rPr/>
        <w:t># 加载已训练好模型的参数</w:t>
      </w:r>
    </w:p>
    <w:p>
      <w:pPr>
        <w:shd w:val="clear" w:color="auto" w:fill="DBDBDB"/>
      </w:pPr>
      <w:bookmarkStart w:name="Gwy2-1675310038609" w:id="48"/>
      <w:bookmarkEnd w:id="48"/>
      <w:r>
        <w:rPr/>
        <w:t>state_dict = paddle.load(os.path.join(MODEL_SAVE_PATH, "model_state.pdparams"))</w:t>
      </w:r>
    </w:p>
    <w:p>
      <w:pPr>
        <w:shd w:val="clear" w:color="auto" w:fill="DBDBDB"/>
      </w:pPr>
      <w:bookmarkStart w:name="Gwy2-1675310038609" w:id="49"/>
      <w:bookmarkEnd w:id="49"/>
      <w:r>
        <w:rPr/>
        <w:t>model.set_dict(state_dict)</w:t>
      </w:r>
    </w:p>
    <w:p>
      <w:pPr>
        <w:shd w:val="clear" w:color="auto" w:fill="DBDBDB"/>
      </w:pPr>
      <w:bookmarkStart w:name="Gwy2-1675310038609" w:id="50"/>
      <w:bookmarkEnd w:id="50"/>
      <w:r>
        <w:rPr/>
        <w:t>data = [ {"text":""}]</w:t>
      </w:r>
    </w:p>
    <w:p>
      <w:pPr>
        <w:shd w:val="clear" w:color="auto" w:fill="DBDBDB"/>
      </w:pPr>
      <w:bookmarkStart w:name="Gwy2-1675310038609" w:id="51"/>
      <w:bookmarkEnd w:id="51"/>
      <w:r>
        <w:rPr/>
        <w:t>model_input = preprocess_fn(data, tokenizer)</w:t>
      </w:r>
    </w:p>
    <w:p>
      <w:pPr>
        <w:shd w:val="clear" w:color="auto" w:fill="DBDBDB"/>
      </w:pPr>
      <w:bookmarkStart w:name="Gwy2-1675310038609" w:id="52"/>
      <w:bookmarkEnd w:id="52"/>
      <w:r>
        <w:rPr/>
        <w:t># model_input是模型的输入，格式必须满足`logits = model(*model_input)`。</w:t>
      </w:r>
    </w:p>
    <w:p>
      <w:pPr>
        <w:shd w:val="clear" w:color="auto" w:fill="DBDBDB"/>
      </w:pPr>
      <w:bookmarkStart w:name="Gwy2-1675310038609" w:id="53"/>
      <w:bookmarkEnd w:id="53"/>
      <w:r>
        <w:rPr/>
        <w:t># 模型的输出格式必须包含且仅包含`logits`，若不满足这种格式（如模型的输出为`logit，probs = model(*model_input)`），需要用户自定义predict_fn，相关细节见后面的内容。</w:t>
      </w:r>
    </w:p>
    <w:p>
      <w:pPr/>
      <w:bookmarkStart w:name="yNlh-1675310038610" w:id="54"/>
      <w:bookmarkEnd w:id="54"/>
      <w:r>
        <w:rPr>
          <w:b w:val="true"/>
        </w:rPr>
        <w:t>特征级解释</w:t>
      </w:r>
    </w:p>
    <w:p>
      <w:pPr>
        <w:pStyle w:val="4"/>
        <w:spacing w:line="240" w:lineRule="auto" w:before="0" w:after="0"/>
      </w:pPr>
      <w:bookmarkStart w:name="WgLG-1675310268257" w:id="55"/>
      <w:bookmarkEnd w:id="55"/>
      <w:r>
        <w:rPr>
          <w:rFonts w:ascii="微软雅黑" w:hAnsi="微软雅黑" w:cs="微软雅黑" w:eastAsia="微软雅黑"/>
          <w:b w:val="true"/>
          <w:sz w:val="22"/>
        </w:rPr>
        <w:t>IG interpreter</w:t>
      </w:r>
    </w:p>
    <w:p>
      <w:pPr>
        <w:shd w:val="clear" w:color="auto" w:fill="DBDBDB"/>
      </w:pPr>
      <w:bookmarkStart w:name="tqIW-1675310075932" w:id="56"/>
      <w:bookmarkEnd w:id="56"/>
      <w:r>
        <w:rPr/>
        <w:t># Init an IG interpreter</w:t>
      </w:r>
    </w:p>
    <w:p>
      <w:pPr>
        <w:shd w:val="clear" w:color="auto" w:fill="DBDBDB"/>
      </w:pPr>
      <w:bookmarkStart w:name="tqIW-1675310075932" w:id="57"/>
      <w:bookmarkEnd w:id="57"/>
      <w:r>
        <w:rPr/>
        <w:t># 指定gpu device为卡0</w:t>
      </w:r>
    </w:p>
    <w:p>
      <w:pPr>
        <w:shd w:val="clear" w:color="auto" w:fill="DBDBDB"/>
      </w:pPr>
      <w:bookmarkStart w:name="tqIW-1675310075932" w:id="58"/>
      <w:bookmarkEnd w:id="58"/>
      <w:r>
        <w:rPr/>
        <w:t>ig_interpreter = IntGradInterpreter(model, device="gpu:0")</w:t>
      </w:r>
    </w:p>
    <w:p>
      <w:pPr>
        <w:shd w:val="clear" w:color="auto" w:fill="DBDBDB"/>
      </w:pPr>
      <w:bookmarkStart w:name="tqIW-1675310075932" w:id="59"/>
      <w:bookmarkEnd w:id="59"/>
      <w:r>
        <w:rPr/>
        <w:t># Use IG interpreter to get the importance scores for all data</w:t>
      </w:r>
    </w:p>
    <w:p>
      <w:pPr>
        <w:shd w:val="clear" w:color="auto" w:fill="DBDBDB"/>
      </w:pPr>
      <w:bookmarkStart w:name="tqIW-1675310075932" w:id="60"/>
      <w:bookmarkEnd w:id="60"/>
      <w:r>
        <w:rPr/>
        <w:t>ig_results = ig_interpreter(model_input)</w:t>
      </w:r>
    </w:p>
    <w:p>
      <w:pPr>
        <w:shd w:val="clear" w:color="auto" w:fill="DBDBDB"/>
      </w:pPr>
      <w:bookmarkStart w:name="tqIW-1675310075932" w:id="61"/>
      <w:bookmarkEnd w:id="61"/>
      <w:r>
        <w:rPr/>
        <w:t>ig_results[0]</w:t>
      </w:r>
    </w:p>
    <w:p>
      <w:pPr>
        <w:shd w:val="clear" w:color="auto" w:fill="DBDBDB"/>
      </w:pPr>
      <w:bookmarkStart w:name="tqIW-1675310075932" w:id="62"/>
      <w:bookmarkEnd w:id="62"/>
      <w:r>
        <w:rPr/>
        <w:t># ig_results: List[IGResult]，len(ig_results)等于测试样本的数量</w:t>
      </w:r>
    </w:p>
    <w:p>
      <w:pPr>
        <w:shd w:val="clear" w:color="auto" w:fill="DBDBDB"/>
      </w:pPr>
      <w:bookmarkStart w:name="tqIW-1675310075932" w:id="63"/>
      <w:bookmarkEnd w:id="63"/>
      <w:r>
        <w:rPr/>
        <w:t># IGResult.attributions: List[float]， 测试数据中每一个特征（字或词）的重要度分数（由于model_input包含多条测试样本，因此len(ig_results[0].attributions)中包含padding长度）</w:t>
      </w:r>
    </w:p>
    <w:p>
      <w:pPr>
        <w:shd w:val="clear" w:color="auto" w:fill="DBDBDB"/>
      </w:pPr>
      <w:bookmarkStart w:name="tqIW-1675310075932" w:id="64"/>
      <w:bookmarkEnd w:id="64"/>
      <w:r>
        <w:rPr/>
        <w:t># IGResult.pred_label: float， 测试样本预测label</w:t>
      </w:r>
    </w:p>
    <w:p>
      <w:pPr>
        <w:shd w:val="clear" w:color="auto" w:fill="DBDBDB"/>
      </w:pPr>
      <w:bookmarkStart w:name="tqIW-1675310075932" w:id="65"/>
      <w:bookmarkEnd w:id="65"/>
      <w:r>
        <w:rPr/>
        <w:t># IGResult.pred_proba: List[float]，测试样本的在每个类别的预测概率</w:t>
      </w:r>
    </w:p>
    <w:p>
      <w:pPr>
        <w:pStyle w:val="4"/>
        <w:spacing w:line="240" w:lineRule="auto" w:before="0" w:after="0"/>
      </w:pPr>
      <w:bookmarkStart w:name="Yaua-1675310106025" w:id="66"/>
      <w:bookmarkEnd w:id="66"/>
      <w:r>
        <w:rPr>
          <w:rFonts w:ascii="微软雅黑" w:hAnsi="微软雅黑" w:cs="微软雅黑" w:eastAsia="微软雅黑"/>
          <w:b w:val="true"/>
          <w:sz w:val="22"/>
        </w:rPr>
        <w:t>attention interpreter</w:t>
      </w:r>
    </w:p>
    <w:p>
      <w:pPr>
        <w:shd w:val="clear" w:color="auto" w:fill="DBDBDB"/>
      </w:pPr>
      <w:bookmarkStart w:name="4j9W-1675310098149" w:id="67"/>
      <w:bookmarkEnd w:id="67"/>
      <w:r>
        <w:rPr/>
        <w:t># Init an attention interpreter and get the importance scores</w:t>
      </w:r>
    </w:p>
    <w:p>
      <w:pPr>
        <w:shd w:val="clear" w:color="auto" w:fill="DBDBDB"/>
      </w:pPr>
      <w:bookmarkStart w:name="4j9W-1675310098149" w:id="68"/>
      <w:bookmarkEnd w:id="68"/>
      <w:r>
        <w:rPr/>
        <w:t># 每个模型计算attention的方式都不相同，因此用户可以参照`attention_predict_fn_on_paddlenlp`实现对应自己模型的`predict_fn`"gpu:0", predict_fn=attention_predict_fn_on_paddlenlp)</w:t>
      </w:r>
    </w:p>
    <w:p>
      <w:pPr>
        <w:shd w:val="clear" w:color="auto" w:fill="DBDBDB"/>
      </w:pPr>
      <w:bookmarkStart w:name="4j9W-1675310098149" w:id="69"/>
      <w:bookmarkEnd w:id="69"/>
      <w:r>
        <w:rPr/>
        <w:t>att_interpreter = AttentionInterpreter(model, device="gpu:0", predict_fn=attention_predict_fn_on_paddlenlp)</w:t>
      </w:r>
    </w:p>
    <w:p>
      <w:pPr>
        <w:pStyle w:val="4"/>
        <w:spacing w:line="240" w:lineRule="auto" w:before="0" w:after="0"/>
      </w:pPr>
      <w:bookmarkStart w:name="U7d4-1675310123640" w:id="70"/>
      <w:bookmarkEnd w:id="70"/>
      <w:r>
        <w:rPr>
          <w:rFonts w:ascii="微软雅黑" w:hAnsi="微软雅黑" w:cs="微软雅黑" w:eastAsia="微软雅黑"/>
          <w:b w:val="true"/>
          <w:sz w:val="22"/>
        </w:rPr>
        <w:t>LIME interpreter</w:t>
      </w:r>
    </w:p>
    <w:p>
      <w:pPr>
        <w:shd w:val="clear" w:color="auto" w:fill="DBDBDB"/>
      </w:pPr>
      <w:bookmarkStart w:name="WqzP-1675310123639" w:id="71"/>
      <w:bookmarkEnd w:id="71"/>
      <w:r>
        <w:rPr/>
        <w:t># Hyperparameters</w:t>
      </w:r>
    </w:p>
    <w:p>
      <w:pPr>
        <w:shd w:val="clear" w:color="auto" w:fill="DBDBDB"/>
      </w:pPr>
      <w:bookmarkStart w:name="WqzP-1675310123639" w:id="72"/>
      <w:bookmarkEnd w:id="72"/>
      <w:r>
        <w:rPr/>
        <w:t>LIME_SAMPLES = 1000</w:t>
      </w:r>
    </w:p>
    <w:p>
      <w:pPr>
        <w:shd w:val="clear" w:color="auto" w:fill="DBDBDB"/>
      </w:pPr>
      <w:bookmarkStart w:name="WqzP-1675310123639" w:id="73"/>
      <w:bookmarkEnd w:id="73"/>
      <w:r>
        <w:rPr/>
        <w:t># Init an LIME interpreter</w:t>
      </w:r>
    </w:p>
    <w:p>
      <w:pPr>
        <w:shd w:val="clear" w:color="auto" w:fill="DBDBDB"/>
      </w:pPr>
      <w:bookmarkStart w:name="WqzP-1675310123639" w:id="74"/>
      <w:bookmarkEnd w:id="74"/>
      <w:r>
        <w:rPr/>
        <w:t># LIMEInterpreter需要用户指定unk和pad字符在词表中的索引</w:t>
      </w:r>
    </w:p>
    <w:p>
      <w:pPr>
        <w:shd w:val="clear" w:color="auto" w:fill="DBDBDB"/>
      </w:pPr>
      <w:bookmarkStart w:name="WqzP-1675310123639" w:id="75"/>
      <w:bookmarkEnd w:id="75"/>
      <w:r>
        <w:rPr/>
        <w:t>lime_interpreter = LIMEInterpreter(model, device="gpu:0",</w:t>
      </w:r>
    </w:p>
    <w:p>
      <w:pPr>
        <w:shd w:val="clear" w:color="auto" w:fill="DBDBDB"/>
      </w:pPr>
      <w:bookmarkStart w:name="WqzP-1675310123639" w:id="76"/>
      <w:bookmarkEnd w:id="76"/>
      <w:r>
        <w:rPr/>
        <w:t xml:space="preserve">    unk_id=tokenizer.convert_tokens_to_ids('[UNK]'),</w:t>
      </w:r>
    </w:p>
    <w:p>
      <w:pPr>
        <w:shd w:val="clear" w:color="auto" w:fill="DBDBDB"/>
      </w:pPr>
      <w:bookmarkStart w:name="WqzP-1675310123639" w:id="77"/>
      <w:bookmarkEnd w:id="77"/>
      <w:r>
        <w:rPr/>
        <w:t xml:space="preserve">    pad_id=tokenizer.convert_tokens_to_ids('[PAD]'))</w:t>
      </w:r>
    </w:p>
    <w:p>
      <w:pPr>
        <w:pStyle w:val="4"/>
        <w:spacing w:line="240" w:lineRule="auto" w:before="0" w:after="0"/>
      </w:pPr>
      <w:bookmarkStart w:name="dkFK-1675310164308" w:id="78"/>
      <w:bookmarkEnd w:id="78"/>
      <w:r>
        <w:rPr>
          <w:rFonts w:ascii="微软雅黑" w:hAnsi="微软雅黑" w:cs="微软雅黑" w:eastAsia="微软雅黑"/>
          <w:b w:val="true"/>
          <w:sz w:val="22"/>
        </w:rPr>
        <w:t>GradShap interpreter</w:t>
      </w:r>
    </w:p>
    <w:p>
      <w:pPr>
        <w:shd w:val="clear" w:color="auto" w:fill="DBDBDB"/>
      </w:pPr>
      <w:bookmarkStart w:name="lqNw-1675310164307" w:id="79"/>
      <w:bookmarkEnd w:id="79"/>
      <w:r>
        <w:rPr/>
        <w:t># Init an GradShap interpreter</w:t>
      </w:r>
    </w:p>
    <w:p>
      <w:pPr>
        <w:shd w:val="clear" w:color="auto" w:fill="DBDBDB"/>
      </w:pPr>
      <w:bookmarkStart w:name="lqNw-1675310164307" w:id="80"/>
      <w:bookmarkEnd w:id="80"/>
      <w:r>
        <w:rPr/>
        <w:t># gradshap的device参数仅支持输入`gpu`和`cpu`</w:t>
      </w:r>
    </w:p>
    <w:p>
      <w:pPr>
        <w:shd w:val="clear" w:color="auto" w:fill="DBDBDB"/>
      </w:pPr>
      <w:bookmarkStart w:name="lqNw-1675310164307" w:id="81"/>
      <w:bookmarkEnd w:id="81"/>
      <w:r>
        <w:rPr/>
        <w:t>grad_interpreter = GradShapInterpreter(model, device='gpu')</w:t>
      </w:r>
    </w:p>
    <w:p>
      <w:pPr/>
      <w:bookmarkStart w:name="tTIE-1675310164310" w:id="82"/>
      <w:bookmarkEnd w:id="82"/>
      <w:r>
        <w:rPr>
          <w:b w:val="true"/>
        </w:rPr>
        <w:t>单字可视化</w:t>
      </w:r>
    </w:p>
    <w:p>
      <w:pPr>
        <w:shd w:val="clear" w:color="auto" w:fill="DBDBDB"/>
      </w:pPr>
      <w:bookmarkStart w:name="TI3s-1675310190025" w:id="83"/>
      <w:bookmarkEnd w:id="83"/>
      <w:r>
        <w:rPr/>
        <w:t># 将id转为为token</w:t>
      </w:r>
    </w:p>
    <w:p>
      <w:pPr>
        <w:shd w:val="clear" w:color="auto" w:fill="DBDBDB"/>
      </w:pPr>
      <w:bookmarkStart w:name="TI3s-1675310190025" w:id="84"/>
      <w:bookmarkEnd w:id="84"/>
      <w:r>
        <w:rPr/>
        <w:t>tokens = [tokenizer.convert_ids_to_tokens(_input_ids) for _input_ids in model_input[0].tolist()]</w:t>
      </w:r>
    </w:p>
    <w:p>
      <w:pPr>
        <w:shd w:val="clear" w:color="auto" w:fill="DBDBDB"/>
      </w:pPr>
      <w:bookmarkStart w:name="TI3s-1675310190025" w:id="85"/>
      <w:bookmarkEnd w:id="85"/>
      <w:r>
        <w:rPr/>
        <w:t># 去除[PAD]字符</w:t>
      </w:r>
    </w:p>
    <w:p>
      <w:pPr>
        <w:shd w:val="clear" w:color="auto" w:fill="DBDBDB"/>
      </w:pPr>
      <w:bookmarkStart w:name="TI3s-1675310190025" w:id="86"/>
      <w:bookmarkEnd w:id="86"/>
      <w:r>
        <w:rPr/>
        <w:t>tokens = [[token for token in _tokens if token != '[PAD]']   for _tokens in tokens]</w:t>
      </w:r>
    </w:p>
    <w:p>
      <w:pPr>
        <w:shd w:val="clear" w:color="auto" w:fill="DBDBDB"/>
      </w:pPr>
      <w:bookmarkStart w:name="TI3s-1675310190025" w:id="87"/>
      <w:bookmarkEnd w:id="87"/>
      <w:r>
        <w:rPr/>
        <w:t>true_labels = [0, 0, 1]</w:t>
      </w:r>
    </w:p>
    <w:p>
      <w:pPr>
        <w:shd w:val="clear" w:color="auto" w:fill="DBDBDB"/>
      </w:pPr>
      <w:bookmarkStart w:name="TI3s-1675310190025" w:id="88"/>
      <w:bookmarkEnd w:id="88"/>
      <w:r>
        <w:rPr/>
        <w:t># IG方法的可视化结果</w:t>
      </w:r>
    </w:p>
    <w:p>
      <w:pPr>
        <w:shd w:val="clear" w:color="auto" w:fill="DBDBDB"/>
      </w:pPr>
      <w:bookmarkStart w:name="TI3s-1675310190025" w:id="89"/>
      <w:bookmarkEnd w:id="89"/>
      <w:r>
        <w:rPr/>
        <w:t>recs = []</w:t>
      </w:r>
    </w:p>
    <w:p>
      <w:pPr>
        <w:shd w:val="clear" w:color="auto" w:fill="DBDBDB"/>
      </w:pPr>
      <w:bookmarkStart w:name="TI3s-1675310190025" w:id="90"/>
      <w:bookmarkEnd w:id="90"/>
      <w:r>
        <w:rPr/>
        <w:t>for i in range(len(ig_results)):</w:t>
      </w:r>
    </w:p>
    <w:p>
      <w:pPr>
        <w:shd w:val="clear" w:color="auto" w:fill="DBDBDB"/>
      </w:pPr>
      <w:bookmarkStart w:name="TI3s-1675310190025" w:id="91"/>
      <w:bookmarkEnd w:id="91"/>
      <w:r>
        <w:rPr/>
        <w:t xml:space="preserve">    recs.append(VisualizationTextRecord(lime_results[i], words=tokens[i], true_label=true_labels[i]))</w:t>
      </w:r>
    </w:p>
    <w:p>
      <w:pPr>
        <w:shd w:val="clear" w:color="auto" w:fill="DBDBDB"/>
      </w:pPr>
      <w:bookmarkStart w:name="TI3s-1675310190025" w:id="92"/>
      <w:bookmarkEnd w:id="92"/>
      <w:r>
        <w:rPr/>
        <w:t xml:space="preserve">html = visualize_text(recs)   </w:t>
      </w:r>
    </w:p>
    <w:p>
      <w:pPr/>
      <w:bookmarkStart w:name="9Om5-1675310190026" w:id="93"/>
      <w:bookmarkEnd w:id="93"/>
      <w:r>
        <w:rPr>
          <w:b w:val="true"/>
        </w:rPr>
        <w:t>关键词可视化</w:t>
      </w:r>
    </w:p>
    <w:p>
      <w:pPr>
        <w:shd w:val="clear" w:color="auto" w:fill="DBDBDB"/>
      </w:pPr>
      <w:bookmarkStart w:name="3ODr-1675309621182" w:id="94"/>
      <w:bookmarkEnd w:id="94"/>
      <w:r>
        <w:rPr/>
        <w:t># Add CLS and SEP tags to both original text and standard splited tokens</w:t>
      </w:r>
    </w:p>
    <w:p>
      <w:pPr>
        <w:shd w:val="clear" w:color="auto" w:fill="DBDBDB"/>
      </w:pPr>
      <w:bookmarkStart w:name="3ODr-1675309621182" w:id="95"/>
      <w:bookmarkEnd w:id="95"/>
      <w:r>
        <w:rPr/>
        <w:t>contexts = []</w:t>
      </w:r>
    </w:p>
    <w:p>
      <w:pPr>
        <w:shd w:val="clear" w:color="auto" w:fill="DBDBDB"/>
      </w:pPr>
      <w:bookmarkStart w:name="3ODr-1675309621182" w:id="96"/>
      <w:bookmarkEnd w:id="96"/>
      <w:r>
        <w:rPr/>
        <w:t>words = []</w:t>
      </w:r>
    </w:p>
    <w:p>
      <w:pPr>
        <w:shd w:val="clear" w:color="auto" w:fill="DBDBDB"/>
      </w:pPr>
      <w:bookmarkStart w:name="3ODr-1675309621182" w:id="97"/>
      <w:bookmarkEnd w:id="97"/>
      <w:r>
        <w:rPr/>
        <w:t>for exmaple in data:</w:t>
      </w:r>
    </w:p>
    <w:p>
      <w:pPr>
        <w:shd w:val="clear" w:color="auto" w:fill="DBDBDB"/>
      </w:pPr>
      <w:bookmarkStart w:name="3ODr-1675309621182" w:id="98"/>
      <w:bookmarkEnd w:id="98"/>
      <w:r>
        <w:rPr/>
        <w:t xml:space="preserve">    text = exmaple['text']</w:t>
      </w:r>
    </w:p>
    <w:p>
      <w:pPr>
        <w:shd w:val="clear" w:color="auto" w:fill="DBDBDB"/>
      </w:pPr>
      <w:bookmarkStart w:name="3ODr-1675309621182" w:id="99"/>
      <w:bookmarkEnd w:id="99"/>
      <w:r>
        <w:rPr/>
        <w:t xml:space="preserve">    # 由于本示例使用的ERNIE模型，因此需要在文本前后分别补充"[CLS]"和"[SEP]"两个字符，才能与模型输出结果对齐。</w:t>
      </w:r>
    </w:p>
    <w:p>
      <w:pPr>
        <w:shd w:val="clear" w:color="auto" w:fill="DBDBDB"/>
      </w:pPr>
      <w:bookmarkStart w:name="3ODr-1675309621182" w:id="100"/>
      <w:bookmarkEnd w:id="100"/>
      <w:r>
        <w:rPr/>
        <w:t xml:space="preserve">    # context示例：[CLS]这个宾馆比较陈旧了，特价的房间也很一般。总体来说一般[SEP]</w:t>
      </w:r>
    </w:p>
    <w:p>
      <w:pPr>
        <w:shd w:val="clear" w:color="auto" w:fill="DBDBDB"/>
      </w:pPr>
      <w:bookmarkStart w:name="3ODr-1675309621182" w:id="101"/>
      <w:bookmarkEnd w:id="101"/>
      <w:r>
        <w:rPr/>
        <w:t xml:space="preserve">    contexts.append("[CLS]" + text + "[SEP]")</w:t>
      </w:r>
    </w:p>
    <w:p>
      <w:pPr>
        <w:shd w:val="clear" w:color="auto" w:fill="DBDBDB"/>
      </w:pPr>
      <w:bookmarkStart w:name="3ODr-1675309621182" w:id="102"/>
      <w:bookmarkEnd w:id="102"/>
      <w:r>
        <w:rPr/>
        <w:t xml:space="preserve">    # 相比模型输入，更大粒度的切词，此处使用jieba的切词。</w:t>
      </w:r>
    </w:p>
    <w:p>
      <w:pPr>
        <w:shd w:val="clear" w:color="auto" w:fill="DBDBDB"/>
      </w:pPr>
      <w:bookmarkStart w:name="3ODr-1675309621182" w:id="103"/>
      <w:bookmarkEnd w:id="103"/>
      <w:r>
        <w:rPr/>
        <w:t xml:space="preserve">    # word示例：['[CLS]', '这个', '宾馆', '比较', '陈旧', '了', '，', '特价', '的', '房间', '也', '很', '一般', '。', '总体', '来说', '一般', '[SEP]']</w:t>
      </w:r>
    </w:p>
    <w:p>
      <w:pPr>
        <w:shd w:val="clear" w:color="auto" w:fill="DBDBDB"/>
      </w:pPr>
      <w:bookmarkStart w:name="3ODr-1675309621182" w:id="104"/>
      <w:bookmarkEnd w:id="104"/>
      <w:r>
        <w:rPr/>
        <w:t xml:space="preserve">    words.append(["[CLS]"] + list(jieba.cut(text)) + ["[SEP]"])</w:t>
      </w:r>
    </w:p>
    <w:p>
      <w:pPr>
        <w:shd w:val="clear" w:color="auto" w:fill="DBDBDB"/>
      </w:pPr>
      <w:bookmarkStart w:name="3ODr-1675309621182" w:id="105"/>
      <w:bookmarkEnd w:id="105"/>
      <w:r>
        <w:rPr/>
        <w:t># Get the offset map of tokenized tokens and standard splited tokens</w:t>
      </w:r>
    </w:p>
    <w:p>
      <w:pPr>
        <w:shd w:val="clear" w:color="auto" w:fill="DBDBDB"/>
      </w:pPr>
      <w:bookmarkStart w:name="3ODr-1675309621182" w:id="106"/>
      <w:bookmarkEnd w:id="106"/>
      <w:r>
        <w:rPr/>
        <w:t>ori_offset_maps = []</w:t>
      </w:r>
    </w:p>
    <w:p>
      <w:pPr>
        <w:shd w:val="clear" w:color="auto" w:fill="DBDBDB"/>
      </w:pPr>
      <w:bookmarkStart w:name="3ODr-1675309621182" w:id="107"/>
      <w:bookmarkEnd w:id="107"/>
      <w:r>
        <w:rPr/>
        <w:t>word_offset_maps = []</w:t>
      </w:r>
    </w:p>
    <w:p>
      <w:pPr>
        <w:shd w:val="clear" w:color="auto" w:fill="DBDBDB"/>
      </w:pPr>
      <w:bookmarkStart w:name="3ODr-1675309621182" w:id="108"/>
      <w:bookmarkEnd w:id="108"/>
      <w:r>
        <w:rPr/>
        <w:t>for i in range(len(contexts)):</w:t>
      </w:r>
    </w:p>
    <w:p>
      <w:pPr>
        <w:shd w:val="clear" w:color="auto" w:fill="DBDBDB"/>
      </w:pPr>
      <w:bookmarkStart w:name="3ODr-1675309621182" w:id="109"/>
      <w:bookmarkEnd w:id="109"/>
      <w:r>
        <w:rPr/>
        <w:t xml:space="preserve">    ori_offset_maps.append(tokenizer.get_offset_mapping(contexts[i]))</w:t>
      </w:r>
    </w:p>
    <w:p>
      <w:pPr>
        <w:shd w:val="clear" w:color="auto" w:fill="DBDBDB"/>
      </w:pPr>
      <w:bookmarkStart w:name="3ODr-1675309621182" w:id="110"/>
      <w:bookmarkEnd w:id="110"/>
      <w:r>
        <w:rPr/>
        <w:t xml:space="preserve">    word_offset_maps.append(get_word_offset(contexts[i], words[i]))</w:t>
      </w:r>
    </w:p>
    <w:p>
      <w:pPr>
        <w:shd w:val="clear" w:color="auto" w:fill="DBDBDB"/>
      </w:pPr>
      <w:bookmarkStart w:name="3ODr-1675309621182" w:id="111"/>
      <w:bookmarkEnd w:id="111"/>
      <w:r>
        <w:rPr/>
        <w:t>align_res = lime_interpreter.alignment(lime_results, contexts, words, word_offset_maps, ori_offset_maps, special_tokens=["[CLS]", '[SEP]'])</w:t>
      </w:r>
    </w:p>
    <w:p>
      <w:pPr>
        <w:shd w:val="clear" w:color="auto" w:fill="DBDBDB"/>
      </w:pPr>
      <w:bookmarkStart w:name="3ODr-1675309621182" w:id="112"/>
      <w:bookmarkEnd w:id="112"/>
      <w:r>
        <w:rPr/>
        <w:t># process for vbisualize</w:t>
      </w:r>
    </w:p>
    <w:p>
      <w:pPr>
        <w:shd w:val="clear" w:color="auto" w:fill="DBDBDB"/>
      </w:pPr>
      <w:bookmarkStart w:name="3ODr-1675309621182" w:id="113"/>
      <w:bookmarkEnd w:id="113"/>
      <w:r>
        <w:rPr/>
        <w:t>recs = []</w:t>
      </w:r>
    </w:p>
    <w:p>
      <w:pPr>
        <w:shd w:val="clear" w:color="auto" w:fill="DBDBDB"/>
      </w:pPr>
      <w:bookmarkStart w:name="3ODr-1675309621182" w:id="114"/>
      <w:bookmarkEnd w:id="114"/>
      <w:r>
        <w:rPr/>
        <w:t>for i in range(len(align_res)):</w:t>
      </w:r>
    </w:p>
    <w:p>
      <w:pPr>
        <w:shd w:val="clear" w:color="auto" w:fill="DBDBDB"/>
      </w:pPr>
      <w:bookmarkStart w:name="3ODr-1675309621182" w:id="115"/>
      <w:bookmarkEnd w:id="115"/>
      <w:r>
        <w:rPr/>
        <w:t xml:space="preserve">    recs.append(VisualizationTextRecord(align_res[i], true_label=true_labels[i]))</w:t>
      </w:r>
    </w:p>
    <w:p>
      <w:pPr>
        <w:shd w:val="clear" w:color="auto" w:fill="DBDBDB"/>
      </w:pPr>
      <w:bookmarkStart w:name="3ODr-1675309621182" w:id="116"/>
      <w:bookmarkEnd w:id="116"/>
      <w:r>
        <w:rPr/>
        <w:t>html = visualize_text(recs)</w:t>
      </w:r>
    </w:p>
    <w:p>
      <w:pPr>
        <w:numPr>
          <w:ilvl w:val="0"/>
          <w:numId w:val="1"/>
        </w:numPr>
      </w:pPr>
      <w:bookmarkStart w:name="s3Cz-1675304475069" w:id="117"/>
      <w:bookmarkEnd w:id="117"/>
      <w:r>
        <w:rPr/>
        <w:t>更多方法：</w:t>
      </w:r>
      <w:hyperlink r:id="rId7">
        <w:r>
          <w:rPr>
            <w:color w:val="003884"/>
          </w:rPr>
          <w:t>特征级证据分析文档</w:t>
        </w:r>
      </w:hyperlink>
    </w:p>
    <w:p>
      <w:pPr>
        <w:pStyle w:val="4"/>
        <w:spacing w:line="240" w:lineRule="auto" w:before="0" w:after="0"/>
      </w:pPr>
      <w:bookmarkStart w:name="w6rJ-1675307584260" w:id="118"/>
      <w:bookmarkEnd w:id="118"/>
      <w:r>
        <w:rPr>
          <w:rFonts w:ascii="微软雅黑" w:hAnsi="微软雅黑" w:cs="微软雅黑" w:eastAsia="微软雅黑"/>
          <w:b w:val="true"/>
          <w:sz w:val="22"/>
        </w:rPr>
        <w:t>重点重要度分数</w:t>
      </w:r>
    </w:p>
    <w:p>
      <w:pPr>
        <w:shd w:val="clear" w:color="auto" w:fill="DBDBDB"/>
      </w:pPr>
      <w:bookmarkStart w:name="IVBf-1675310475958" w:id="119"/>
      <w:bookmarkEnd w:id="119"/>
      <w:r>
        <w:rPr/>
        <w:t>import jieba</w:t>
      </w:r>
    </w:p>
    <w:p>
      <w:pPr>
        <w:shd w:val="clear" w:color="auto" w:fill="DBDBDB"/>
      </w:pPr>
      <w:bookmarkStart w:name="IVBf-1675310475958" w:id="120"/>
      <w:bookmarkEnd w:id="120"/>
    </w:p>
    <w:p>
      <w:pPr>
        <w:shd w:val="clear" w:color="auto" w:fill="DBDBDB"/>
      </w:pPr>
      <w:bookmarkStart w:name="IVBf-1675310475958" w:id="121"/>
      <w:bookmarkEnd w:id="121"/>
      <w:r>
        <w:rPr/>
        <w:t>from trustai.interpretation import get_word_offset</w:t>
      </w:r>
    </w:p>
    <w:p>
      <w:pPr>
        <w:shd w:val="clear" w:color="auto" w:fill="DBDBDB"/>
      </w:pPr>
      <w:bookmarkStart w:name="IVBf-1675310475958" w:id="122"/>
      <w:bookmarkEnd w:id="122"/>
      <w:r>
        <w:rPr/>
        <w:t># 分析的文本</w:t>
      </w:r>
    </w:p>
    <w:p>
      <w:pPr>
        <w:shd w:val="clear" w:color="auto" w:fill="DBDBDB"/>
      </w:pPr>
      <w:bookmarkStart w:name="IVBf-1675310475958" w:id="123"/>
      <w:bookmarkEnd w:id="123"/>
      <w:r>
        <w:rPr/>
        <w:t>print(data[0]['text']）</w:t>
      </w:r>
    </w:p>
    <w:p>
      <w:pPr>
        <w:shd w:val="clear" w:color="auto" w:fill="DBDBDB"/>
      </w:pPr>
      <w:bookmarkStart w:name="IVBf-1675310475958" w:id="124"/>
      <w:bookmarkEnd w:id="124"/>
      <w:r>
        <w:rPr/>
        <w:t># 这个宾馆比较陈旧了，特价的房间也很一般。总体来说一般</w:t>
      </w:r>
    </w:p>
    <w:p>
      <w:pPr>
        <w:shd w:val="clear" w:color="auto" w:fill="DBDBDB"/>
      </w:pPr>
      <w:bookmarkStart w:name="IVBf-1675310475958" w:id="125"/>
      <w:bookmarkEnd w:id="125"/>
    </w:p>
    <w:p>
      <w:pPr>
        <w:shd w:val="clear" w:color="auto" w:fill="DBDBDB"/>
      </w:pPr>
      <w:bookmarkStart w:name="IVBf-1675310475958" w:id="126"/>
      <w:bookmarkEnd w:id="126"/>
      <w:r>
        <w:rPr/>
        <w:t># 由于示例使用的是ernie-1.0模型，若要与attribution对齐，需要在原始文本拼接[CLS], [SEP]</w:t>
      </w:r>
    </w:p>
    <w:p>
      <w:pPr>
        <w:shd w:val="clear" w:color="auto" w:fill="DBDBDB"/>
      </w:pPr>
      <w:bookmarkStart w:name="IVBf-1675310475958" w:id="127"/>
      <w:bookmarkEnd w:id="127"/>
      <w:r>
        <w:rPr/>
        <w:t>context = "[CLS]" + " " + data[0]['text'] + " " + "[SEP]"</w:t>
      </w:r>
    </w:p>
    <w:p>
      <w:pPr>
        <w:shd w:val="clear" w:color="auto" w:fill="DBDBDB"/>
      </w:pPr>
      <w:bookmarkStart w:name="IVBf-1675310475958" w:id="128"/>
      <w:bookmarkEnd w:id="128"/>
      <w:r>
        <w:rPr/>
        <w:t># 开发者自定分词</w:t>
      </w:r>
    </w:p>
    <w:p>
      <w:pPr>
        <w:shd w:val="clear" w:color="auto" w:fill="DBDBDB"/>
      </w:pPr>
      <w:bookmarkStart w:name="IVBf-1675310475958" w:id="129"/>
      <w:bookmarkEnd w:id="129"/>
      <w:r>
        <w:rPr/>
        <w:t>words = ["[CLS]"] + list(jieba.cut(data[0]['text'])) + ["[SEP]"]</w:t>
      </w:r>
    </w:p>
    <w:p>
      <w:pPr>
        <w:shd w:val="clear" w:color="auto" w:fill="DBDBDB"/>
      </w:pPr>
      <w:bookmarkStart w:name="IVBf-1675310475958" w:id="130"/>
      <w:bookmarkEnd w:id="130"/>
      <w:r>
        <w:rPr/>
        <w:t># ['[CLS]', '这个', '宾馆', '比较', '陈旧', '了', '，', '特价', '的', '房间', '也', '很', '一般', '。', '总体', '来说', '一般', '[SEP]']</w:t>
      </w:r>
    </w:p>
    <w:p>
      <w:pPr>
        <w:shd w:val="clear" w:color="auto" w:fill="DBDBDB"/>
      </w:pPr>
      <w:bookmarkStart w:name="IVBf-1675310475958" w:id="131"/>
      <w:bookmarkEnd w:id="131"/>
    </w:p>
    <w:p>
      <w:pPr>
        <w:shd w:val="clear" w:color="auto" w:fill="DBDBDB"/>
      </w:pPr>
      <w:bookmarkStart w:name="IVBf-1675310475958" w:id="132"/>
      <w:bookmarkEnd w:id="132"/>
      <w:r>
        <w:rPr/>
        <w:t># 获取用户自定切词的word_offset_map</w:t>
      </w:r>
    </w:p>
    <w:p>
      <w:pPr>
        <w:shd w:val="clear" w:color="auto" w:fill="DBDBDB"/>
      </w:pPr>
      <w:bookmarkStart w:name="IVBf-1675310475958" w:id="133"/>
      <w:bookmarkEnd w:id="133"/>
      <w:r>
        <w:rPr/>
        <w:t># word_offset_map表示开发者自定义切词在context中的字符的偏移位置</w:t>
      </w:r>
    </w:p>
    <w:p>
      <w:pPr>
        <w:shd w:val="clear" w:color="auto" w:fill="DBDBDB"/>
      </w:pPr>
      <w:bookmarkStart w:name="IVBf-1675310475958" w:id="134"/>
      <w:bookmarkEnd w:id="134"/>
      <w:r>
        <w:rPr/>
        <w:t>word_offset_map = get_word_offset(context, words)</w:t>
      </w:r>
    </w:p>
    <w:p>
      <w:pPr>
        <w:shd w:val="clear" w:color="auto" w:fill="DBDBDB"/>
      </w:pPr>
      <w:bookmarkStart w:name="IVBf-1675310475958" w:id="135"/>
      <w:bookmarkEnd w:id="135"/>
      <w:r>
        <w:rPr/>
        <w:t># [[0, 5], [6, 8], [8, 10], [10, 12], [12, 14], [14, 15], [15, 16], [16, 18], [18, 19], [19, 21], [21, 22], [22, 23], [23, 25], [25, 26], [26, 28], [28, 30], [30, 32], [33, 38]]</w:t>
      </w:r>
    </w:p>
    <w:p>
      <w:pPr>
        <w:shd w:val="clear" w:color="auto" w:fill="DBDBDB"/>
      </w:pPr>
      <w:bookmarkStart w:name="IVBf-1675310475958" w:id="136"/>
      <w:bookmarkEnd w:id="136"/>
    </w:p>
    <w:p>
      <w:pPr>
        <w:shd w:val="clear" w:color="auto" w:fill="DBDBDB"/>
      </w:pPr>
      <w:bookmarkStart w:name="IVBf-1675310475958" w:id="137"/>
      <w:bookmarkEnd w:id="137"/>
      <w:r>
        <w:rPr/>
        <w:t># 计算模型切词offset_map</w:t>
      </w:r>
    </w:p>
    <w:p>
      <w:pPr>
        <w:shd w:val="clear" w:color="auto" w:fill="DBDBDB"/>
      </w:pPr>
      <w:bookmarkStart w:name="IVBf-1675310475958" w:id="138"/>
      <w:bookmarkEnd w:id="138"/>
      <w:r>
        <w:rPr/>
        <w:t>subword_offset_map = tokenizer.get_offset_mapping(context)</w:t>
      </w:r>
    </w:p>
    <w:p>
      <w:pPr>
        <w:shd w:val="clear" w:color="auto" w:fill="DBDBDB"/>
      </w:pPr>
      <w:bookmarkStart w:name="IVBf-1675310475958" w:id="139"/>
      <w:bookmarkEnd w:id="139"/>
      <w:r>
        <w:rPr/>
        <w:t># [(0, 1), (1, 3), (3, 4), (4, 5), (6, 7), (7, 8), (8, 9), (9, 10), (10, 11), (11, 12), (12, 13), (13, 14), (14, 15), (15, 16), (16, 17), (17, 18), (18, 19), (19, 20), (20, 21), (21, 22), (22, 23), (23, 24), (24, 25), (25, 26), (26, 27), (27, 28), (28, 29), (29, 30), (30, 31), (31, 32), (33, 34), (34, 37), (37, 38)]</w:t>
      </w:r>
    </w:p>
    <w:p>
      <w:pPr>
        <w:shd w:val="clear" w:color="auto" w:fill="DBDBDB"/>
      </w:pPr>
      <w:bookmarkStart w:name="IVBf-1675310475958" w:id="140"/>
      <w:bookmarkEnd w:id="140"/>
    </w:p>
    <w:p>
      <w:pPr>
        <w:shd w:val="clear" w:color="auto" w:fill="DBDBDB"/>
      </w:pPr>
      <w:bookmarkStart w:name="IVBf-1675310475958" w:id="141"/>
      <w:bookmarkEnd w:id="141"/>
      <w:r>
        <w:rPr/>
        <w:t># 将attributions对齐到words</w:t>
      </w:r>
    </w:p>
    <w:p>
      <w:pPr>
        <w:shd w:val="clear" w:color="auto" w:fill="DBDBDB"/>
      </w:pPr>
      <w:bookmarkStart w:name="IVBf-1675310475958" w:id="142"/>
      <w:bookmarkEnd w:id="142"/>
      <w:r>
        <w:rPr/>
        <w:t>aligns = ig.alignment(result, [context], [batch_words], [word_offset_map], [subword_offset_map], special_tokens=["[CLS]", '[SEP]'])</w:t>
      </w:r>
    </w:p>
    <w:p>
      <w:pPr>
        <w:shd w:val="clear" w:color="auto" w:fill="DBDBDB"/>
      </w:pPr>
      <w:bookmarkStart w:name="IVBf-1675310475958" w:id="143"/>
      <w:bookmarkEnd w:id="143"/>
    </w:p>
    <w:p>
      <w:pPr>
        <w:shd w:val="clear" w:color="auto" w:fill="DBDBDB"/>
      </w:pPr>
      <w:bookmarkStart w:name="IVBf-1675310475958" w:id="144"/>
      <w:bookmarkEnd w:id="144"/>
      <w:r>
        <w:rPr/>
        <w:t>print(aligns[0].words)</w:t>
      </w:r>
    </w:p>
    <w:p>
      <w:pPr>
        <w:shd w:val="clear" w:color="auto" w:fill="DBDBDB"/>
      </w:pPr>
      <w:bookmarkStart w:name="IVBf-1675310475958" w:id="145"/>
      <w:bookmarkEnd w:id="145"/>
      <w:r>
        <w:rPr/>
        <w:t># ['[CLS]', '这个', '宾馆', '比较', '陈旧', '了', '，', '特价', '的', '房间', '也', '很', '一般', '。', '总体', '来说', '一般', '[SEP]']</w:t>
      </w:r>
    </w:p>
    <w:p>
      <w:pPr>
        <w:shd w:val="clear" w:color="auto" w:fill="DBDBDB"/>
      </w:pPr>
      <w:bookmarkStart w:name="IVBf-1675310475958" w:id="146"/>
      <w:bookmarkEnd w:id="146"/>
      <w:r>
        <w:rPr/>
        <w:t>print(aligns[0].word_attributions)</w:t>
      </w:r>
    </w:p>
    <w:p>
      <w:pPr>
        <w:shd w:val="clear" w:color="auto" w:fill="DBDBDB"/>
      </w:pPr>
      <w:bookmarkStart w:name="IVBf-1675310475958" w:id="147"/>
      <w:bookmarkEnd w:id="147"/>
      <w:r>
        <w:rPr/>
        <w:t># [0.021498650312423706, 0.17480190843343735, 0.3245609328150749, 0.013578088022768497, 0.02439146302640438, -0.01771647110581398, 0.05467343330383301, 0.024022094905376434, 0.020944949239492416, -0.012377424165606499, 0.03983632102608681, 0.05040765926241875, 0.14022761583328247, -0.024755112826824188, -0.13763408362865448, 0.01691947504878044, 0.001623895950615406, 0.015423357486724854]</w:t>
      </w:r>
    </w:p>
    <w:p>
      <w:pPr>
        <w:shd w:val="clear" w:color="auto" w:fill="DBDBDB"/>
      </w:pPr>
      <w:bookmarkStart w:name="IVBf-1675310475958" w:id="148"/>
      <w:bookmarkEnd w:id="148"/>
      <w:r>
        <w:rPr/>
        <w:t>print(aligns[0].pred_label)</w:t>
      </w:r>
    </w:p>
    <w:p>
      <w:pPr>
        <w:shd w:val="clear" w:color="auto" w:fill="DBDBDB"/>
      </w:pPr>
      <w:bookmarkStart w:name="IVBf-1675310475958" w:id="149"/>
      <w:bookmarkEnd w:id="149"/>
      <w:r>
        <w:rPr/>
        <w:t># 0</w:t>
      </w:r>
    </w:p>
    <w:p>
      <w:pPr>
        <w:shd w:val="clear" w:color="auto" w:fill="DBDBDB"/>
      </w:pPr>
      <w:bookmarkStart w:name="IVBf-1675310475958" w:id="150"/>
      <w:bookmarkEnd w:id="150"/>
      <w:r>
        <w:rPr/>
        <w:t>print(aligns[0].pred_proba)</w:t>
      </w:r>
    </w:p>
    <w:p>
      <w:pPr>
        <w:shd w:val="clear" w:color="auto" w:fill="DBDBDB"/>
      </w:pPr>
      <w:bookmarkStart w:name="IVBf-1675310475958" w:id="151"/>
      <w:bookmarkEnd w:id="151"/>
      <w:r>
        <w:rPr/>
        <w:t># [0.86797816 0.1320218 ]</w:t>
      </w:r>
    </w:p>
    <w:p>
      <w:pPr>
        <w:shd w:val="clear" w:color="auto" w:fill="DBDBDB"/>
      </w:pPr>
      <w:bookmarkStart w:name="IVBf-1675310475958" w:id="152"/>
      <w:bookmarkEnd w:id="152"/>
      <w:r>
        <w:rPr/>
        <w:t>print(aligns[0].rationale)</w:t>
      </w:r>
    </w:p>
    <w:p>
      <w:pPr>
        <w:shd w:val="clear" w:color="auto" w:fill="DBDBDB"/>
      </w:pPr>
      <w:bookmarkStart w:name="IVBf-1675310475958" w:id="153"/>
      <w:bookmarkEnd w:id="153"/>
      <w:r>
        <w:rPr/>
        <w:t># (1, 2, 6, 11, 12)</w:t>
      </w:r>
    </w:p>
    <w:p>
      <w:pPr>
        <w:shd w:val="clear" w:color="auto" w:fill="DBDBDB"/>
      </w:pPr>
      <w:bookmarkStart w:name="IVBf-1675310475958" w:id="154"/>
      <w:bookmarkEnd w:id="154"/>
      <w:r>
        <w:rPr/>
        <w:t>print(aligns[0].rationale_tokens)</w:t>
      </w:r>
    </w:p>
    <w:p>
      <w:pPr>
        <w:shd w:val="clear" w:color="auto" w:fill="DBDBDB"/>
      </w:pPr>
      <w:bookmarkStart w:name="IVBf-1675310475958" w:id="155"/>
      <w:bookmarkEnd w:id="155"/>
      <w:r>
        <w:rPr/>
        <w:t># ('这个', '宾馆', '，', '很', '一般')</w:t>
      </w:r>
    </w:p>
    <w:p>
      <w:pPr>
        <w:shd w:val="clear" w:color="auto" w:fill="DBDBDB"/>
      </w:pPr>
      <w:bookmarkStart w:name="IVBf-1675310475958" w:id="156"/>
      <w:bookmarkEnd w:id="156"/>
      <w:r>
        <w:rPr/>
        <w:t>print(aligns[0].non_rationale)</w:t>
      </w:r>
    </w:p>
    <w:p>
      <w:pPr>
        <w:shd w:val="clear" w:color="auto" w:fill="DBDBDB"/>
      </w:pPr>
      <w:bookmarkStart w:name="IVBf-1675310475958" w:id="157"/>
      <w:bookmarkEnd w:id="157"/>
      <w:r>
        <w:rPr/>
        <w:t># (3, 4, 5, 7, 8, 9, 10, 13, 14, 15, 16)</w:t>
      </w:r>
    </w:p>
    <w:p>
      <w:pPr>
        <w:shd w:val="clear" w:color="auto" w:fill="DBDBDB"/>
      </w:pPr>
      <w:bookmarkStart w:name="IVBf-1675310475958" w:id="158"/>
      <w:bookmarkEnd w:id="158"/>
      <w:r>
        <w:rPr/>
        <w:t>print(aligns[0].non_rationale_tokens)</w:t>
      </w:r>
    </w:p>
    <w:p>
      <w:pPr>
        <w:shd w:val="clear" w:color="auto" w:fill="DBDBDB"/>
      </w:pPr>
      <w:bookmarkStart w:name="IVBf-1675310475958" w:id="159"/>
      <w:bookmarkEnd w:id="159"/>
      <w:r>
        <w:rPr/>
        <w:t># ('比较', '陈旧', '了', '特价', '的', '房间', '也', '。', '总体', '来说', '一般')</w:t>
      </w:r>
    </w:p>
    <w:p>
      <w:pPr>
        <w:pStyle w:val="3"/>
        <w:spacing w:line="240" w:lineRule="auto" w:before="0" w:after="0"/>
      </w:pPr>
      <w:bookmarkStart w:name="byt5-1675299282667" w:id="160"/>
      <w:bookmarkEnd w:id="160"/>
      <w:r>
        <w:rPr>
          <w:rFonts w:ascii="微软雅黑" w:hAnsi="微软雅黑" w:cs="微软雅黑" w:eastAsia="微软雅黑"/>
          <w:b w:val="true"/>
          <w:sz w:val="24"/>
        </w:rPr>
        <w:t>2.1.2 实例级证据分析</w:t>
      </w:r>
    </w:p>
    <w:p>
      <w:pPr>
        <w:numPr>
          <w:ilvl w:val="0"/>
          <w:numId w:val="2"/>
        </w:numPr>
      </w:pPr>
      <w:bookmarkStart w:name="FfWh-1675321911937" w:id="161"/>
      <w:bookmarkEnd w:id="161"/>
      <w:r>
        <w:rPr/>
        <w:t>示例：</w:t>
      </w:r>
      <w:hyperlink r:id="rId8">
        <w:r>
          <w:rPr>
            <w:color w:val="003884"/>
          </w:rPr>
          <w:t>基于TrustAI的实例级证据分析示例-中文情感分析任务</w:t>
        </w:r>
      </w:hyperlink>
    </w:p>
    <w:p>
      <w:pPr>
        <w:numPr>
          <w:ilvl w:val="1"/>
          <w:numId w:val="2"/>
        </w:numPr>
      </w:pPr>
      <w:bookmarkStart w:name="Wmey-1675310592330" w:id="162"/>
      <w:bookmarkEnd w:id="162"/>
      <w:r>
        <w:rPr/>
        <w:t>从训练数据中找出对当前预测文本影响较大的若干训练样本作为模型预测依赖证据</w:t>
      </w:r>
    </w:p>
    <w:p>
      <w:pPr>
        <w:numPr>
          <w:ilvl w:val="1"/>
          <w:numId w:val="2"/>
        </w:numPr>
      </w:pPr>
      <w:bookmarkStart w:name="mh3d-1675310638379" w:id="163"/>
      <w:bookmarkEnd w:id="163"/>
      <w:r>
        <w:rPr/>
        <w:t>要加载所有的训练集数据</w:t>
      </w:r>
    </w:p>
    <w:p>
      <w:pPr>
        <w:numPr>
          <w:ilvl w:val="1"/>
          <w:numId w:val="2"/>
        </w:numPr>
      </w:pPr>
      <w:bookmarkStart w:name="0UYa-1675321991325" w:id="164"/>
      <w:bookmarkEnd w:id="164"/>
      <w:r>
        <w:rPr/>
        <w:t>加载原模型</w:t>
      </w:r>
    </w:p>
    <w:p>
      <w:pPr>
        <w:numPr>
          <w:ilvl w:val="1"/>
          <w:numId w:val="2"/>
        </w:numPr>
      </w:pPr>
      <w:bookmarkStart w:name="hscb-1675321997357" w:id="165"/>
      <w:bookmarkEnd w:id="165"/>
      <w:r>
        <w:rPr/>
        <w:t>输入测试数据</w:t>
      </w:r>
    </w:p>
    <w:p>
      <w:pPr>
        <w:shd w:val="clear" w:color="auto" w:fill="DBDBDB"/>
      </w:pPr>
      <w:bookmarkStart w:name="r0ID-1675321036146" w:id="166"/>
      <w:bookmarkEnd w:id="166"/>
      <w:r>
        <w:rPr/>
        <w:t>train_ds, dev_ds = load_dataset(DATASET_NAME, splits=["train", "dev"])</w:t>
      </w:r>
    </w:p>
    <w:p>
      <w:pPr>
        <w:shd w:val="clear" w:color="auto" w:fill="DBDBDB"/>
      </w:pPr>
      <w:bookmarkStart w:name="r0ID-1675321036146" w:id="167"/>
      <w:bookmarkEnd w:id="167"/>
      <w:r>
        <w:rPr/>
        <w:t>train_dataloader = create_dataloader_from_scratch(train_ds.data, tokenizer, batch_size=16)</w:t>
      </w:r>
    </w:p>
    <w:p>
      <w:pPr>
        <w:pStyle w:val="4"/>
        <w:spacing w:line="240" w:lineRule="auto" w:before="0" w:after="0"/>
      </w:pPr>
      <w:bookmarkStart w:name="fGHI-1675310582082" w:id="168"/>
      <w:bookmarkEnd w:id="168"/>
      <w:r>
        <w:rPr>
          <w:rFonts w:ascii="微软雅黑" w:hAnsi="微软雅黑" w:cs="微软雅黑" w:eastAsia="微软雅黑"/>
          <w:b w:val="true"/>
          <w:color w:val="383a42"/>
          <w:sz w:val="22"/>
          <w:highlight w:val="white"/>
        </w:rPr>
        <w:t>FeatureSimilarityModel</w:t>
      </w:r>
    </w:p>
    <w:p>
      <w:pPr>
        <w:shd w:val="clear" w:color="auto" w:fill="DBDBDB"/>
      </w:pPr>
      <w:bookmarkStart w:name="xVfb-1675321102521" w:id="169"/>
      <w:bookmarkEnd w:id="169"/>
      <w:r>
        <w:rPr/>
        <w:t>from trustai.interpretation import FeatureSimilarityModel</w:t>
      </w:r>
    </w:p>
    <w:p>
      <w:pPr>
        <w:shd w:val="clear" w:color="auto" w:fill="DBDBDB"/>
      </w:pPr>
      <w:bookmarkStart w:name="xVfb-1675321102521" w:id="170"/>
      <w:bookmarkEnd w:id="170"/>
      <w:r>
        <w:rPr/>
        <w:t># init interpreter</w:t>
      </w:r>
    </w:p>
    <w:p>
      <w:pPr>
        <w:shd w:val="clear" w:color="auto" w:fill="DBDBDB"/>
      </w:pPr>
      <w:bookmarkStart w:name="xVfb-1675321102521" w:id="171"/>
      <w:bookmarkEnd w:id="171"/>
      <w:r>
        <w:rPr/>
        <w:t># classifier_layer_name: 模型最后一层全连接层的layer name, 用户需要手动指定， 默认为'classifier'</w:t>
      </w:r>
    </w:p>
    <w:p>
      <w:pPr>
        <w:shd w:val="clear" w:color="auto" w:fill="DBDBDB"/>
      </w:pPr>
      <w:bookmarkStart w:name="xVfb-1675321102521" w:id="172"/>
      <w:bookmarkEnd w:id="172"/>
      <w:r>
        <w:rPr/>
        <w:t>interpreter = FeatureSimilarityModel(model, train_dataloader, classifier_layer_name='classifier')</w:t>
      </w:r>
    </w:p>
    <w:p>
      <w:pPr>
        <w:shd w:val="clear" w:color="auto" w:fill="DBDBDB"/>
      </w:pPr>
      <w:bookmarkStart w:name="xVfb-1675321102521" w:id="173"/>
      <w:bookmarkEnd w:id="173"/>
      <w:r>
        <w:rPr/>
        <w:t># sim_fn：计算相似度的函数，可从`cos`, `dot`, `euc`中任选其一</w:t>
      </w:r>
    </w:p>
    <w:p>
      <w:pPr>
        <w:shd w:val="clear" w:color="auto" w:fill="DBDBDB"/>
      </w:pPr>
      <w:bookmarkStart w:name="xVfb-1675321102521" w:id="174"/>
      <w:bookmarkEnd w:id="174"/>
      <w:r>
        <w:rPr/>
        <w:t># sample_num：将训练数据按照影响分数排序后，分别返回的正影响和负影响证据的数量，设置为-1时返回排序后的全部训练数据。</w:t>
      </w:r>
    </w:p>
    <w:p>
      <w:pPr>
        <w:shd w:val="clear" w:color="auto" w:fill="DBDBDB"/>
      </w:pPr>
      <w:bookmarkStart w:name="xVfb-1675321102521" w:id="175"/>
      <w:bookmarkEnd w:id="175"/>
      <w:r>
        <w:rPr/>
        <w:t>fs_result = interpreter(model_input, sample_num=3, sim_fn="cos")</w:t>
      </w:r>
    </w:p>
    <w:p>
      <w:pPr>
        <w:shd w:val="clear" w:color="auto" w:fill="DBDBDB"/>
      </w:pPr>
      <w:bookmarkStart w:name="xVfb-1675321102521" w:id="176"/>
      <w:bookmarkEnd w:id="176"/>
      <w:r>
        <w:rPr/>
        <w:t># fs_result: List[ExampleResult], len(fs_result)等于测试样本的数量</w:t>
      </w:r>
    </w:p>
    <w:p>
      <w:pPr>
        <w:shd w:val="clear" w:color="auto" w:fill="DBDBDB"/>
      </w:pPr>
      <w:bookmarkStart w:name="xVfb-1675321102521" w:id="177"/>
      <w:bookmarkEnd w:id="177"/>
      <w:r>
        <w:rPr/>
        <w:t># ExampleResult.pos_indexes: List[int], 正影响证据（支持模型预测）在训练集中的索引。</w:t>
      </w:r>
    </w:p>
    <w:p>
      <w:pPr>
        <w:shd w:val="clear" w:color="auto" w:fill="DBDBDB"/>
      </w:pPr>
      <w:bookmarkStart w:name="xVfb-1675321102521" w:id="178"/>
      <w:bookmarkEnd w:id="178"/>
      <w:r>
        <w:rPr/>
        <w:t># ExampleResult.neg_indexes: List[int], 负影响证据（不支持模型预测）在训练集中的索引。</w:t>
      </w:r>
    </w:p>
    <w:p>
      <w:pPr>
        <w:shd w:val="clear" w:color="auto" w:fill="DBDBDB"/>
      </w:pPr>
      <w:bookmarkStart w:name="xVfb-1675321102521" w:id="179"/>
      <w:bookmarkEnd w:id="179"/>
      <w:r>
        <w:rPr/>
        <w:t># ExampleResult.pos_scores: List[float], 正影响证据的证据分数</w:t>
      </w:r>
    </w:p>
    <w:p>
      <w:pPr>
        <w:shd w:val="clear" w:color="auto" w:fill="DBDBDB"/>
      </w:pPr>
      <w:bookmarkStart w:name="xVfb-1675321102521" w:id="180"/>
      <w:bookmarkEnd w:id="180"/>
      <w:r>
        <w:rPr/>
        <w:t># ExampleResult.neg_scores: List[float], 负影响证据的证据分数</w:t>
      </w:r>
    </w:p>
    <w:p>
      <w:pPr>
        <w:pStyle w:val="4"/>
        <w:spacing w:line="240" w:lineRule="auto" w:before="0" w:after="0"/>
      </w:pPr>
      <w:bookmarkStart w:name="60hb-1675321153029" w:id="181"/>
      <w:bookmarkEnd w:id="181"/>
      <w:r>
        <w:rPr>
          <w:rFonts w:ascii="微软雅黑" w:hAnsi="微软雅黑" w:cs="微软雅黑" w:eastAsia="微软雅黑"/>
          <w:b w:val="true"/>
          <w:sz w:val="22"/>
        </w:rPr>
        <w:t>RepresenterPointModel</w:t>
      </w:r>
    </w:p>
    <w:p>
      <w:pPr>
        <w:shd w:val="clear" w:color="auto" w:fill="DBDBDB"/>
      </w:pPr>
      <w:bookmarkStart w:name="iSsP-1675321153028" w:id="182"/>
      <w:bookmarkEnd w:id="182"/>
      <w:r>
        <w:rPr/>
        <w:t>from trustai.interpretation import RepresenterPointModel</w:t>
      </w:r>
    </w:p>
    <w:p>
      <w:pPr>
        <w:shd w:val="clear" w:color="auto" w:fill="DBDBDB"/>
      </w:pPr>
      <w:bookmarkStart w:name="iSsP-1675321153028" w:id="183"/>
      <w:bookmarkEnd w:id="183"/>
      <w:r>
        <w:rPr/>
        <w:t># init interpreter</w:t>
      </w:r>
    </w:p>
    <w:p>
      <w:pPr>
        <w:shd w:val="clear" w:color="auto" w:fill="DBDBDB"/>
      </w:pPr>
      <w:bookmarkStart w:name="iSsP-1675321153028" w:id="184"/>
      <w:bookmarkEnd w:id="184"/>
      <w:r>
        <w:rPr/>
        <w:t># classifier_layer_name: 模型最后一层全连接层的layer name, 用户需要手动指定， 默认为'classifier'</w:t>
      </w:r>
    </w:p>
    <w:p>
      <w:pPr>
        <w:shd w:val="clear" w:color="auto" w:fill="DBDBDB"/>
      </w:pPr>
      <w:bookmarkStart w:name="iSsP-1675321153028" w:id="185"/>
      <w:bookmarkEnd w:id="185"/>
      <w:r>
        <w:rPr/>
        <w:t>interpreter = RepresenterPointModel(model, train_dataloader, classifier_layer_name='classifier')</w:t>
      </w:r>
    </w:p>
    <w:p>
      <w:pPr>
        <w:shd w:val="clear" w:color="auto" w:fill="DBDBDB"/>
      </w:pPr>
      <w:bookmarkStart w:name="iSsP-1675321153028" w:id="186"/>
      <w:bookmarkEnd w:id="186"/>
      <w:r>
        <w:rPr/>
        <w:t># 结果形式与fs_result相同</w:t>
      </w:r>
    </w:p>
    <w:p>
      <w:pPr>
        <w:shd w:val="clear" w:color="auto" w:fill="DBDBDB"/>
      </w:pPr>
      <w:bookmarkStart w:name="iSsP-1675321153028" w:id="187"/>
      <w:bookmarkEnd w:id="187"/>
      <w:r>
        <w:rPr/>
        <w:t># sample_num：将训练数据按照影响分数排序后，分别返回的正影响和负影响证据的数量，设置为-1时返回排序后的全部训练数据。</w:t>
      </w:r>
    </w:p>
    <w:p>
      <w:pPr>
        <w:shd w:val="clear" w:color="auto" w:fill="DBDBDB"/>
      </w:pPr>
      <w:bookmarkStart w:name="iSsP-1675321153028" w:id="188"/>
      <w:bookmarkEnd w:id="188"/>
      <w:r>
        <w:rPr/>
        <w:t>rp_result = interpreter(model_input, sample_num=3)</w:t>
      </w:r>
    </w:p>
    <w:p>
      <w:pPr>
        <w:shd w:val="clear" w:color="auto" w:fill="DBDBDB"/>
      </w:pPr>
      <w:bookmarkStart w:name="iSsP-1675321153028" w:id="189"/>
      <w:bookmarkEnd w:id="189"/>
      <w:r>
        <w:rPr/>
        <w:t># 格式化打印结果</w:t>
      </w:r>
    </w:p>
    <w:p>
      <w:pPr>
        <w:shd w:val="clear" w:color="auto" w:fill="DBDBDB"/>
      </w:pPr>
      <w:bookmarkStart w:name="iSsP-1675321153028" w:id="190"/>
      <w:bookmarkEnd w:id="190"/>
      <w:r>
        <w:rPr/>
        <w:t>print_result(data, train_ds, rp_result, data_name='chnsenticorp')</w:t>
      </w:r>
    </w:p>
    <w:p>
      <w:pPr>
        <w:pStyle w:val="4"/>
        <w:spacing w:line="240" w:lineRule="auto" w:before="0" w:after="0"/>
      </w:pPr>
      <w:bookmarkStart w:name="3hsS-1675321040015" w:id="191"/>
      <w:bookmarkEnd w:id="191"/>
      <w:r>
        <w:rPr>
          <w:rFonts w:ascii="微软雅黑" w:hAnsi="微软雅黑" w:cs="微软雅黑" w:eastAsia="微软雅黑"/>
          <w:b w:val="true"/>
          <w:sz w:val="22"/>
        </w:rPr>
        <w:t>GradientSimilarityModel</w:t>
      </w:r>
    </w:p>
    <w:p>
      <w:pPr>
        <w:shd w:val="clear" w:color="auto" w:fill="DBDBDB"/>
      </w:pPr>
      <w:bookmarkStart w:name="away-1675321209415" w:id="192"/>
      <w:bookmarkEnd w:id="192"/>
      <w:r>
        <w:rPr/>
        <w:t>from trustai.interpretation import GradientSimilarityModel</w:t>
      </w:r>
    </w:p>
    <w:p>
      <w:pPr>
        <w:shd w:val="clear" w:color="auto" w:fill="DBDBDB"/>
      </w:pPr>
      <w:bookmarkStart w:name="away-1675321209415" w:id="193"/>
      <w:bookmarkEnd w:id="193"/>
      <w:r>
        <w:rPr/>
        <w:t># GradientSimilarity方法传入的训练数据和测试数据的batch_size都必须为1</w:t>
      </w:r>
    </w:p>
    <w:p>
      <w:pPr>
        <w:shd w:val="clear" w:color="auto" w:fill="DBDBDB"/>
      </w:pPr>
      <w:bookmarkStart w:name="away-1675321209415" w:id="194"/>
      <w:bookmarkEnd w:id="194"/>
      <w:r>
        <w:rPr/>
        <w:t># 满足`logits = model(*next(train_data_loader))`</w:t>
      </w:r>
    </w:p>
    <w:p>
      <w:pPr>
        <w:shd w:val="clear" w:color="auto" w:fill="DBDBDB"/>
      </w:pPr>
      <w:bookmarkStart w:name="away-1675321209415" w:id="195"/>
      <w:bookmarkEnd w:id="195"/>
      <w:r>
        <w:rPr/>
        <w:t>train_dataloader = create_dataloader_from_scratch(train_ds.data, tokenizer, batch_size=1)</w:t>
      </w:r>
    </w:p>
    <w:p>
      <w:pPr>
        <w:shd w:val="clear" w:color="auto" w:fill="DBDBDB"/>
      </w:pPr>
      <w:bookmarkStart w:name="away-1675321209415" w:id="196"/>
      <w:bookmarkEnd w:id="196"/>
      <w:r>
        <w:rPr/>
        <w:t>model_inputs = create_dataloader_from_scratch(data, tokenizer, batch_size=1)</w:t>
      </w:r>
    </w:p>
    <w:p>
      <w:pPr>
        <w:shd w:val="clear" w:color="auto" w:fill="DBDBDB"/>
      </w:pPr>
      <w:bookmarkStart w:name="away-1675321209415" w:id="197"/>
      <w:bookmarkEnd w:id="197"/>
      <w:r>
        <w:rPr/>
        <w:t># init interpreter</w:t>
      </w:r>
    </w:p>
    <w:p>
      <w:pPr>
        <w:shd w:val="clear" w:color="auto" w:fill="DBDBDB"/>
      </w:pPr>
      <w:bookmarkStart w:name="away-1675321209415" w:id="198"/>
      <w:bookmarkEnd w:id="198"/>
      <w:r>
        <w:rPr/>
        <w:t>interpreter = GradientSimilarityModel(model, train_dataloader, classifier_layer_name='classifier')</w:t>
      </w:r>
    </w:p>
    <w:p>
      <w:pPr>
        <w:shd w:val="clear" w:color="auto" w:fill="DBDBDB"/>
      </w:pPr>
      <w:bookmarkStart w:name="away-1675321209415" w:id="199"/>
      <w:bookmarkEnd w:id="199"/>
      <w:r>
        <w:rPr/>
        <w:t>gs_result = []</w:t>
      </w:r>
    </w:p>
    <w:p>
      <w:pPr>
        <w:shd w:val="clear" w:color="auto" w:fill="DBDBDB"/>
      </w:pPr>
      <w:bookmarkStart w:name="away-1675321209415" w:id="200"/>
      <w:bookmarkEnd w:id="200"/>
      <w:r>
        <w:rPr/>
        <w:t>for model_input in model_inputs:</w:t>
      </w:r>
    </w:p>
    <w:p>
      <w:pPr>
        <w:shd w:val="clear" w:color="auto" w:fill="DBDBDB"/>
      </w:pPr>
      <w:bookmarkStart w:name="away-1675321209415" w:id="201"/>
      <w:bookmarkEnd w:id="201"/>
      <w:r>
        <w:rPr/>
        <w:t xml:space="preserve">    # 结果形式与fs_result相同</w:t>
      </w:r>
    </w:p>
    <w:p>
      <w:pPr>
        <w:shd w:val="clear" w:color="auto" w:fill="DBDBDB"/>
      </w:pPr>
      <w:bookmarkStart w:name="away-1675321209415" w:id="202"/>
      <w:bookmarkEnd w:id="202"/>
      <w:r>
        <w:rPr/>
        <w:t xml:space="preserve">    # sim_fn：计算相似度的函数，可从`cos`, `dot`中任选其一</w:t>
      </w:r>
    </w:p>
    <w:p>
      <w:pPr>
        <w:shd w:val="clear" w:color="auto" w:fill="DBDBDB"/>
      </w:pPr>
      <w:bookmarkStart w:name="away-1675321209415" w:id="203"/>
      <w:bookmarkEnd w:id="203"/>
      <w:r>
        <w:rPr/>
        <w:t xml:space="preserve">    # sample_num：将训练数据按照影响分数排序后，分别返回的正影响和负影响证据的数量，设置为-1时返回排序后的全部训练数据。</w:t>
      </w:r>
    </w:p>
    <w:p>
      <w:pPr>
        <w:shd w:val="clear" w:color="auto" w:fill="DBDBDB"/>
      </w:pPr>
      <w:bookmarkStart w:name="away-1675321209415" w:id="204"/>
      <w:bookmarkEnd w:id="204"/>
      <w:r>
        <w:rPr/>
        <w:t xml:space="preserve">    gs_result += interpreter(model_input, sample_num=3, sim_fn="cos")</w:t>
      </w:r>
    </w:p>
    <w:p>
      <w:pPr>
        <w:shd w:val="clear" w:color="auto" w:fill="DBDBDB"/>
      </w:pPr>
      <w:bookmarkStart w:name="away-1675321209415" w:id="205"/>
      <w:bookmarkEnd w:id="205"/>
      <w:r>
        <w:rPr/>
        <w:t># 格式化打印结果</w:t>
      </w:r>
    </w:p>
    <w:p>
      <w:pPr>
        <w:shd w:val="clear" w:color="auto" w:fill="DBDBDB"/>
      </w:pPr>
      <w:bookmarkStart w:name="away-1675321209415" w:id="206"/>
      <w:bookmarkEnd w:id="206"/>
      <w:r>
        <w:rPr/>
        <w:t>print_result(data, train_ds, gs_result, data_name='chnsenticorp')</w:t>
      </w:r>
    </w:p>
    <w:p>
      <w:pPr>
        <w:numPr>
          <w:ilvl w:val="0"/>
          <w:numId w:val="3"/>
        </w:numPr>
      </w:pPr>
      <w:bookmarkStart w:name="PQvr-1675321199966" w:id="207"/>
      <w:bookmarkEnd w:id="207"/>
      <w:r>
        <w:rPr/>
        <w:t>更多方法：</w:t>
      </w:r>
      <w:hyperlink r:id="rId9">
        <w:r>
          <w:rPr>
            <w:color w:val="003884"/>
          </w:rPr>
          <w:t>实例级证据分析文档</w:t>
        </w:r>
      </w:hyperlink>
    </w:p>
    <w:p>
      <w:pPr>
        <w:numPr>
          <w:ilvl w:val="1"/>
          <w:numId w:val="3"/>
        </w:numPr>
      </w:pPr>
      <w:bookmarkStart w:name="hX9K-1675321954722" w:id="208"/>
      <w:bookmarkEnd w:id="208"/>
      <w:r>
        <w:rPr/>
        <w:t>基于梯度方法：基于训练样本的梯度计算其对模型的影响度，再通过影响度计算训练样本和测试样本的表示，以及两者的分数；一般可以根据这种方法得到脏数据</w:t>
      </w:r>
    </w:p>
    <w:p>
      <w:pPr>
        <w:numPr>
          <w:ilvl w:val="1"/>
          <w:numId w:val="3"/>
        </w:numPr>
      </w:pPr>
      <w:bookmarkStart w:name="JaFp-1675323575394" w:id="209"/>
      <w:bookmarkEnd w:id="209"/>
      <w:r>
        <w:rPr/>
        <w:t>基于表示相似度方法：计算训练样本i和测试样本t的表示的相似度</w:t>
      </w:r>
    </w:p>
    <w:p>
      <w:pPr>
        <w:numPr>
          <w:ilvl w:val="1"/>
          <w:numId w:val="3"/>
        </w:numPr>
      </w:pPr>
      <w:bookmarkStart w:name="4Z6d-1675323601636" w:id="210"/>
      <w:bookmarkEnd w:id="210"/>
      <w:r>
        <w:rPr/>
        <w:t>基于梯度相似度方法：计算训练样本i和测试样本t的梯度的相似度</w:t>
      </w:r>
    </w:p>
    <w:p>
      <w:pPr>
        <w:pStyle w:val="2"/>
        <w:spacing w:line="240" w:lineRule="auto" w:before="0" w:after="0"/>
      </w:pPr>
      <w:bookmarkStart w:name="Qjos-1675321040145" w:id="211"/>
      <w:bookmarkEnd w:id="211"/>
      <w:r>
        <w:rPr>
          <w:rFonts w:ascii="微软雅黑" w:hAnsi="微软雅黑" w:cs="微软雅黑" w:eastAsia="微软雅黑"/>
          <w:b w:val="true"/>
          <w:sz w:val="30"/>
        </w:rPr>
        <w:t>2.2 数据分析-标注错误、标注不足、分布偏置</w:t>
      </w:r>
    </w:p>
    <w:p>
      <w:pPr>
        <w:pStyle w:val="3"/>
        <w:spacing w:line="240" w:lineRule="auto" w:before="0" w:after="0"/>
      </w:pPr>
      <w:bookmarkStart w:name="vRTF-1675331291558" w:id="212"/>
      <w:bookmarkEnd w:id="212"/>
      <w:r>
        <w:rPr>
          <w:rFonts w:ascii="微软雅黑" w:hAnsi="微软雅黑" w:cs="微软雅黑" w:eastAsia="微软雅黑"/>
          <w:b w:val="true"/>
          <w:sz w:val="24"/>
        </w:rPr>
        <w:t>个人经验</w:t>
      </w:r>
    </w:p>
    <w:p>
      <w:pPr/>
      <w:bookmarkStart w:name="GTl2-1675331291694" w:id="213"/>
      <w:bookmarkEnd w:id="213"/>
      <w:r>
        <w:rPr/>
        <w:t>标注错误方法：筛选训练数据中相似度高 但标注结果不一致的数据，人工校核错误数据</w:t>
      </w:r>
    </w:p>
    <w:p>
      <w:pPr/>
      <w:bookmarkStart w:name="xW8s-1675331400123" w:id="214"/>
      <w:bookmarkEnd w:id="214"/>
      <w:r>
        <w:rPr/>
        <w:t>标注不足：统计训练数据中关键词与标签的分布，测试数据中关键词与标签的分布，对比查看</w:t>
      </w:r>
    </w:p>
    <w:p>
      <w:pPr/>
      <w:bookmarkStart w:name="TUyo-1675331291774" w:id="215"/>
      <w:bookmarkEnd w:id="215"/>
      <w:r>
        <w:rPr/>
        <w:t>偏置没有解决</w:t>
      </w:r>
    </w:p>
    <w:p>
      <w:pPr/>
      <w:bookmarkStart w:name="A4e9-1675333241045" w:id="216"/>
      <w:bookmarkEnd w:id="216"/>
    </w:p>
    <w:p>
      <w:pPr/>
      <w:bookmarkStart w:name="dGIz-1673945264304" w:id="217"/>
      <w:bookmarkEnd w:id="217"/>
      <w:r>
        <w:rPr/>
        <w:t>识别上述问题</w:t>
      </w:r>
    </w:p>
    <w:p>
      <w:pPr/>
      <w:bookmarkStart w:name="XfuJ-1675327013864" w:id="218"/>
      <w:bookmarkEnd w:id="218"/>
      <w:hyperlink r:id="rId10">
        <w:r>
          <w:rPr>
            <w:color w:val="003884"/>
          </w:rPr>
          <w:t>https://github.com/PaddlePaddle/TrustAI/tree/data_map/tutorials</w:t>
        </w:r>
      </w:hyperlink>
    </w:p>
    <w:p>
      <w:pPr>
        <w:pStyle w:val="3"/>
        <w:spacing w:line="240" w:lineRule="auto" w:before="0" w:after="0"/>
      </w:pPr>
      <w:bookmarkStart w:name="154p-1675323818999" w:id="219"/>
      <w:bookmarkEnd w:id="219"/>
      <w:r>
        <w:rPr>
          <w:rFonts w:ascii="微软雅黑" w:hAnsi="微软雅黑" w:cs="微软雅黑" w:eastAsia="微软雅黑"/>
          <w:b w:val="true"/>
          <w:sz w:val="24"/>
        </w:rPr>
        <w:t>2.2.1 数据标注错误识别</w:t>
      </w:r>
    </w:p>
    <w:p>
      <w:pPr/>
      <w:bookmarkStart w:name="LBuK-1675324052659" w:id="220"/>
      <w:bookmarkEnd w:id="220"/>
      <w:r>
        <w:rPr>
          <w:rFonts w:ascii="Arial" w:hAnsi="Arial" w:cs="Arial" w:eastAsia="Arial"/>
          <w:color w:val="24292f"/>
          <w:sz w:val="24"/>
          <w:highlight w:val="white"/>
        </w:rPr>
        <w:t> </w:t>
      </w:r>
      <w:hyperlink r:id="rId11">
        <w:r>
          <w:rPr>
            <w:color w:val="003884"/>
          </w:rPr>
          <w:t>训练数据中标注错误数据自动识别示例</w:t>
        </w:r>
      </w:hyperlink>
    </w:p>
    <w:p>
      <w:pPr/>
      <w:bookmarkStart w:name="tymQ-1675326062493" w:id="221"/>
      <w:bookmarkEnd w:id="221"/>
      <w:r>
        <w:rPr/>
        <w:t>脏数据选择方法为：使用TrustAI提供的</w:t>
      </w:r>
      <w:r>
        <w:rPr>
          <w:color w:val="f33232"/>
        </w:rPr>
        <w:t>实例级</w:t>
      </w:r>
      <w:r>
        <w:rPr/>
        <w:t>可信分析方法</w:t>
      </w:r>
      <w:r>
        <w:rPr>
          <w:color w:val="f33232"/>
        </w:rPr>
        <w:t>RepresenterPointModel</w:t>
      </w:r>
      <w:r>
        <w:rPr/>
        <w:t>，计算</w:t>
      </w:r>
      <w:r>
        <w:rPr>
          <w:color w:val="f33232"/>
        </w:rPr>
        <w:t>训练集中样本对模型loss</w:t>
      </w:r>
      <w:r>
        <w:rPr/>
        <w:t>的影响分数，分数越大表明样本为脏数据的可能性越大，模型在这些样本上表现也相对较差。</w:t>
      </w:r>
    </w:p>
    <w:p>
      <w:pPr/>
      <w:bookmarkStart w:name="MnmR-1675325577566" w:id="222"/>
      <w:bookmarkEnd w:id="222"/>
      <w:r>
        <w:rPr/>
        <w:t>tutorials/dirty_data_identification/find_dirty_data.py</w:t>
      </w:r>
    </w:p>
    <w:p>
      <w:pPr>
        <w:pStyle w:val="3"/>
        <w:spacing w:line="240" w:lineRule="auto" w:before="0" w:after="0"/>
      </w:pPr>
      <w:bookmarkStart w:name="j73t-1675324052778" w:id="223"/>
      <w:bookmarkEnd w:id="223"/>
      <w:r>
        <w:rPr>
          <w:rFonts w:ascii="微软雅黑" w:hAnsi="微软雅黑" w:cs="微软雅黑" w:eastAsia="微软雅黑"/>
          <w:b w:val="true"/>
          <w:sz w:val="24"/>
        </w:rPr>
        <w:t>2.2.2 数据覆盖不足识别</w:t>
      </w:r>
    </w:p>
    <w:p>
      <w:pPr/>
      <w:bookmarkStart w:name="R0b8-1675326033678" w:id="224"/>
      <w:bookmarkEnd w:id="224"/>
      <w:hyperlink r:id="rId12">
        <w:r>
          <w:rPr>
            <w:color w:val="003884"/>
          </w:rPr>
          <w:t>训练数据覆盖不足识别示例</w:t>
        </w:r>
      </w:hyperlink>
    </w:p>
    <w:p>
      <w:pPr/>
      <w:bookmarkStart w:name="Bppk-1675326059267" w:id="225"/>
      <w:bookmarkEnd w:id="225"/>
      <w:r>
        <w:rPr/>
        <w:t>目标集选择方法为：使用TrustAI提供的</w:t>
      </w:r>
      <w:r>
        <w:rPr>
          <w:color w:val="f33232"/>
        </w:rPr>
        <w:t>实例级</w:t>
      </w:r>
      <w:r>
        <w:rPr/>
        <w:t>可信分析</w:t>
      </w:r>
      <w:r>
        <w:rPr>
          <w:color w:val="f33232"/>
        </w:rPr>
        <w:t>FeatureSimilarityModel</w:t>
      </w:r>
      <w:r>
        <w:rPr/>
        <w:t>方法，计算</w:t>
      </w:r>
      <w:r>
        <w:rPr>
          <w:color w:val="f33232"/>
        </w:rPr>
        <w:t>验证集中样本的正影响</w:t>
      </w:r>
      <w:r>
        <w:rPr/>
        <w:t>证据的平均分数。</w:t>
      </w:r>
      <w:r>
        <w:rPr>
          <w:color w:val="f33232"/>
        </w:rPr>
        <w:t>分数较低</w:t>
      </w:r>
      <w:r>
        <w:rPr/>
        <w:t>的样本表明其训练证据不足，训练数据对此类数据覆盖度较低，模型在这些样本上表现也相对较差。</w:t>
      </w:r>
    </w:p>
    <w:p>
      <w:pPr/>
      <w:bookmarkStart w:name="Z67V-1675326064697" w:id="226"/>
      <w:bookmarkEnd w:id="226"/>
      <w:r>
        <w:rPr/>
        <w:t>tutorials/sparse_data_identification/find_sparse_data.py</w:t>
      </w:r>
    </w:p>
    <w:p>
      <w:pPr/>
      <w:bookmarkStart w:name="FBcK-1675326361786" w:id="227"/>
      <w:bookmarkEnd w:id="227"/>
      <w:r>
        <w:rPr/>
        <w:t>得到可能的稀疏数据后，再使用</w:t>
      </w:r>
      <w:r>
        <w:rPr>
          <w:color w:val="f33232"/>
        </w:rPr>
        <w:t>FeatureSimilarityModel</w:t>
      </w:r>
      <w:r>
        <w:rPr>
          <w:color w:val="000000"/>
        </w:rPr>
        <w:t>从未标注的数据集中选择相似的数据进行人工标注</w:t>
      </w:r>
    </w:p>
    <w:p>
      <w:pPr/>
      <w:bookmarkStart w:name="z5bg-1675326420929" w:id="228"/>
      <w:bookmarkEnd w:id="228"/>
      <w:r>
        <w:rPr/>
        <w:t>tutorials/sparse_data_identification/find_valid_data.py</w:t>
      </w:r>
    </w:p>
    <w:p>
      <w:pPr/>
      <w:bookmarkStart w:name="7hHI-1675326441625" w:id="229"/>
      <w:bookmarkEnd w:id="229"/>
      <w:r>
        <w:rPr/>
        <w:t>标注后合并至原训练集中，重新训练</w:t>
      </w:r>
    </w:p>
    <w:p>
      <w:pPr>
        <w:pStyle w:val="3"/>
        <w:spacing w:line="240" w:lineRule="auto" w:before="0" w:after="0"/>
      </w:pPr>
      <w:bookmarkStart w:name="8T1c-1675326521362" w:id="230"/>
      <w:bookmarkEnd w:id="230"/>
      <w:r>
        <w:rPr>
          <w:rFonts w:ascii="微软雅黑" w:hAnsi="微软雅黑" w:cs="微软雅黑" w:eastAsia="微软雅黑"/>
          <w:b w:val="true"/>
          <w:sz w:val="24"/>
        </w:rPr>
        <w:t>2.2.3 数据分布偏置识别</w:t>
      </w:r>
    </w:p>
    <w:p>
      <w:pPr/>
      <w:bookmarkStart w:name="L1Nc-1675326683035" w:id="231"/>
      <w:bookmarkEnd w:id="231"/>
      <w:r>
        <w:rPr>
          <w:rFonts w:ascii="Arial" w:hAnsi="Arial" w:cs="Arial" w:eastAsia="Arial"/>
          <w:color w:val="f33232"/>
          <w:highlight w:val="white"/>
        </w:rPr>
        <w:t>神经网络模型会利用数据集中的偏置作为预测捷径</w:t>
      </w:r>
      <w:r>
        <w:rPr>
          <w:rFonts w:ascii="Arial" w:hAnsi="Arial" w:cs="Arial" w:eastAsia="Arial"/>
          <w:color w:val="24292f"/>
          <w:highlight w:val="white"/>
        </w:rPr>
        <w:t>，如在情感分析任务中，遇到否定词模型会倾向预测为“负向”情感。这种偏置会导致模型没有真正理解语言，导致模型的</w:t>
      </w:r>
      <w:r>
        <w:rPr>
          <w:rFonts w:ascii="Arial" w:hAnsi="Arial" w:cs="Arial" w:eastAsia="Arial"/>
          <w:color w:val="f33232"/>
          <w:highlight w:val="white"/>
        </w:rPr>
        <w:t>鲁棒性降低</w:t>
      </w:r>
      <w:r>
        <w:rPr>
          <w:rFonts w:ascii="Arial" w:hAnsi="Arial" w:cs="Arial" w:eastAsia="Arial"/>
          <w:color w:val="24292f"/>
          <w:highlight w:val="white"/>
        </w:rPr>
        <w:t>。</w:t>
      </w:r>
    </w:p>
    <w:p>
      <w:pPr/>
      <w:bookmarkStart w:name="xnps-1675326718992" w:id="232"/>
      <w:bookmarkEnd w:id="232"/>
      <w:hyperlink r:id="rId13">
        <w:r>
          <w:rPr>
            <w:color w:val="003884"/>
          </w:rPr>
          <w:t>偏置识别</w:t>
        </w:r>
      </w:hyperlink>
    </w:p>
    <w:p>
      <w:pPr>
        <w:pStyle w:val="4"/>
        <w:spacing w:line="240" w:lineRule="auto" w:before="0" w:after="0"/>
      </w:pPr>
      <w:bookmarkStart w:name="CQB7-1675326526688" w:id="233"/>
      <w:bookmarkEnd w:id="233"/>
      <w:r>
        <w:rPr>
          <w:rFonts w:ascii="微软雅黑" w:hAnsi="微软雅黑" w:cs="微软雅黑" w:eastAsia="微软雅黑"/>
          <w:b w:val="true"/>
          <w:sz w:val="22"/>
        </w:rPr>
        <w:t>2.2.3.1 基于统计的偏置识别</w:t>
      </w:r>
    </w:p>
    <w:p>
      <w:pPr>
        <w:pStyle w:val="5"/>
        <w:spacing w:line="240" w:lineRule="auto" w:before="0" w:after="0"/>
      </w:pPr>
      <w:bookmarkStart w:name="ORwK-1675326677492" w:id="234"/>
      <w:bookmarkEnd w:id="234"/>
      <w:r>
        <w:rPr>
          <w:rFonts w:ascii="微软雅黑" w:hAnsi="微软雅黑" w:cs="微软雅黑" w:eastAsia="微软雅黑"/>
          <w:b w:val="true"/>
          <w:sz w:val="22"/>
        </w:rPr>
        <w:t>2.2.3.1.1 数据权重修正</w:t>
      </w:r>
    </w:p>
    <w:p>
      <w:pPr/>
      <w:bookmarkStart w:name="4jCJ-1675333429170" w:id="235"/>
      <w:bookmarkEnd w:id="235"/>
      <w:hyperlink r:id="rId14">
        <w:r>
          <w:rPr>
            <w:color w:val="003884"/>
          </w:rPr>
          <w:t>https://github.com/PaddlePaddle/TrustAI/tree/data_map/tutorials/data_bias_identification/less_learn_shortcut</w:t>
        </w:r>
      </w:hyperlink>
    </w:p>
    <w:p>
      <w:pPr/>
      <w:bookmarkStart w:name="lLqM-1675327310841" w:id="236"/>
      <w:bookmarkEnd w:id="236"/>
      <w:r>
        <w:rPr>
          <w:rFonts w:ascii="Arial" w:hAnsi="Arial" w:cs="Arial" w:eastAsia="Arial"/>
          <w:color w:val="2a2b2e"/>
          <w:highlight w:val="white"/>
        </w:rPr>
        <w:t>更少学习捷径:伪特征-标签相关性的分析与缓解学习：</w:t>
      </w:r>
      <w:r>
        <w:rPr/>
        <w:t xml:space="preserve">Less Learn Shortcut: Analyzing and Mitigating Learning of Spurious Feature-Label Correlation </w:t>
      </w:r>
    </w:p>
    <w:p>
      <w:pPr/>
      <w:bookmarkStart w:name="JApk-1675327390038" w:id="237"/>
      <w:bookmarkEnd w:id="237"/>
      <w:r>
        <w:rPr>
          <w:color w:val="f33232"/>
        </w:rPr>
        <w:t>降低偏置样本对训练loss的影响，即减少模型从偏置样本中学习</w:t>
      </w:r>
    </w:p>
    <w:p>
      <w:pPr>
        <w:numPr>
          <w:ilvl w:val="0"/>
          <w:numId w:val="4"/>
        </w:numPr>
      </w:pPr>
      <w:bookmarkStart w:name="oQVi-1675331170585" w:id="238"/>
      <w:bookmarkEnd w:id="238"/>
      <w:r>
        <w:rPr>
          <w:color w:val="000000"/>
        </w:rPr>
        <w:t>偏置识别：</w:t>
      </w:r>
      <w:r>
        <w:rPr>
          <w:rFonts w:ascii="Arial" w:hAnsi="Arial" w:cs="Arial" w:eastAsia="Arial"/>
          <w:color w:val="24292f"/>
          <w:highlight w:val="white"/>
        </w:rPr>
        <w:t>统计训练数据中词与标注标签的分布，在分布上不均衡的词可能是偏置词，</w:t>
      </w:r>
      <w:r>
        <w:rPr>
          <w:rFonts w:ascii="Arial" w:hAnsi="Arial" w:cs="Arial" w:eastAsia="Arial"/>
          <w:color w:val="ff0001"/>
        </w:rPr>
        <w:t>包含偏置词的样本为偏置样本</w:t>
      </w:r>
      <w:r>
        <w:rPr>
          <w:rFonts w:ascii="Arial" w:hAnsi="Arial" w:cs="Arial" w:eastAsia="Arial"/>
          <w:color w:val="000000"/>
        </w:rPr>
        <w:t>，计算词出现的次数，属于某个类别占比高则认为偏置 (源码中只输出了偏置词的占比,没有输出对应的标签)</w:t>
      </w:r>
    </w:p>
    <w:p>
      <w:pPr>
        <w:numPr>
          <w:ilvl w:val="0"/>
          <w:numId w:val="4"/>
        </w:numPr>
      </w:pPr>
      <w:bookmarkStart w:name="jGGX-1675333550141" w:id="239"/>
      <w:bookmarkEnd w:id="239"/>
      <w:r>
        <w:rPr>
          <w:rFonts w:ascii="Arial" w:hAnsi="Arial" w:cs="Arial" w:eastAsia="Arial"/>
          <w:color w:val="000000"/>
        </w:rPr>
        <w:t>权重修正：</w:t>
      </w:r>
      <w:r>
        <w:rPr>
          <w:rFonts w:ascii="Arial" w:hAnsi="Arial" w:cs="Arial" w:eastAsia="Arial"/>
          <w:color w:val="24292f"/>
          <w:highlight w:val="white"/>
        </w:rPr>
        <w:t>降低偏置样本对训练loss的影响，即针对每一条样本计算一个偏置度，在训练loss计算时通过偏置度降低偏置样本影响</w:t>
      </w:r>
    </w:p>
    <w:p>
      <w:pPr/>
      <w:bookmarkStart w:name="D3s5-1675331170741" w:id="240"/>
      <w:bookmarkEnd w:id="240"/>
      <w:r>
        <w:rPr>
          <w:color w:val="000000"/>
        </w:rPr>
        <w:t>示例：</w:t>
      </w:r>
      <w:hyperlink r:id="rId15">
        <w:r>
          <w:rPr>
            <w:color w:val="003884"/>
          </w:rPr>
          <w:t>https://aistudio.baidu.com/aistudio/projectdetail/4434616</w:t>
        </w:r>
      </w:hyperlink>
    </w:p>
    <w:p>
      <w:pPr/>
      <w:bookmarkStart w:name="gzaa-1675335375808" w:id="241"/>
      <w:bookmarkEnd w:id="241"/>
      <w:r>
        <w:rPr/>
        <w:t>tutorials/data_bias_identification/less_learn_shortcut</w:t>
      </w:r>
    </w:p>
    <w:p>
      <w:pPr>
        <w:pStyle w:val="5"/>
        <w:spacing w:line="240" w:lineRule="auto" w:before="0" w:after="0"/>
      </w:pPr>
      <w:bookmarkStart w:name="jOMt-1675327299992" w:id="242"/>
      <w:bookmarkEnd w:id="242"/>
      <w:r>
        <w:rPr>
          <w:rFonts w:ascii="微软雅黑" w:hAnsi="微软雅黑" w:cs="微软雅黑" w:eastAsia="微软雅黑"/>
          <w:b w:val="true"/>
          <w:sz w:val="22"/>
        </w:rPr>
        <w:t>2.2.3.1.2 数据分布修正</w:t>
      </w:r>
    </w:p>
    <w:p>
      <w:pPr/>
      <w:bookmarkStart w:name="lxhY-1675336909761" w:id="243"/>
      <w:bookmarkEnd w:id="243"/>
      <w:hyperlink r:id="rId16">
        <w:r>
          <w:rPr>
            <w:color w:val="003884"/>
          </w:rPr>
          <w:t>https://github.com/PaddlePaddle/TrustAI/tree/data_map/tutorials/data_bias_identification/data_distribution_correction</w:t>
        </w:r>
      </w:hyperlink>
    </w:p>
    <w:p>
      <w:pPr/>
      <w:bookmarkStart w:name="eu9V-1675327313068" w:id="244"/>
      <w:bookmarkEnd w:id="244"/>
      <w:r>
        <w:rPr/>
        <w:t>通过对</w:t>
      </w:r>
      <w:r>
        <w:rPr>
          <w:color w:val="ff0001"/>
        </w:rPr>
        <w:t>非偏置数据</w:t>
      </w:r>
      <w:r>
        <w:rPr/>
        <w:t>多次重复采样，使训练数据分布尽量均衡</w:t>
      </w:r>
    </w:p>
    <w:p>
      <w:pPr>
        <w:numPr>
          <w:ilvl w:val="0"/>
          <w:numId w:val="5"/>
        </w:numPr>
      </w:pPr>
      <w:bookmarkStart w:name="jJR0-1675331148854" w:id="245"/>
      <w:bookmarkEnd w:id="245"/>
      <w:r>
        <w:rPr/>
        <w:t>偏置识别：</w:t>
      </w:r>
      <w:r>
        <w:rPr>
          <w:rFonts w:ascii="Arial" w:hAnsi="Arial" w:cs="Arial" w:eastAsia="Arial"/>
          <w:color w:val="24292f"/>
          <w:highlight w:val="white"/>
        </w:rPr>
        <w:t>统计训练数据中词与标注标签的分布，在分布上不均衡的词可能是偏置词，这里需要使用任务相关词典对候选偏置词过滤，得到真正的偏置词。包含偏置词的样本为偏置样本</w:t>
      </w:r>
    </w:p>
    <w:p>
      <w:pPr>
        <w:numPr>
          <w:ilvl w:val="0"/>
          <w:numId w:val="5"/>
        </w:numPr>
      </w:pPr>
      <w:bookmarkStart w:name="8Ffj-1675336948928" w:id="246"/>
      <w:bookmarkEnd w:id="246"/>
      <w:r>
        <w:rPr/>
        <w:t>分布修正：</w:t>
      </w:r>
      <w:r>
        <w:rPr>
          <w:rFonts w:ascii="Arial" w:hAnsi="Arial" w:cs="Arial" w:eastAsia="Arial"/>
          <w:color w:val="24292f"/>
          <w:highlight w:val="white"/>
        </w:rPr>
        <w:t>对非偏置样本进行重复采样</w:t>
      </w:r>
    </w:p>
    <w:p>
      <w:pPr/>
      <w:bookmarkStart w:name="ecWG-1675337227964" w:id="247"/>
      <w:bookmarkEnd w:id="247"/>
      <w:r>
        <w:rPr>
          <w:rFonts w:ascii="Arial" w:hAnsi="Arial" w:cs="Arial" w:eastAsia="Arial"/>
          <w:color w:val="000000"/>
          <w:sz w:val="22"/>
          <w:highlight w:val="white"/>
        </w:rPr>
        <w:t>首先，通过可信分析识别训练数据中对模型预测其重要贡献的证据。 重要证据统计方法为：基于特征级可信分析方法</w:t>
      </w:r>
      <w:r>
        <w:rPr/>
        <w:t>IntGradInterpreter</w:t>
      </w:r>
      <w:r>
        <w:rPr>
          <w:rFonts w:ascii="Arial" w:hAnsi="Arial" w:cs="Arial" w:eastAsia="Arial"/>
          <w:color w:val="000000"/>
          <w:sz w:val="22"/>
          <w:highlight w:val="white"/>
        </w:rPr>
        <w:t>识别训练数据中起重要贡献的证据和频次。</w:t>
      </w:r>
    </w:p>
    <w:p>
      <w:pPr>
        <w:pStyle w:val="4"/>
        <w:spacing w:line="240" w:lineRule="auto" w:before="0" w:after="0"/>
      </w:pPr>
      <w:bookmarkStart w:name="v2lC-1675326637854" w:id="248"/>
      <w:bookmarkEnd w:id="248"/>
      <w:r>
        <w:rPr>
          <w:rFonts w:ascii="微软雅黑" w:hAnsi="微软雅黑" w:cs="微软雅黑" w:eastAsia="微软雅黑"/>
          <w:b w:val="true"/>
          <w:sz w:val="22"/>
        </w:rPr>
        <w:t>2.2.3.2 基于模型的偏置识别</w:t>
      </w:r>
    </w:p>
    <w:p>
      <w:pPr>
        <w:pStyle w:val="2"/>
        <w:spacing w:line="240" w:lineRule="auto" w:before="0" w:after="0"/>
      </w:pPr>
      <w:bookmarkStart w:name="LeDD-1675300262787" w:id="249"/>
      <w:bookmarkEnd w:id="249"/>
      <w:r>
        <w:rPr>
          <w:rFonts w:ascii="微软雅黑" w:hAnsi="微软雅黑" w:cs="微软雅黑" w:eastAsia="微软雅黑"/>
          <w:b w:val="true"/>
          <w:sz w:val="30"/>
        </w:rPr>
        <w:t>2.3 可信增强</w:t>
      </w:r>
    </w:p>
    <w:p>
      <w:pPr/>
      <w:bookmarkStart w:name="xepK-1675300269015" w:id="250"/>
      <w:bookmarkEnd w:id="250"/>
      <w:r>
        <w:rPr/>
        <w:t>对数据分析的结果，针对性的进行处理</w:t>
      </w:r>
    </w:p>
    <w:p>
      <w:pPr/>
      <w:bookmarkStart w:name="mtGN-1675327838476" w:id="251"/>
      <w:bookmarkEnd w:id="251"/>
      <w:r>
        <w:rPr/>
        <w:t>上述数据分析过程已经处理了标注不足和数据分布偏置的问题</w:t>
      </w:r>
    </w:p>
    <w:p>
      <w:pPr>
        <w:pStyle w:val="2"/>
        <w:spacing w:line="240" w:lineRule="auto" w:before="0" w:after="0"/>
      </w:pPr>
      <w:bookmarkStart w:name="OwmT-1675301700616" w:id="252"/>
      <w:bookmarkEnd w:id="252"/>
      <w:r>
        <w:rPr>
          <w:rFonts w:ascii="微软雅黑" w:hAnsi="微软雅黑" w:cs="微软雅黑" w:eastAsia="微软雅黑"/>
          <w:b w:val="true"/>
          <w:sz w:val="30"/>
        </w:rPr>
        <w:t>2.3.1 证据识别及基于证据的预测</w:t>
      </w:r>
    </w:p>
    <w:p>
      <w:pPr/>
      <w:bookmarkStart w:name="OWXG-1675327927156" w:id="253"/>
      <w:bookmarkEnd w:id="253"/>
      <w:hyperlink r:id="rId17">
        <w:r>
          <w:rPr>
            <w:color w:val="003884"/>
          </w:rPr>
          <w:t>解决文本冗余导致精度下降的问题</w:t>
        </w:r>
      </w:hyperlink>
    </w:p>
    <w:p>
      <w:pPr/>
      <w:bookmarkStart w:name="vaSC-1675328244522" w:id="254"/>
      <w:bookmarkEnd w:id="254"/>
      <w:r>
        <w:rPr/>
        <w:t>针对长文本理解，排除冗余数据</w:t>
      </w:r>
    </w:p>
    <w:p>
      <w:pPr>
        <w:pStyle w:val="3"/>
        <w:spacing w:line="240" w:lineRule="auto" w:before="0" w:after="0"/>
      </w:pPr>
      <w:bookmarkStart w:name="t36o-1675328088339" w:id="255"/>
      <w:bookmarkEnd w:id="255"/>
      <w:r>
        <w:rPr>
          <w:rFonts w:ascii="微软雅黑" w:hAnsi="微软雅黑" w:cs="微软雅黑" w:eastAsia="微软雅黑"/>
          <w:b w:val="true"/>
          <w:sz w:val="24"/>
        </w:rPr>
        <w:t>2.3.2 基于证据指导的模型增强方案</w:t>
      </w:r>
    </w:p>
    <w:p>
      <w:pPr/>
      <w:bookmarkStart w:name="NGPT-1675328143850" w:id="256"/>
      <w:bookmarkEnd w:id="256"/>
      <w:hyperlink r:id="rId18">
        <w:r>
          <w:rPr>
            <w:color w:val="003884"/>
          </w:rPr>
          <w:t>基于证据指导的模型增强方案</w:t>
        </w:r>
      </w:hyperlink>
    </w:p>
    <w:p>
      <w:pPr/>
      <w:bookmarkStart w:name="akaB-1675301700752" w:id="257"/>
      <w:bookmarkEnd w:id="257"/>
      <w:r>
        <w:rPr/>
        <w:t>即标注少量证据数据，通过联合学习原始任务和证据学习任务，</w:t>
      </w:r>
      <w:r>
        <w:rPr>
          <w:rFonts w:ascii="Arial" w:hAnsi="Arial" w:cs="Arial" w:eastAsia="Arial"/>
          <w:color w:val="24292f"/>
          <w:highlight w:val="white"/>
        </w:rPr>
        <w:t>用证据学习目标指导模型依赖合理的证据进行预测，提升模型可解释性</w:t>
      </w:r>
    </w:p>
    <w:p>
      <w:pPr>
        <w:pStyle w:val="3"/>
        <w:spacing w:line="240" w:lineRule="auto" w:before="0" w:after="0"/>
      </w:pPr>
      <w:bookmarkStart w:name="ju6G-1675328252325" w:id="258"/>
      <w:bookmarkEnd w:id="258"/>
      <w:r>
        <w:rPr>
          <w:rFonts w:ascii="微软雅黑" w:hAnsi="微软雅黑" w:cs="微软雅黑" w:eastAsia="微软雅黑"/>
          <w:b w:val="true"/>
          <w:sz w:val="24"/>
        </w:rPr>
        <w:t>2.3.3 基于证据指导的预测错误数据识别
</w:t>
      </w:r>
    </w:p>
    <w:p>
      <w:pPr/>
      <w:bookmarkStart w:name="Eygo-1675328325333" w:id="259"/>
      <w:bookmarkEnd w:id="259"/>
      <w:hyperlink r:id="rId19">
        <w:r>
          <w:rPr>
            <w:color w:val="003884"/>
          </w:rPr>
          <w:t>相似度计算任务的预测错误数据识别</w:t>
        </w:r>
      </w:hyperlink>
    </w:p>
    <w:p>
      <w:pPr/>
      <w:bookmarkStart w:name="phK3-1675328334440" w:id="260"/>
      <w:bookmarkEnd w:id="260"/>
      <w:r>
        <w:rPr>
          <w:rFonts w:ascii="Arial" w:hAnsi="Arial" w:cs="Arial" w:eastAsia="Arial"/>
          <w:color w:val="f33232"/>
          <w:sz w:val="24"/>
          <w:highlight w:val="white"/>
        </w:rPr>
        <w:t>对</w:t>
      </w:r>
      <w:r>
        <w:rPr>
          <w:rFonts w:ascii="Arial" w:hAnsi="Arial" w:cs="Arial" w:eastAsia="Arial"/>
          <w:color w:val="24292f"/>
          <w:sz w:val="24"/>
          <w:highlight w:val="white"/>
        </w:rPr>
        <w:t>模型预测</w:t>
      </w:r>
      <w:r>
        <w:rPr>
          <w:rFonts w:ascii="Arial" w:hAnsi="Arial" w:cs="Arial" w:eastAsia="Arial"/>
          <w:color w:val="f33232"/>
          <w:sz w:val="24"/>
          <w:highlight w:val="white"/>
        </w:rPr>
        <w:t>依赖证据</w:t>
      </w:r>
      <w:r>
        <w:rPr>
          <w:rFonts w:ascii="Arial" w:hAnsi="Arial" w:cs="Arial" w:eastAsia="Arial"/>
          <w:color w:val="24292f"/>
          <w:sz w:val="24"/>
          <w:highlight w:val="white"/>
        </w:rPr>
        <w:t>的</w:t>
      </w:r>
      <w:r>
        <w:rPr>
          <w:rFonts w:ascii="Arial" w:hAnsi="Arial" w:cs="Arial" w:eastAsia="Arial"/>
          <w:color w:val="f33232"/>
          <w:sz w:val="24"/>
          <w:highlight w:val="white"/>
        </w:rPr>
        <w:t>分析</w:t>
      </w:r>
      <w:r>
        <w:rPr>
          <w:rFonts w:ascii="Arial" w:hAnsi="Arial" w:cs="Arial" w:eastAsia="Arial"/>
          <w:color w:val="24292f"/>
          <w:sz w:val="24"/>
          <w:highlight w:val="white"/>
        </w:rPr>
        <w:t>，</w:t>
      </w:r>
      <w:r>
        <w:rPr>
          <w:rFonts w:ascii="Arial" w:hAnsi="Arial" w:cs="Arial" w:eastAsia="Arial"/>
          <w:color w:val="f33232"/>
          <w:sz w:val="24"/>
          <w:highlight w:val="white"/>
        </w:rPr>
        <w:t>识别</w:t>
      </w:r>
      <w:r>
        <w:rPr>
          <w:rFonts w:ascii="Arial" w:hAnsi="Arial" w:cs="Arial" w:eastAsia="Arial"/>
          <w:color w:val="24292f"/>
          <w:sz w:val="24"/>
          <w:highlight w:val="white"/>
        </w:rPr>
        <w:t>潜在</w:t>
      </w:r>
      <w:r>
        <w:rPr>
          <w:rFonts w:ascii="Arial" w:hAnsi="Arial" w:cs="Arial" w:eastAsia="Arial"/>
          <w:color w:val="f33232"/>
          <w:sz w:val="24"/>
          <w:highlight w:val="white"/>
        </w:rPr>
        <w:t>预测错误的数据；</w:t>
      </w:r>
      <w:r>
        <w:rPr>
          <w:rFonts w:ascii="Arial" w:hAnsi="Arial" w:cs="Arial" w:eastAsia="Arial"/>
          <w:color w:val="24292f"/>
          <w:sz w:val="24"/>
          <w:highlight w:val="white"/>
        </w:rPr>
        <w:t>利用TrustAI提供的</w:t>
      </w:r>
      <w:r>
        <w:rPr>
          <w:rFonts w:ascii="Arial" w:hAnsi="Arial" w:cs="Arial" w:eastAsia="Arial"/>
          <w:color w:val="f33232"/>
          <w:sz w:val="24"/>
          <w:highlight w:val="white"/>
        </w:rPr>
        <w:t>特征级证据</w:t>
      </w:r>
      <w:r>
        <w:rPr>
          <w:rFonts w:ascii="Arial" w:hAnsi="Arial" w:cs="Arial" w:eastAsia="Arial"/>
          <w:color w:val="24292f"/>
          <w:sz w:val="24"/>
          <w:highlight w:val="white"/>
        </w:rPr>
        <w:t>分析方法识别模型预测依赖证据</w:t>
      </w:r>
    </w:p>
    <w:p>
      <w:pPr/>
      <w:bookmarkStart w:name="QqtY-1675328250141" w:id="261"/>
      <w:bookmarkEnd w:id="261"/>
      <w:r>
        <w:rPr/>
        <w:t>假设：预测依赖证据合理性弱，说明预测结果不可信</w:t>
      </w:r>
    </w:p>
    <w:p>
      <w:pPr/>
      <w:bookmarkStart w:name="asdl-1675329049702" w:id="262"/>
      <w:bookmarkEnd w:id="262"/>
      <w:r>
        <w:rPr/>
        <w:t>怎么表示证据合理性弱？通过对比预测出的相似句子 各自的特征级证据是否高度一致 来判断。-（这个可以借鉴使用）</w:t>
      </w:r>
    </w:p>
    <w:p>
      <w:pPr>
        <w:pStyle w:val="1"/>
        <w:spacing w:line="240" w:lineRule="auto" w:before="0" w:after="0"/>
      </w:pPr>
      <w:bookmarkStart w:name="q79d-1667901070321" w:id="263"/>
      <w:bookmarkEnd w:id="263"/>
      <w:r>
        <w:rPr>
          <w:rFonts w:ascii="微软雅黑" w:hAnsi="微软雅黑" w:cs="微软雅黑" w:eastAsia="微软雅黑"/>
          <w:b w:val="true"/>
          <w:sz w:val="42"/>
        </w:rPr>
        <w:t>参考资料</w:t>
      </w:r>
    </w:p>
    <w:p>
      <w:pPr/>
      <w:bookmarkStart w:name="Yf93-1675304024965" w:id="264"/>
      <w:bookmarkEnd w:id="264"/>
      <w:r>
        <w:rPr/>
        <w:t>TrustAI-Github：</w:t>
      </w:r>
      <w:hyperlink r:id="rId20">
        <w:r>
          <w:rPr>
            <w:color w:val="003884"/>
          </w:rPr>
          <w:t>https://github.com/PaddlePaddle/TrustAI</w:t>
        </w:r>
      </w:hyperlink>
    </w:p>
    <w:p>
      <w:pPr/>
      <w:bookmarkStart w:name="3l0z-1667901080843" w:id="265"/>
      <w:bookmarkEnd w:id="265"/>
      <w:r>
        <w:rPr>
          <w:color w:val="f33232"/>
        </w:rPr>
        <w:t>推广TrustAI可信分析：通过提升数据质量来增强在ERNIE模型下性能</w:t>
      </w:r>
      <w:r>
        <w:rPr/>
        <w:t xml:space="preserve">  </w:t>
      </w:r>
      <w:hyperlink r:id="rId21">
        <w:r>
          <w:rPr>
            <w:color w:val="003884"/>
          </w:rPr>
          <w:t>https://aistudio.baidu.com/aistudio/projectdetail/4622139?contributionType=1</w:t>
        </w:r>
      </w:hyperlink>
    </w:p>
    <w:p>
      <w:pPr/>
      <w:bookmarkStart w:name="78h7-1667901179068" w:id="266"/>
      <w:bookmarkEnd w:id="266"/>
      <w:r>
        <w:rPr/>
        <w:t xml:space="preserve">百度重磅发布业界首个集可信分析和增强于一体的可信AI工具集-TrustAI </w:t>
      </w:r>
      <w:hyperlink r:id="rId22">
        <w:r>
          <w:rPr>
            <w:color w:val="003884"/>
          </w:rPr>
          <w:t>https://developer.baidu.com/article/detail.html?id=295219</w:t>
        </w:r>
      </w:hyperlink>
      <w:r>
        <w:rPr/>
        <w:t xml:space="preserve"> </w:t>
      </w:r>
    </w:p>
    <w:p>
      <w:pPr/>
      <w:bookmarkStart w:name="MMTV-1675322259403" w:id="267"/>
      <w:bookmarkEnd w:id="267"/>
      <w:hyperlink r:id="rId23">
        <w:r>
          <w:rPr>
            <w:color w:val="003884"/>
          </w:rPr>
          <w:t>https://juejin.cn/post/7158638835297943566</w:t>
        </w:r>
      </w:hyperlink>
      <w:r>
        <w:rPr/>
        <w:t xml:space="preserve"> </w:t>
      </w:r>
    </w:p>
    <w:p>
      <w:pPr/>
      <w:bookmarkStart w:name="UhUv-1673945262539" w:id="268"/>
      <w:bookmarkEnd w:id="268"/>
    </w:p>
    <w:p>
      <w:pPr>
        <w:pStyle w:val="1"/>
        <w:spacing w:line="240" w:lineRule="auto" w:before="0" w:after="0"/>
      </w:pPr>
      <w:bookmarkStart w:name="q1dJ-1673945262677" w:id="269"/>
      <w:bookmarkEnd w:id="269"/>
      <w:r>
        <w:rPr>
          <w:rFonts w:ascii="微软雅黑" w:hAnsi="微软雅黑" w:cs="微软雅黑" w:eastAsia="微软雅黑"/>
          <w:b w:val="true"/>
          <w:sz w:val="42"/>
        </w:rPr>
        <w:t>阅读次数</w:t>
      </w:r>
    </w:p>
    <w:p>
      <w:pPr/>
      <w:bookmarkStart w:name="qPw5-1675337342037" w:id="270"/>
      <w:bookmarkEnd w:id="270"/>
      <w:r>
        <w:t xml:space="preserve">☐ </w:t>
      </w:r>
      <w:r>
        <w:rPr/>
        <w:t>2023/02/02 15:48 -2023/02/02 19:29</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github.com/PaddlePaddle/TrustAI/tree/data_map/tutorials" TargetMode="External" Type="http://schemas.openxmlformats.org/officeDocument/2006/relationships/hyperlink"/><Relationship Id="rId11" Target="https://aistudio.baidu.com/aistudio/projectdetail/4434058" TargetMode="External" Type="http://schemas.openxmlformats.org/officeDocument/2006/relationships/hyperlink"/><Relationship Id="rId12" Target="https://aistudio.baidu.com/aistudio/projectdetail/4434403" TargetMode="External" Type="http://schemas.openxmlformats.org/officeDocument/2006/relationships/hyperlink"/><Relationship Id="rId13" Target="https://github.com/PaddlePaddle/TrustAI/tree/data_map/tutorials/data_bias_identification" TargetMode="External" Type="http://schemas.openxmlformats.org/officeDocument/2006/relationships/hyperlink"/><Relationship Id="rId14" Target="https://github.com/PaddlePaddle/TrustAI/tree/data_map/tutorials/data_bias_identification/less_learn_shortcut" TargetMode="External" Type="http://schemas.openxmlformats.org/officeDocument/2006/relationships/hyperlink"/><Relationship Id="rId15" Target="https://aistudio.baidu.com/aistudio/projectdetail/4434616" TargetMode="External" Type="http://schemas.openxmlformats.org/officeDocument/2006/relationships/hyperlink"/><Relationship Id="rId16" Target="https://github.com/PaddlePaddle/TrustAI/tree/data_map/tutorials/data_bias_identification/data_distribution_correction" TargetMode="External" Type="http://schemas.openxmlformats.org/officeDocument/2006/relationships/hyperlink"/><Relationship Id="rId17" Target="https://github.com/PaddlePaddle/TrustAI/blob/data_map/tutorials/redundancy_removal" TargetMode="External" Type="http://schemas.openxmlformats.org/officeDocument/2006/relationships/hyperlink"/><Relationship Id="rId18" Target="https://github.com/PaddlePaddle/TrustAI/blob/data_map/tutorials/enhanced_by_rationale" TargetMode="External" Type="http://schemas.openxmlformats.org/officeDocument/2006/relationships/hyperlink"/><Relationship Id="rId19" Target="https://github.com/PaddlePaddle/TrustAI/blob/data_map/tutorials/map_analysis/zh-similarity-application.ipynb" TargetMode="External" Type="http://schemas.openxmlformats.org/officeDocument/2006/relationships/hyperlink"/><Relationship Id="rId2" Target="styles.xml" Type="http://schemas.openxmlformats.org/officeDocument/2006/relationships/styles"/><Relationship Id="rId20" Target="https://github.com/PaddlePaddle/TrustAI" TargetMode="External" Type="http://schemas.openxmlformats.org/officeDocument/2006/relationships/hyperlink"/><Relationship Id="rId21" Target="https://aistudio.baidu.com/aistudio/projectdetail/4622139?contributionType=1" TargetMode="External" Type="http://schemas.openxmlformats.org/officeDocument/2006/relationships/hyperlink"/><Relationship Id="rId22" Target="https://developer.baidu.com/article/detail.html?id=295219" TargetMode="External" Type="http://schemas.openxmlformats.org/officeDocument/2006/relationships/hyperlink"/><Relationship Id="rId23" Target="https://juejin.cn/post/7158638835297943566" TargetMode="External" Type="http://schemas.openxmlformats.org/officeDocument/2006/relationships/hyperlink"/><Relationship Id="rId3" Target="media/image1.png" Type="http://schemas.openxmlformats.org/officeDocument/2006/relationships/image"/><Relationship Id="rId4" Target="https://github.com/PaddlePaddle/TrustAI/tree/data_map/trustai/interpretation" TargetMode="External" Type="http://schemas.openxmlformats.org/officeDocument/2006/relationships/hyperlink"/><Relationship Id="rId5" Target="numbering.xml" Type="http://schemas.openxmlformats.org/officeDocument/2006/relationships/numbering"/><Relationship Id="rId6" Target="https://aistudio.baidu.com/aistudio/projectdetail/4431334" TargetMode="External" Type="http://schemas.openxmlformats.org/officeDocument/2006/relationships/hyperlink"/><Relationship Id="rId7" Target="https://github.com/PaddlePaddle/TrustAI/blob/main/trustai/interpretation/token_level/README.md" TargetMode="External" Type="http://schemas.openxmlformats.org/officeDocument/2006/relationships/hyperlink"/><Relationship Id="rId8" Target="https://aistudio.baidu.com/aistudio/projectdetail/4433286" TargetMode="External" Type="http://schemas.openxmlformats.org/officeDocument/2006/relationships/hyperlink"/><Relationship Id="rId9" Target="https://github.com/PaddlePaddle/TrustAI/blob/main/trustai/interpretation/example_level/README.md"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2023-06-10T02:57:23Z</dcterms:created>
  <dc:creator>Apache POI</dc:creator>
</cp:coreProperties>
</file>