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241BB2" w:rsidRDefault="00AF43C9">
      <w:pPr>
        <w:rPr>
          <w:rFonts w:ascii="宋体" w:eastAsia="宋体" w:hAnsi="宋体"/>
        </w:rPr>
      </w:pPr>
      <w:bookmarkStart w:id="0" w:name="_GoBack"/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241BB2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241BB2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241BB2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F232AE" w:rsidRPr="00241BB2" w:rsidRDefault="00F232AE">
      <w:pPr>
        <w:rPr>
          <w:rFonts w:ascii="宋体" w:eastAsia="宋体" w:hAnsi="宋体"/>
        </w:rPr>
      </w:pPr>
    </w:p>
    <w:p w:rsidR="000D1837" w:rsidRPr="00241BB2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241BB2">
        <w:rPr>
          <w:rFonts w:ascii="宋体" w:eastAsia="宋体" w:hAnsi="宋体" w:hint="eastAsia"/>
          <w:sz w:val="28"/>
          <w:szCs w:val="28"/>
        </w:rPr>
        <w:t>课程名称：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41BB2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241BB2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241BB2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241BB2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241BB2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241BB2">
        <w:rPr>
          <w:rFonts w:ascii="宋体" w:eastAsia="宋体" w:hAnsi="宋体" w:hint="eastAsia"/>
          <w:sz w:val="28"/>
          <w:szCs w:val="28"/>
        </w:rPr>
        <w:t>实验名称：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49A1" w:rsidRPr="00241BB2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7941F1" w:rsidRPr="00241BB2">
        <w:rPr>
          <w:rFonts w:ascii="宋体" w:eastAsia="宋体" w:hAnsi="宋体"/>
          <w:sz w:val="28"/>
          <w:szCs w:val="28"/>
          <w:u w:val="single"/>
        </w:rPr>
        <w:t xml:space="preserve"> 8254 定时/计数器 </w:t>
      </w:r>
      <w:r w:rsidR="007B5125" w:rsidRPr="00241BB2">
        <w:rPr>
          <w:rFonts w:ascii="宋体" w:eastAsia="宋体" w:hAnsi="宋体"/>
          <w:sz w:val="28"/>
          <w:szCs w:val="28"/>
          <w:u w:val="single"/>
        </w:rPr>
        <w:t xml:space="preserve">                        </w:t>
      </w:r>
    </w:p>
    <w:p w:rsidR="00F232AE" w:rsidRPr="00241BB2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241BB2">
        <w:rPr>
          <w:rFonts w:ascii="宋体" w:eastAsia="宋体" w:hAnsi="宋体" w:hint="eastAsia"/>
          <w:sz w:val="28"/>
          <w:szCs w:val="28"/>
        </w:rPr>
        <w:t>姓名：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241BB2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241BB2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241BB2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241BB2">
        <w:rPr>
          <w:rFonts w:ascii="宋体" w:eastAsia="宋体" w:hAnsi="宋体" w:hint="eastAsia"/>
          <w:sz w:val="28"/>
          <w:szCs w:val="28"/>
        </w:rPr>
        <w:t>学号:</w:t>
      </w:r>
      <w:r w:rsidRPr="00241BB2">
        <w:rPr>
          <w:rFonts w:ascii="宋体" w:eastAsia="宋体" w:hAnsi="宋体"/>
          <w:sz w:val="28"/>
          <w:szCs w:val="28"/>
        </w:rPr>
        <w:t xml:space="preserve"> </w:t>
      </w:r>
      <w:r w:rsidRPr="00241BB2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241BB2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241BB2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241BB2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241BB2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241BB2">
        <w:rPr>
          <w:rFonts w:ascii="宋体" w:eastAsia="宋体" w:hAnsi="宋体" w:hint="eastAsia"/>
          <w:sz w:val="28"/>
          <w:szCs w:val="28"/>
        </w:rPr>
        <w:t xml:space="preserve">  </w:t>
      </w:r>
      <w:r w:rsidR="00241BB2" w:rsidRPr="00241BB2">
        <w:rPr>
          <w:rFonts w:ascii="宋体" w:eastAsia="宋体" w:hAnsi="宋体" w:hint="eastAsia"/>
          <w:sz w:val="28"/>
          <w:szCs w:val="28"/>
        </w:rPr>
        <w:t xml:space="preserve">     </w:t>
      </w:r>
      <w:r w:rsidRPr="00241BB2">
        <w:rPr>
          <w:rFonts w:ascii="宋体" w:eastAsia="宋体" w:hAnsi="宋体" w:hint="eastAsia"/>
          <w:sz w:val="28"/>
          <w:szCs w:val="28"/>
        </w:rPr>
        <w:t xml:space="preserve"> </w:t>
      </w:r>
      <w:r w:rsidR="00F232AE" w:rsidRPr="00241BB2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241BB2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241BB2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241BB2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241BB2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241BB2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241BB2">
        <w:rPr>
          <w:rFonts w:ascii="宋体" w:eastAsia="宋体" w:hAnsi="宋体" w:hint="eastAsia"/>
          <w:sz w:val="28"/>
          <w:szCs w:val="28"/>
        </w:rPr>
        <w:t>实验时间：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="00241BB2" w:rsidRPr="00241BB2">
        <w:rPr>
          <w:rFonts w:ascii="宋体" w:eastAsia="宋体" w:hAnsi="宋体" w:hint="eastAsia"/>
          <w:sz w:val="28"/>
          <w:szCs w:val="28"/>
          <w:u w:val="single"/>
        </w:rPr>
        <w:t>2018.11.20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Pr="00241BB2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241BB2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241BB2" w:rsidRDefault="00F232AE">
      <w:pPr>
        <w:rPr>
          <w:rFonts w:ascii="宋体" w:eastAsia="宋体" w:hAnsi="宋体"/>
          <w:u w:val="single"/>
        </w:rPr>
      </w:pPr>
    </w:p>
    <w:p w:rsidR="00F232AE" w:rsidRPr="00241BB2" w:rsidRDefault="00F232AE">
      <w:pPr>
        <w:rPr>
          <w:rFonts w:ascii="宋体" w:eastAsia="宋体" w:hAnsi="宋体"/>
          <w:u w:val="single"/>
        </w:rPr>
      </w:pPr>
    </w:p>
    <w:p w:rsidR="00F232AE" w:rsidRPr="00241BB2" w:rsidRDefault="00F232AE">
      <w:pPr>
        <w:rPr>
          <w:rFonts w:ascii="宋体" w:eastAsia="宋体" w:hAnsi="宋体"/>
          <w:u w:val="single"/>
        </w:rPr>
      </w:pPr>
    </w:p>
    <w:p w:rsidR="00F232AE" w:rsidRPr="00241BB2" w:rsidRDefault="00F232AE">
      <w:pPr>
        <w:rPr>
          <w:rFonts w:ascii="宋体" w:eastAsia="宋体" w:hAnsi="宋体"/>
          <w:u w:val="single"/>
        </w:rPr>
      </w:pPr>
    </w:p>
    <w:p w:rsidR="00F232AE" w:rsidRPr="00241BB2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241BB2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241BB2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241BB2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241BB2">
        <w:rPr>
          <w:rFonts w:ascii="宋体" w:eastAsia="宋体" w:hAnsi="宋体"/>
          <w:sz w:val="24"/>
          <w:szCs w:val="24"/>
        </w:rPr>
        <w:br w:type="page"/>
      </w:r>
    </w:p>
    <w:p w:rsidR="00F232AE" w:rsidRPr="00241BB2" w:rsidRDefault="00761570" w:rsidP="00761570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lastRenderedPageBreak/>
        <w:t>实验目的要求</w:t>
      </w:r>
    </w:p>
    <w:p w:rsidR="004254F0" w:rsidRPr="00241BB2" w:rsidRDefault="007941F1" w:rsidP="007941F1">
      <w:pPr>
        <w:widowControl/>
        <w:spacing w:after="161" w:line="269" w:lineRule="auto"/>
        <w:ind w:left="840" w:right="1284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1)</w:t>
      </w:r>
      <w:r w:rsidRPr="00241BB2">
        <w:rPr>
          <w:rFonts w:ascii="宋体" w:eastAsia="宋体" w:hAnsi="宋体" w:cs="Arial"/>
        </w:rPr>
        <w:t xml:space="preserve"> </w:t>
      </w:r>
      <w:r w:rsidRPr="00241BB2">
        <w:rPr>
          <w:rFonts w:ascii="宋体" w:eastAsia="宋体" w:hAnsi="宋体" w:cs="Arial"/>
        </w:rPr>
        <w:tab/>
      </w:r>
      <w:r w:rsidRPr="00241BB2">
        <w:rPr>
          <w:rFonts w:ascii="宋体" w:eastAsia="宋体" w:hAnsi="宋体"/>
        </w:rPr>
        <w:t>掌握 8254 定时/计数器的名种工作方式及编程方法。</w:t>
      </w:r>
      <w:r w:rsidR="004254F0" w:rsidRPr="00241BB2">
        <w:rPr>
          <w:rFonts w:ascii="宋体" w:eastAsia="宋体" w:hAnsi="宋体"/>
        </w:rPr>
        <w:t xml:space="preserve"> </w:t>
      </w:r>
    </w:p>
    <w:p w:rsidR="00761570" w:rsidRPr="00241BB2" w:rsidRDefault="00761570" w:rsidP="00761570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>实验</w:t>
      </w:r>
      <w:r w:rsidR="00853CA4" w:rsidRPr="00241BB2">
        <w:rPr>
          <w:rFonts w:ascii="宋体" w:eastAsia="宋体" w:hAnsi="宋体" w:hint="eastAsia"/>
        </w:rPr>
        <w:t>任务</w:t>
      </w:r>
    </w:p>
    <w:p w:rsidR="007941F1" w:rsidRPr="00241BB2" w:rsidRDefault="007941F1" w:rsidP="007941F1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按照图 3-2-2 的要求连线，分别对 8254 芯片的 3 个定时/计数器编程，并选择合适的工作方式和初值，以达到如下的效果： </w:t>
      </w:r>
    </w:p>
    <w:p w:rsidR="007941F1" w:rsidRPr="00241BB2" w:rsidRDefault="007941F1" w:rsidP="007941F1">
      <w:pPr>
        <w:widowControl/>
        <w:numPr>
          <w:ilvl w:val="0"/>
          <w:numId w:val="13"/>
        </w:numPr>
        <w:spacing w:after="3" w:line="405" w:lineRule="auto"/>
        <w:ind w:right="1284" w:hanging="48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定时/计数器 0，计数脉冲频率为 18.432KHz，OUT0 分两路输出,一路外接 2 位 LED,使其以亮 0.5 秒灭 0.5 秒循环闪亮，另一路作为计数器 1 的计数脉冲 CLK1。 </w:t>
      </w:r>
    </w:p>
    <w:p w:rsidR="007941F1" w:rsidRPr="00241BB2" w:rsidRDefault="007941F1" w:rsidP="007941F1">
      <w:pPr>
        <w:widowControl/>
        <w:numPr>
          <w:ilvl w:val="0"/>
          <w:numId w:val="13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定时/计数器 1，OUT1 的输出外接 2 位 LED，使其以亮 3 秒灭 1 秒循环闪亮。 </w:t>
      </w:r>
    </w:p>
    <w:p w:rsidR="00F81A1C" w:rsidRPr="00241BB2" w:rsidRDefault="007941F1" w:rsidP="00D71FA2">
      <w:pPr>
        <w:widowControl/>
        <w:numPr>
          <w:ilvl w:val="0"/>
          <w:numId w:val="13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定时/计数器 2 的计数脉冲来自单次脉冲单元，按压开关产生的脉冲作为计数器 2 的计数脉冲。OUT2 外接 2 位 LED，当按压开关到 17 次时 LED 长亮，并将按压开关的剩余次数将在屏幕上显示。</w:t>
      </w:r>
      <w:r w:rsidR="002807ED" w:rsidRPr="00241BB2">
        <w:rPr>
          <w:rFonts w:ascii="宋体" w:eastAsia="宋体" w:hAnsi="宋体" w:hint="eastAsia"/>
        </w:rPr>
        <w:t xml:space="preserve">  </w:t>
      </w:r>
    </w:p>
    <w:p w:rsidR="002807ED" w:rsidRPr="00241BB2" w:rsidRDefault="002807ED" w:rsidP="002807ED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>实验</w:t>
      </w:r>
      <w:r w:rsidR="00734116" w:rsidRPr="00241BB2">
        <w:rPr>
          <w:rFonts w:ascii="宋体" w:eastAsia="宋体" w:hAnsi="宋体" w:hint="eastAsia"/>
        </w:rPr>
        <w:t>代码</w:t>
      </w:r>
      <w:r w:rsidR="00D71FA2" w:rsidRPr="00241BB2">
        <w:rPr>
          <w:rFonts w:ascii="宋体" w:eastAsia="宋体" w:hAnsi="宋体" w:hint="eastAsia"/>
        </w:rPr>
        <w:t>（写出自己补全的代码，包含适当注释）</w:t>
      </w:r>
    </w:p>
    <w:p w:rsidR="007941F1" w:rsidRPr="00241BB2" w:rsidRDefault="004254F0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 xml:space="preserve"> </w:t>
      </w:r>
      <w:r w:rsidR="007941F1" w:rsidRPr="00241BB2">
        <w:rPr>
          <w:rFonts w:ascii="宋体" w:eastAsia="宋体" w:hAnsi="宋体"/>
        </w:rPr>
        <w:t>IOY0 EQU 0E000H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TIMER0 EQU IOY0+00H*4 ;8254计数器0端口地址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TIMER1 EQU IOY0+01H*4 ;8254计数器1端口地址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TIMER2 EQU IOY0+02H*4 ;8254计数器2端口地址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TCTL EQU IOY0+03H*4 ;8254控制寄存器端口地址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STACK1 SEGMENT STACK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DW 256 DUP(?)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STACK1 ENDS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DATA SEGMENT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MES0 DB 'Pressed : $'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MES1 DB  'Press any key to exit!',0DH,0AH,'$'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NUM DB ?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DATA ENDS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CODE SEGMENT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ASSUME CS:CODE,DS:DATA, SS:STACK1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lastRenderedPageBreak/>
        <w:t>START: MOV AX, DATA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DS, AX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 OFFSET MES1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AH, 9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INT 21H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DX,TCTL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AL,00110110B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DX,TIMER0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AL,00H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AL,48H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DX,TCTL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AL,01010100B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DX,TIMER1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AL,04H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DX,TCTL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AL,10010000B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DX,TIMER2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AL,10H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OUT DX,AL</w:t>
      </w:r>
    </w:p>
    <w:p w:rsidR="007941F1" w:rsidRPr="00241BB2" w:rsidRDefault="007941F1" w:rsidP="00D71FA2">
      <w:pPr>
        <w:rPr>
          <w:rFonts w:ascii="宋体" w:eastAsia="宋体" w:hAnsi="宋体"/>
        </w:rPr>
      </w:pP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L1: MOV DX, TIMER2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IN AL, DX ;读入计数器2值保存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NUM,AL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CALL DISP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MOV AL, NUM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CMP AL, 0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JZ QUIT ;计数至0时退出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MOV DL, 0FFH 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MOV AH, 6 ;判主键盘有无键按下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INT 21H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JZ L1 ; 有键按下跳转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QUIT: MOV AX, 4C00H ;结束程序退出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lastRenderedPageBreak/>
        <w:t xml:space="preserve"> INT 21H 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DISP PROC ;显示子程序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DX, OFFSET MES0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AH, 9 ; 显示MES0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INT 21H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AL, NUM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CMP AL, 9 ;判断是否&lt;=9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JLE L2 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ADD AL, 7 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L2: ADD AL, 30H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MOV DL, AL 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 MOV AH, 2 ;在显示器上显示按压开关的次数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INT 21H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MOV DL, 0DH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INT 21H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RET</w:t>
      </w:r>
    </w:p>
    <w:p w:rsidR="007941F1" w:rsidRPr="00241BB2" w:rsidRDefault="007941F1" w:rsidP="00D71FA2">
      <w:pPr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DISP ENDP</w:t>
      </w:r>
    </w:p>
    <w:p w:rsidR="007941F1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CODE ENDS</w:t>
      </w:r>
    </w:p>
    <w:p w:rsidR="008304D8" w:rsidRPr="00241BB2" w:rsidRDefault="007941F1" w:rsidP="007941F1">
      <w:pPr>
        <w:ind w:left="84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END START</w:t>
      </w:r>
    </w:p>
    <w:p w:rsidR="00D64583" w:rsidRPr="00241BB2" w:rsidRDefault="00D64583" w:rsidP="00E22A63">
      <w:pPr>
        <w:pStyle w:val="a7"/>
        <w:ind w:left="360" w:firstLineChars="0" w:firstLine="0"/>
        <w:rPr>
          <w:rFonts w:ascii="宋体" w:eastAsia="宋体" w:hAnsi="宋体"/>
        </w:rPr>
      </w:pPr>
    </w:p>
    <w:p w:rsidR="007941F1" w:rsidRPr="00241BB2" w:rsidRDefault="007941F1" w:rsidP="007941F1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8986D4" wp14:editId="53064DAE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274310" cy="5004435"/>
            <wp:effectExtent l="0" t="0" r="2540" b="5715"/>
            <wp:wrapTopAndBottom/>
            <wp:docPr id="3" name="图片 3" descr="E:\qq下载\MobileFile\Image\$_X$BNCXTP6$VC`5P]KFM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$_X$BNCXTP6$VC`5P]KFM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1BB2">
        <w:rPr>
          <w:rFonts w:ascii="宋体" w:eastAsia="宋体" w:hAnsi="宋体"/>
        </w:rPr>
        <w:t>简要的电原理框图和程序流程图</w:t>
      </w:r>
    </w:p>
    <w:p w:rsidR="007941F1" w:rsidRPr="00241BB2" w:rsidRDefault="007941F1" w:rsidP="007941F1">
      <w:pPr>
        <w:ind w:left="720"/>
        <w:rPr>
          <w:rFonts w:ascii="宋体" w:eastAsia="宋体" w:hAnsi="宋体"/>
          <w:noProof/>
        </w:rPr>
      </w:pPr>
    </w:p>
    <w:p w:rsidR="007941F1" w:rsidRPr="00241BB2" w:rsidRDefault="007941F1" w:rsidP="007941F1">
      <w:pPr>
        <w:ind w:left="72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br w:type="page"/>
      </w:r>
    </w:p>
    <w:p w:rsidR="007941F1" w:rsidRPr="00241BB2" w:rsidRDefault="007941F1" w:rsidP="007941F1">
      <w:pPr>
        <w:rPr>
          <w:rFonts w:ascii="宋体" w:eastAsia="宋体" w:hAnsi="宋体"/>
        </w:rPr>
      </w:pPr>
      <w:r w:rsidRPr="00241BB2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B8DFE4" wp14:editId="1F71E534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274310" cy="313690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BB2">
        <w:rPr>
          <w:rFonts w:ascii="宋体" w:eastAsia="宋体" w:hAnsi="宋体"/>
          <w:noProof/>
        </w:rPr>
        <w:drawing>
          <wp:inline distT="0" distB="0" distL="0" distR="0">
            <wp:extent cx="5274310" cy="4979709"/>
            <wp:effectExtent l="0" t="0" r="2540" b="0"/>
            <wp:docPr id="4" name="图片 4" descr="E:\qq下载\MobileFile\Image\4EE%P4_N~N)BWB7HI%2F@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4EE%P4_N~N)BWB7HI%2F@(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F1" w:rsidRPr="00241BB2" w:rsidRDefault="007941F1" w:rsidP="007941F1">
      <w:pPr>
        <w:ind w:left="720"/>
        <w:rPr>
          <w:rFonts w:ascii="宋体" w:eastAsia="宋体" w:hAnsi="宋体"/>
        </w:rPr>
        <w:sectPr w:rsidR="007941F1" w:rsidRPr="00241BB2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41F1" w:rsidRPr="00241BB2" w:rsidRDefault="007941F1" w:rsidP="0015134C">
      <w:pPr>
        <w:rPr>
          <w:rFonts w:ascii="宋体" w:eastAsia="宋体" w:hAnsi="宋体"/>
        </w:rPr>
      </w:pPr>
      <w:r w:rsidRPr="00241BB2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124450" cy="5429250"/>
            <wp:effectExtent l="0" t="0" r="0" b="0"/>
            <wp:wrapTopAndBottom/>
            <wp:docPr id="5" name="图片 5" descr="E:\qq下载\MobileFile\Image\1JOHYNON`PUF1MF9VI0JY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1JOHYNON`PUF1MF9VI0JY(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41F1" w:rsidRPr="00241BB2" w:rsidRDefault="007941F1" w:rsidP="007941F1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>实验结果</w:t>
      </w:r>
    </w:p>
    <w:p w:rsidR="0015134C" w:rsidRPr="00241BB2" w:rsidRDefault="0015134C" w:rsidP="0015134C">
      <w:pPr>
        <w:pStyle w:val="a7"/>
        <w:widowControl/>
        <w:numPr>
          <w:ilvl w:val="0"/>
          <w:numId w:val="14"/>
        </w:numPr>
        <w:spacing w:after="3" w:line="405" w:lineRule="auto"/>
        <w:ind w:right="1284" w:firstLineChars="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定时/计数器 0，计数脉冲频率为 18.432KHz，OUT0 分两路输出,一路外接 2 位 LED,亮 0.5 秒灭 0.5 秒循环闪亮，另一路作为计数器 1 的计数脉冲 CLK1。 </w:t>
      </w:r>
    </w:p>
    <w:p w:rsidR="0015134C" w:rsidRPr="00241BB2" w:rsidRDefault="0015134C" w:rsidP="0015134C">
      <w:pPr>
        <w:pStyle w:val="a7"/>
        <w:widowControl/>
        <w:numPr>
          <w:ilvl w:val="0"/>
          <w:numId w:val="14"/>
        </w:numPr>
        <w:spacing w:after="3" w:line="405" w:lineRule="auto"/>
        <w:ind w:right="1284" w:firstLineChars="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定时/计数器 1，OUT1 的输出外接 2 位 LED，亮 3 秒灭 1 秒循环闪亮。 </w:t>
      </w:r>
    </w:p>
    <w:p w:rsidR="007941F1" w:rsidRPr="00241BB2" w:rsidRDefault="0015134C" w:rsidP="0015134C">
      <w:pPr>
        <w:pStyle w:val="a7"/>
        <w:widowControl/>
        <w:numPr>
          <w:ilvl w:val="0"/>
          <w:numId w:val="14"/>
        </w:numPr>
        <w:spacing w:after="3" w:line="405" w:lineRule="auto"/>
        <w:ind w:right="1284" w:firstLineChars="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lastRenderedPageBreak/>
        <w:t xml:space="preserve">定时/计数器 2 的计数脉冲来自单次脉冲单元，按压开关产生的脉冲作为计数器 2 的计数脉冲。OUT2 外接 2 位 LED，当按压开关到 17 次时 LED </w:t>
      </w:r>
      <w:r w:rsidR="007B4A58" w:rsidRPr="00241BB2">
        <w:rPr>
          <w:rFonts w:ascii="宋体" w:eastAsia="宋体" w:hAnsi="宋体"/>
        </w:rPr>
        <w:t>长亮，按压开关的剩余次数</w:t>
      </w:r>
      <w:r w:rsidRPr="00241BB2">
        <w:rPr>
          <w:rFonts w:ascii="宋体" w:eastAsia="宋体" w:hAnsi="宋体"/>
        </w:rPr>
        <w:t>在屏幕上显示。</w:t>
      </w:r>
    </w:p>
    <w:p w:rsidR="007941F1" w:rsidRPr="00241BB2" w:rsidRDefault="007941F1" w:rsidP="007941F1">
      <w:pPr>
        <w:pStyle w:val="1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>心得体会及建议</w:t>
      </w:r>
    </w:p>
    <w:p w:rsidR="007941F1" w:rsidRPr="00241BB2" w:rsidRDefault="007941F1" w:rsidP="007941F1">
      <w:pPr>
        <w:spacing w:line="405" w:lineRule="auto"/>
        <w:ind w:right="1284" w:firstLine="409"/>
        <w:rPr>
          <w:rFonts w:ascii="宋体" w:eastAsia="宋体" w:hAnsi="宋体"/>
        </w:rPr>
      </w:pPr>
      <w:r w:rsidRPr="00241BB2">
        <w:rPr>
          <w:rFonts w:ascii="宋体" w:eastAsia="宋体" w:hAnsi="宋体" w:hint="eastAsia"/>
        </w:rPr>
        <w:t>此次实验,熟悉</w:t>
      </w:r>
      <w:r w:rsidR="0015134C" w:rsidRPr="00241BB2">
        <w:rPr>
          <w:rFonts w:ascii="宋体" w:eastAsia="宋体" w:hAnsi="宋体" w:hint="eastAsia"/>
        </w:rPr>
        <w:t>和</w:t>
      </w:r>
      <w:r w:rsidR="0015134C" w:rsidRPr="00241BB2">
        <w:rPr>
          <w:rFonts w:ascii="宋体" w:eastAsia="宋体" w:hAnsi="宋体"/>
        </w:rPr>
        <w:t>掌握 8254 定时/计数器的名种工作方式及编程方法</w:t>
      </w:r>
      <w:r w:rsidR="00795140" w:rsidRPr="00241BB2">
        <w:rPr>
          <w:rFonts w:ascii="宋体" w:eastAsia="宋体" w:hAnsi="宋体" w:hint="eastAsia"/>
        </w:rPr>
        <w:t>。</w:t>
      </w:r>
    </w:p>
    <w:p w:rsidR="0015134C" w:rsidRPr="00241BB2" w:rsidRDefault="0015134C" w:rsidP="007B4A58">
      <w:pPr>
        <w:spacing w:after="161"/>
        <w:ind w:left="-1" w:right="1284" w:firstLine="41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8254 具有以下基本功能：</w:t>
      </w:r>
      <w:r w:rsidR="007B4A58" w:rsidRPr="00241BB2">
        <w:rPr>
          <w:rFonts w:ascii="宋体" w:eastAsia="宋体" w:hAnsi="宋体"/>
        </w:rPr>
        <w:t xml:space="preserve"> </w:t>
      </w:r>
      <w:r w:rsidRPr="00241BB2">
        <w:rPr>
          <w:rFonts w:ascii="宋体" w:eastAsia="宋体" w:hAnsi="宋体"/>
        </w:rPr>
        <w:t>有 3 个独立的 16 位计数器；</w:t>
      </w:r>
      <w:r w:rsidR="007B4A58" w:rsidRPr="00241BB2">
        <w:rPr>
          <w:rFonts w:ascii="宋体" w:eastAsia="宋体" w:hAnsi="宋体"/>
        </w:rPr>
        <w:t xml:space="preserve"> </w:t>
      </w:r>
      <w:r w:rsidRPr="00241BB2">
        <w:rPr>
          <w:rFonts w:ascii="宋体" w:eastAsia="宋体" w:hAnsi="宋体"/>
        </w:rPr>
        <w:t>每个计数器可按二进制或十进制（BCD）计数； 每个计数器可编程工作于 6 种不同工作方式；  8254 每个计数器允许的最高计数频率为 10MHz（8253 为 2MHz）；</w:t>
      </w:r>
      <w:r w:rsidR="007B4A58" w:rsidRPr="00241BB2">
        <w:rPr>
          <w:rFonts w:ascii="宋体" w:eastAsia="宋体" w:hAnsi="宋体"/>
        </w:rPr>
        <w:t xml:space="preserve"> </w:t>
      </w:r>
      <w:r w:rsidRPr="00241BB2">
        <w:rPr>
          <w:rFonts w:ascii="宋体" w:eastAsia="宋体" w:hAnsi="宋体"/>
        </w:rPr>
        <w:t xml:space="preserve">8254 有读回命令（8253 没有），除了可以读出当前计数单元的内容外，还可以读出状态寄存器的内容。  计数脉冲可以是有规律的时钟信号，也可以是随机信号。计数初值公式为: n=Fclk÷Fout  其中 Fclk 是输入计数脉冲的频率，Fout 是输出信号频率。  </w:t>
      </w:r>
    </w:p>
    <w:p w:rsidR="0015134C" w:rsidRPr="00241BB2" w:rsidRDefault="0015134C" w:rsidP="007B4A58">
      <w:pPr>
        <w:spacing w:after="161"/>
        <w:ind w:left="-1" w:right="1284" w:firstLine="41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 xml:space="preserve">寄存器和三个计数器组成。CLK 为计数脉冲输入端,GATE 为门控输入端,OUT 为计数器输出端。 </w:t>
      </w:r>
    </w:p>
    <w:p w:rsidR="00756419" w:rsidRPr="00241BB2" w:rsidRDefault="0015134C" w:rsidP="007B4A58">
      <w:pPr>
        <w:spacing w:after="162"/>
        <w:ind w:left="-1" w:right="1284" w:firstLine="410"/>
        <w:rPr>
          <w:rFonts w:ascii="宋体" w:eastAsia="宋体" w:hAnsi="宋体"/>
        </w:rPr>
      </w:pPr>
      <w:r w:rsidRPr="00241BB2">
        <w:rPr>
          <w:rFonts w:ascii="宋体" w:eastAsia="宋体" w:hAnsi="宋体"/>
        </w:rPr>
        <w:t>8254 有六种工作方式, 8254 的控制字有两个：一个用来设置计数器的工作方式，称为方式控制字；另一个用来设置读回命令，称为读回控制字。这两个控制字共用一个地址，由标识位来区分。当读回控制字的 D4 位为 0 时，由该读回控制字 D1～D2 位指定的计数器的状态寄存器内容将被锁存到状态寄存器中。</w:t>
      </w:r>
      <w:bookmarkEnd w:id="0"/>
    </w:p>
    <w:sectPr w:rsidR="00756419" w:rsidRPr="00241BB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3E" w:rsidRDefault="00A5523E" w:rsidP="00F232AE">
      <w:r>
        <w:separator/>
      </w:r>
    </w:p>
  </w:endnote>
  <w:endnote w:type="continuationSeparator" w:id="0">
    <w:p w:rsidR="00A5523E" w:rsidRDefault="00A5523E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3E" w:rsidRDefault="00A5523E" w:rsidP="00F232AE">
      <w:r>
        <w:separator/>
      </w:r>
    </w:p>
  </w:footnote>
  <w:footnote w:type="continuationSeparator" w:id="0">
    <w:p w:rsidR="00A5523E" w:rsidRDefault="00A5523E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1F1" w:rsidRPr="00F232AE" w:rsidRDefault="007941F1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80ED6"/>
    <w:multiLevelType w:val="hybridMultilevel"/>
    <w:tmpl w:val="B602FA3C"/>
    <w:lvl w:ilvl="0" w:tplc="6FF6B7E6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2672BE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AC071C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B801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CC47BE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FE2102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103C8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227A26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A8177C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5C250A"/>
    <w:multiLevelType w:val="hybridMultilevel"/>
    <w:tmpl w:val="77B04118"/>
    <w:lvl w:ilvl="0" w:tplc="9F48104E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70EDBE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86F25A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34DD1E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9C525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92FD90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EC8B3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D2B1C6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0280C2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617ECB"/>
    <w:multiLevelType w:val="hybridMultilevel"/>
    <w:tmpl w:val="5CA21DEE"/>
    <w:lvl w:ilvl="0" w:tplc="B4FA76B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844950"/>
    <w:multiLevelType w:val="hybridMultilevel"/>
    <w:tmpl w:val="72545BB4"/>
    <w:lvl w:ilvl="0" w:tplc="5DA63E50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B2E512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7255D8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303394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C2D59E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86817A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9E5AF2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889076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DAABC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134C"/>
    <w:rsid w:val="0015573C"/>
    <w:rsid w:val="00185902"/>
    <w:rsid w:val="001A534D"/>
    <w:rsid w:val="001F00D1"/>
    <w:rsid w:val="00217474"/>
    <w:rsid w:val="002222EA"/>
    <w:rsid w:val="00241BB2"/>
    <w:rsid w:val="002807ED"/>
    <w:rsid w:val="00286EE2"/>
    <w:rsid w:val="002B1B30"/>
    <w:rsid w:val="002F4DD8"/>
    <w:rsid w:val="003D7DD2"/>
    <w:rsid w:val="003E13D5"/>
    <w:rsid w:val="003F19E9"/>
    <w:rsid w:val="00413A17"/>
    <w:rsid w:val="004254F0"/>
    <w:rsid w:val="00474742"/>
    <w:rsid w:val="004D53A2"/>
    <w:rsid w:val="00505983"/>
    <w:rsid w:val="005B03B9"/>
    <w:rsid w:val="005C1983"/>
    <w:rsid w:val="005C2D27"/>
    <w:rsid w:val="005D0E5E"/>
    <w:rsid w:val="00613DBD"/>
    <w:rsid w:val="00625FC1"/>
    <w:rsid w:val="00632ED3"/>
    <w:rsid w:val="00634E32"/>
    <w:rsid w:val="00651D82"/>
    <w:rsid w:val="0065445D"/>
    <w:rsid w:val="00707370"/>
    <w:rsid w:val="00724CD9"/>
    <w:rsid w:val="007270AB"/>
    <w:rsid w:val="00733414"/>
    <w:rsid w:val="00734116"/>
    <w:rsid w:val="00756419"/>
    <w:rsid w:val="00761570"/>
    <w:rsid w:val="007941F1"/>
    <w:rsid w:val="00795140"/>
    <w:rsid w:val="007A3FA9"/>
    <w:rsid w:val="007B4A58"/>
    <w:rsid w:val="007B5125"/>
    <w:rsid w:val="008249A1"/>
    <w:rsid w:val="008304D8"/>
    <w:rsid w:val="00853CA4"/>
    <w:rsid w:val="00873F0F"/>
    <w:rsid w:val="00891001"/>
    <w:rsid w:val="008E7769"/>
    <w:rsid w:val="008F169E"/>
    <w:rsid w:val="00946AA2"/>
    <w:rsid w:val="009530E7"/>
    <w:rsid w:val="009B11AA"/>
    <w:rsid w:val="00A00327"/>
    <w:rsid w:val="00A23FF3"/>
    <w:rsid w:val="00A32710"/>
    <w:rsid w:val="00A46926"/>
    <w:rsid w:val="00A5523E"/>
    <w:rsid w:val="00A605F3"/>
    <w:rsid w:val="00A834E2"/>
    <w:rsid w:val="00AF43C9"/>
    <w:rsid w:val="00AF5868"/>
    <w:rsid w:val="00B347F3"/>
    <w:rsid w:val="00B9463E"/>
    <w:rsid w:val="00BB60AF"/>
    <w:rsid w:val="00C35325"/>
    <w:rsid w:val="00CA5351"/>
    <w:rsid w:val="00CB1877"/>
    <w:rsid w:val="00CD5B46"/>
    <w:rsid w:val="00CD6DF0"/>
    <w:rsid w:val="00D46DE4"/>
    <w:rsid w:val="00D52453"/>
    <w:rsid w:val="00D64583"/>
    <w:rsid w:val="00D71FA2"/>
    <w:rsid w:val="00D7777F"/>
    <w:rsid w:val="00D86265"/>
    <w:rsid w:val="00DC069B"/>
    <w:rsid w:val="00DD2887"/>
    <w:rsid w:val="00E22A63"/>
    <w:rsid w:val="00E65E43"/>
    <w:rsid w:val="00E66D81"/>
    <w:rsid w:val="00EA4D53"/>
    <w:rsid w:val="00EC6379"/>
    <w:rsid w:val="00F04798"/>
    <w:rsid w:val="00F232AE"/>
    <w:rsid w:val="00F27EE0"/>
    <w:rsid w:val="00F41973"/>
    <w:rsid w:val="00F81A1C"/>
    <w:rsid w:val="00FA7468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hidden/>
    <w:rsid w:val="007941F1"/>
    <w:pPr>
      <w:spacing w:line="416" w:lineRule="auto"/>
      <w:ind w:left="126" w:right="1310" w:hanging="111"/>
      <w:jc w:val="both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37</cp:revision>
  <dcterms:created xsi:type="dcterms:W3CDTF">2017-04-28T01:40:00Z</dcterms:created>
  <dcterms:modified xsi:type="dcterms:W3CDTF">2018-12-16T09:58:00Z</dcterms:modified>
</cp:coreProperties>
</file>