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E1" w:rsidRPr="00EE7D67" w:rsidRDefault="00800B43" w:rsidP="00B455F7">
      <w:pPr>
        <w:shd w:val="clear" w:color="auto" w:fill="FFFFFF"/>
        <w:snapToGrid w:val="0"/>
        <w:spacing w:line="80" w:lineRule="atLeast"/>
        <w:rPr>
          <w:rFonts w:ascii="Cambria Math" w:eastAsia="宋体" w:hAnsi="Cambria Math"/>
          <w:bCs/>
          <w:sz w:val="11"/>
          <w:szCs w:val="11"/>
        </w:rPr>
      </w:pPr>
      <w:r w:rsidRPr="00EE7D67">
        <w:rPr>
          <w:b/>
          <w:bCs/>
          <w:i/>
          <w:noProof/>
          <w:color w:val="FF0000"/>
          <w:sz w:val="11"/>
          <w:szCs w:val="11"/>
        </w:rPr>
        <w:drawing>
          <wp:anchor distT="0" distB="0" distL="114300" distR="114300" simplePos="0" relativeHeight="251658240" behindDoc="1" locked="0" layoutInCell="1" allowOverlap="1" wp14:anchorId="57A0067A" wp14:editId="31255F39">
            <wp:simplePos x="0" y="0"/>
            <wp:positionH relativeFrom="column">
              <wp:posOffset>97155</wp:posOffset>
            </wp:positionH>
            <wp:positionV relativeFrom="paragraph">
              <wp:posOffset>2281555</wp:posOffset>
            </wp:positionV>
            <wp:extent cx="1473200" cy="848995"/>
            <wp:effectExtent l="0" t="0" r="0" b="8255"/>
            <wp:wrapTight wrapText="bothSides">
              <wp:wrapPolygon edited="0">
                <wp:start x="0" y="0"/>
                <wp:lineTo x="0" y="21325"/>
                <wp:lineTo x="21228" y="21325"/>
                <wp:lineTo x="2122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9"/>
                    <a:srcRect l="17984" t="18932" r="16578" b="14030"/>
                    <a:stretch/>
                  </pic:blipFill>
                  <pic:spPr bwMode="auto">
                    <a:xfrm>
                      <a:off x="0" y="0"/>
                      <a:ext cx="1473200" cy="84899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F70" w:rsidRPr="00EE7D67">
        <w:rPr>
          <w:rFonts w:hint="eastAsia"/>
          <w:b/>
          <w:bCs/>
          <w:i/>
          <w:color w:val="FF0000"/>
          <w:sz w:val="11"/>
          <w:szCs w:val="11"/>
        </w:rPr>
        <w:t>软件</w:t>
      </w:r>
      <w:r w:rsidR="00506534" w:rsidRPr="00EE7D67">
        <w:rPr>
          <w:rFonts w:hint="eastAsia"/>
          <w:b/>
          <w:bCs/>
          <w:i/>
          <w:color w:val="FF0000"/>
          <w:sz w:val="11"/>
          <w:szCs w:val="11"/>
        </w:rPr>
        <w:t>：</w:t>
      </w:r>
      <w:r w:rsidR="004D3F70" w:rsidRPr="00EE7D67">
        <w:rPr>
          <w:rFonts w:ascii="Cambria Math" w:eastAsia="宋体" w:hAnsi="Cambria Math" w:hint="eastAsia"/>
          <w:bCs/>
          <w:sz w:val="11"/>
          <w:szCs w:val="11"/>
        </w:rPr>
        <w:t>与计算机系统操作有关的程序、数据以及相关文档的完整集合</w:t>
      </w:r>
      <w:r w:rsidR="002B59C7" w:rsidRPr="00EE7D67">
        <w:rPr>
          <w:rFonts w:ascii="Cambria Math" w:eastAsia="宋体" w:hAnsi="Cambria Math" w:hint="eastAsia"/>
          <w:bCs/>
          <w:sz w:val="11"/>
          <w:szCs w:val="11"/>
        </w:rPr>
        <w:t>。</w:t>
      </w:r>
      <w:r w:rsidR="002B59C7" w:rsidRPr="00EE7D67">
        <w:rPr>
          <w:rFonts w:ascii="Cambria Math" w:eastAsia="宋体" w:hAnsi="Cambria Math" w:hint="eastAsia"/>
          <w:b/>
          <w:bCs/>
          <w:i/>
          <w:color w:val="FF0000"/>
          <w:sz w:val="11"/>
          <w:szCs w:val="11"/>
        </w:rPr>
        <w:t>软件包含</w:t>
      </w:r>
      <w:r w:rsidR="00506534" w:rsidRPr="00EE7D67">
        <w:rPr>
          <w:rFonts w:ascii="Cambria Math" w:eastAsia="宋体" w:hAnsi="Cambria Math" w:hint="eastAsia"/>
          <w:b/>
          <w:bCs/>
          <w:i/>
          <w:color w:val="FF0000"/>
          <w:sz w:val="11"/>
          <w:szCs w:val="11"/>
        </w:rPr>
        <w:t>：</w:t>
      </w:r>
      <w:r w:rsidR="002B59C7" w:rsidRPr="00EE7D67">
        <w:rPr>
          <w:rFonts w:ascii="Cambria Math" w:eastAsia="宋体" w:hAnsi="Cambria Math" w:hint="eastAsia"/>
          <w:bCs/>
          <w:sz w:val="11"/>
          <w:szCs w:val="11"/>
        </w:rPr>
        <w:t>程序、配置文件、系统文档因此，</w:t>
      </w:r>
      <w:r w:rsidR="002B59C7" w:rsidRPr="00EE7D67">
        <w:rPr>
          <w:rFonts w:ascii="Cambria Math" w:eastAsia="宋体" w:hAnsi="Cambria Math" w:hint="eastAsia"/>
          <w:b/>
          <w:bCs/>
          <w:sz w:val="11"/>
          <w:szCs w:val="11"/>
        </w:rPr>
        <w:t>软件不等于计算机程序</w:t>
      </w:r>
      <w:r w:rsidR="002B59C7" w:rsidRPr="00EE7D67">
        <w:rPr>
          <w:rFonts w:ascii="Cambria Math" w:eastAsia="宋体" w:hAnsi="Cambria Math" w:hint="eastAsia"/>
          <w:bCs/>
          <w:sz w:val="11"/>
          <w:szCs w:val="11"/>
        </w:rPr>
        <w:t>。</w:t>
      </w:r>
      <w:r w:rsidR="004D3F70" w:rsidRPr="00EE7D67">
        <w:rPr>
          <w:rFonts w:ascii="Cambria Math" w:eastAsia="宋体" w:hAnsi="Cambria Math" w:hint="eastAsia"/>
          <w:b/>
          <w:bCs/>
          <w:i/>
          <w:color w:val="FF0000"/>
          <w:sz w:val="11"/>
          <w:szCs w:val="11"/>
        </w:rPr>
        <w:t>软件特点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逻辑实体、智力产品，制造即拷贝</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无磨损和老化，不遵循“浴盆曲线”，但存在退化问题</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尚未摆脱手工方式，软件移植的需要，复杂（问题复杂性</w:t>
      </w:r>
      <w:r w:rsidR="004D3F70" w:rsidRPr="00EE7D67">
        <w:rPr>
          <w:rFonts w:ascii="Cambria Math" w:eastAsia="宋体" w:hAnsi="Cambria Math" w:hint="eastAsia"/>
          <w:bCs/>
          <w:sz w:val="11"/>
          <w:szCs w:val="11"/>
        </w:rPr>
        <w:t xml:space="preserve">/ </w:t>
      </w:r>
      <w:r w:rsidR="004D3F70" w:rsidRPr="00EE7D67">
        <w:rPr>
          <w:rFonts w:ascii="Cambria Math" w:eastAsia="宋体" w:hAnsi="Cambria Math" w:hint="eastAsia"/>
          <w:bCs/>
          <w:sz w:val="11"/>
          <w:szCs w:val="11"/>
        </w:rPr>
        <w:t>程序结构复杂性），软件开发的性质如成本、进度、质量等难以估计控制，维护困难，可复用性</w:t>
      </w:r>
      <w:r w:rsidR="004D3F70" w:rsidRPr="00EE7D67">
        <w:rPr>
          <w:rFonts w:ascii="Cambria Math" w:eastAsia="宋体" w:hAnsi="Cambria Math" w:hint="eastAsia"/>
          <w:b/>
          <w:bCs/>
          <w:i/>
          <w:color w:val="FF0000"/>
          <w:sz w:val="11"/>
          <w:szCs w:val="11"/>
        </w:rPr>
        <w:t>软件分类</w:t>
      </w:r>
      <w:r w:rsidR="00506534" w:rsidRPr="00EE7D67">
        <w:rPr>
          <w:rFonts w:ascii="Cambria Math" w:eastAsia="宋体" w:hAnsi="Cambria Math" w:hint="eastAsia"/>
          <w:b/>
          <w:bCs/>
          <w:i/>
          <w:color w:val="FF0000"/>
          <w:sz w:val="11"/>
          <w:szCs w:val="11"/>
        </w:rPr>
        <w:t>：</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按功能：系统软件</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支撑软件</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应用软件</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按工作方式：实时处理</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分时</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交互</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批处理</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按服务对象：项目</w:t>
      </w:r>
      <w:r w:rsidR="004D3F70" w:rsidRPr="00EE7D67">
        <w:rPr>
          <w:rFonts w:ascii="Cambria Math" w:eastAsia="宋体" w:hAnsi="Cambria Math" w:hint="eastAsia"/>
          <w:bCs/>
          <w:sz w:val="11"/>
          <w:szCs w:val="11"/>
        </w:rPr>
        <w:t xml:space="preserve"> / </w:t>
      </w:r>
      <w:r w:rsidR="004D3F70" w:rsidRPr="00EE7D67">
        <w:rPr>
          <w:rFonts w:ascii="Cambria Math" w:eastAsia="宋体" w:hAnsi="Cambria Math" w:hint="eastAsia"/>
          <w:bCs/>
          <w:sz w:val="11"/>
          <w:szCs w:val="11"/>
        </w:rPr>
        <w:t>产品（定制</w:t>
      </w:r>
      <w:r w:rsidR="004D3F70" w:rsidRPr="00EE7D67">
        <w:rPr>
          <w:rFonts w:ascii="Cambria Math" w:eastAsia="宋体" w:hAnsi="Cambria Math" w:hint="eastAsia"/>
          <w:bCs/>
          <w:sz w:val="11"/>
          <w:szCs w:val="11"/>
        </w:rPr>
        <w:t xml:space="preserve"> / </w:t>
      </w:r>
      <w:r w:rsidR="004D3F70" w:rsidRPr="00EE7D67">
        <w:rPr>
          <w:rFonts w:ascii="Cambria Math" w:eastAsia="宋体" w:hAnsi="Cambria Math" w:hint="eastAsia"/>
          <w:bCs/>
          <w:sz w:val="11"/>
          <w:szCs w:val="11"/>
        </w:rPr>
        <w:t>通用）</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按失效影响</w:t>
      </w:r>
      <w:r w:rsidR="004D3F70" w:rsidRPr="00EE7D67">
        <w:rPr>
          <w:rFonts w:ascii="Cambria Math" w:eastAsia="宋体" w:hAnsi="Cambria Math" w:hint="eastAsia"/>
          <w:bCs/>
          <w:sz w:val="11"/>
          <w:szCs w:val="11"/>
        </w:rPr>
        <w:t xml:space="preserve"> </w:t>
      </w:r>
      <w:r w:rsidR="004D3F70" w:rsidRPr="00EE7D67">
        <w:rPr>
          <w:rFonts w:ascii="Cambria Math" w:eastAsia="宋体" w:hAnsi="Cambria Math" w:hint="eastAsia"/>
          <w:bCs/>
          <w:sz w:val="11"/>
          <w:szCs w:val="11"/>
        </w:rPr>
        <w:t>：关键软件</w:t>
      </w:r>
      <w:r w:rsidR="004D3F70" w:rsidRPr="00EE7D67">
        <w:rPr>
          <w:rFonts w:ascii="Cambria Math" w:eastAsia="宋体" w:hAnsi="Cambria Math" w:hint="eastAsia"/>
          <w:bCs/>
          <w:sz w:val="11"/>
          <w:szCs w:val="11"/>
        </w:rPr>
        <w:t xml:space="preserve"> / </w:t>
      </w:r>
      <w:r w:rsidR="004D3F70" w:rsidRPr="00EE7D67">
        <w:rPr>
          <w:rFonts w:ascii="Cambria Math" w:eastAsia="宋体" w:hAnsi="Cambria Math" w:hint="eastAsia"/>
          <w:bCs/>
          <w:sz w:val="11"/>
          <w:szCs w:val="11"/>
        </w:rPr>
        <w:t>非关键软件</w:t>
      </w:r>
      <w:r w:rsidR="004D3F70" w:rsidRPr="00EE7D67">
        <w:rPr>
          <w:rFonts w:ascii="Cambria Math" w:eastAsia="宋体" w:hAnsi="Cambria Math" w:hint="eastAsia"/>
          <w:bCs/>
          <w:sz w:val="11"/>
          <w:szCs w:val="11"/>
        </w:rPr>
        <w:t>5</w:t>
      </w:r>
      <w:r w:rsidR="004D3F70" w:rsidRPr="00EE7D67">
        <w:rPr>
          <w:rFonts w:ascii="Cambria Math" w:eastAsia="宋体" w:hAnsi="Cambria Math" w:hint="eastAsia"/>
          <w:bCs/>
          <w:sz w:val="11"/>
          <w:szCs w:val="11"/>
        </w:rPr>
        <w:t>规模：微型、小型、中型、大型、甚大型、</w:t>
      </w:r>
      <w:r w:rsidR="005342B9">
        <w:rPr>
          <w:rFonts w:ascii="Cambria Math" w:eastAsia="宋体" w:hAnsi="Cambria Math" w:hint="eastAsia"/>
          <w:bCs/>
          <w:sz w:val="11"/>
          <w:szCs w:val="11"/>
        </w:rPr>
        <w:t>极</w:t>
      </w:r>
      <w:r w:rsidR="004D3F70" w:rsidRPr="00EE7D67">
        <w:rPr>
          <w:rFonts w:ascii="Cambria Math" w:eastAsia="宋体" w:hAnsi="Cambria Math" w:hint="eastAsia"/>
          <w:bCs/>
          <w:sz w:val="11"/>
          <w:szCs w:val="11"/>
        </w:rPr>
        <w:t>大型</w:t>
      </w:r>
      <w:r w:rsidR="00F62E5D"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软件危机的表现</w:t>
      </w:r>
      <w:r w:rsidR="002B59C7" w:rsidRPr="00EE7D67">
        <w:rPr>
          <w:rFonts w:hint="eastAsia"/>
          <w:b/>
          <w:bCs/>
          <w:i/>
          <w:color w:val="FF0000"/>
          <w:sz w:val="11"/>
          <w:szCs w:val="11"/>
        </w:rPr>
        <w:t>：</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软件开发成本和进度失控，维护代价高</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用户不满意</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软件质量不可靠</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软件不可维护</w:t>
      </w:r>
      <w:r w:rsidR="004D3F70" w:rsidRPr="00EE7D67">
        <w:rPr>
          <w:rFonts w:ascii="Cambria Math" w:eastAsia="宋体" w:hAnsi="Cambria Math" w:hint="eastAsia"/>
          <w:bCs/>
          <w:sz w:val="11"/>
          <w:szCs w:val="11"/>
        </w:rPr>
        <w:t xml:space="preserve"> 5</w:t>
      </w:r>
      <w:r w:rsidR="004D3F70" w:rsidRPr="00EE7D67">
        <w:rPr>
          <w:rFonts w:ascii="Cambria Math" w:eastAsia="宋体" w:hAnsi="Cambria Math" w:hint="eastAsia"/>
          <w:bCs/>
          <w:sz w:val="11"/>
          <w:szCs w:val="11"/>
        </w:rPr>
        <w:t>无文档资料</w:t>
      </w:r>
      <w:r w:rsidR="004D3F70" w:rsidRPr="00EE7D67">
        <w:rPr>
          <w:rFonts w:ascii="Cambria Math" w:eastAsia="宋体" w:hAnsi="Cambria Math" w:hint="eastAsia"/>
          <w:bCs/>
          <w:sz w:val="11"/>
          <w:szCs w:val="11"/>
        </w:rPr>
        <w:t xml:space="preserve">6 </w:t>
      </w:r>
      <w:r w:rsidR="004D3F70" w:rsidRPr="00EE7D67">
        <w:rPr>
          <w:rFonts w:ascii="Cambria Math" w:eastAsia="宋体" w:hAnsi="Cambria Math" w:hint="eastAsia"/>
          <w:bCs/>
          <w:sz w:val="11"/>
          <w:szCs w:val="11"/>
        </w:rPr>
        <w:t>计算机系统中软件成本比重加大</w:t>
      </w:r>
      <w:r w:rsidR="004D3F70" w:rsidRPr="00EE7D67">
        <w:rPr>
          <w:rFonts w:ascii="Cambria Math" w:eastAsia="宋体" w:hAnsi="Cambria Math" w:hint="eastAsia"/>
          <w:bCs/>
          <w:sz w:val="11"/>
          <w:szCs w:val="11"/>
        </w:rPr>
        <w:t>7</w:t>
      </w:r>
      <w:r w:rsidR="004D3F70" w:rsidRPr="00EE7D67">
        <w:rPr>
          <w:rFonts w:ascii="Cambria Math" w:eastAsia="宋体" w:hAnsi="Cambria Math" w:hint="eastAsia"/>
          <w:bCs/>
          <w:sz w:val="11"/>
          <w:szCs w:val="11"/>
        </w:rPr>
        <w:t>软件开发生产率提高不能满足要求</w:t>
      </w:r>
      <w:bookmarkStart w:id="0" w:name="_Hlk499744413"/>
      <w:r w:rsidR="00F62E5D"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bookmarkEnd w:id="0"/>
      <w:r w:rsidR="004D3F70" w:rsidRPr="00EE7D67">
        <w:rPr>
          <w:rFonts w:hint="eastAsia"/>
          <w:b/>
          <w:bCs/>
          <w:i/>
          <w:color w:val="FF0000"/>
          <w:sz w:val="11"/>
          <w:szCs w:val="11"/>
        </w:rPr>
        <w:t>软件危机的原因</w:t>
      </w:r>
      <w:r w:rsidR="00ED6957" w:rsidRPr="00EE7D67">
        <w:rPr>
          <w:rFonts w:hint="eastAsia"/>
          <w:b/>
          <w:bCs/>
          <w:i/>
          <w:color w:val="FF0000"/>
          <w:sz w:val="11"/>
          <w:szCs w:val="11"/>
        </w:rPr>
        <w:t>：</w:t>
      </w:r>
      <w:r w:rsidR="004D3F70" w:rsidRPr="00EE7D67">
        <w:rPr>
          <w:rFonts w:hint="eastAsia"/>
          <w:b/>
          <w:bCs/>
          <w:i/>
          <w:color w:val="000000" w:themeColor="text1"/>
          <w:sz w:val="11"/>
          <w:szCs w:val="11"/>
        </w:rPr>
        <w:t>1</w:t>
      </w:r>
      <w:r w:rsidR="004D3F70" w:rsidRPr="00EE7D67">
        <w:rPr>
          <w:rFonts w:ascii="Cambria Math" w:eastAsia="宋体" w:hAnsi="Cambria Math" w:hint="eastAsia"/>
          <w:bCs/>
          <w:sz w:val="11"/>
          <w:szCs w:val="11"/>
        </w:rPr>
        <w:t>软件的规模和复杂性</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人类智力的局限性</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协同工作的困难性</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缺乏方法学和工具</w:t>
      </w:r>
      <w:r w:rsidR="004D3F70" w:rsidRPr="00EE7D67">
        <w:rPr>
          <w:rFonts w:ascii="Cambria Math" w:eastAsia="宋体" w:hAnsi="Cambria Math" w:hint="eastAsia"/>
          <w:bCs/>
          <w:sz w:val="11"/>
          <w:szCs w:val="11"/>
        </w:rPr>
        <w:t>5</w:t>
      </w:r>
      <w:r w:rsidR="004D3F70" w:rsidRPr="00EE7D67">
        <w:rPr>
          <w:rFonts w:ascii="Cambria Math" w:eastAsia="宋体" w:hAnsi="Cambria Math" w:hint="eastAsia"/>
          <w:bCs/>
          <w:sz w:val="11"/>
          <w:szCs w:val="11"/>
        </w:rPr>
        <w:t>用户描述不精确、二义、遗漏，双方理解有偏差</w:t>
      </w:r>
      <w:r w:rsidR="00F62E5D"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870E68" w:rsidRPr="00EE7D67">
        <w:rPr>
          <w:rFonts w:hint="eastAsia"/>
          <w:b/>
          <w:bCs/>
          <w:i/>
          <w:color w:val="FF0000"/>
          <w:sz w:val="11"/>
          <w:szCs w:val="11"/>
        </w:rPr>
        <w:t>软件危机缓解途径：</w:t>
      </w:r>
      <w:r w:rsidR="00870E68" w:rsidRPr="00EE7D67">
        <w:rPr>
          <w:rFonts w:hint="eastAsia"/>
          <w:bCs/>
          <w:color w:val="000000" w:themeColor="text1"/>
          <w:sz w:val="11"/>
          <w:szCs w:val="11"/>
        </w:rPr>
        <w:t>1</w:t>
      </w:r>
      <w:r w:rsidR="00870E68" w:rsidRPr="00EE7D67">
        <w:rPr>
          <w:rFonts w:hint="eastAsia"/>
          <w:bCs/>
          <w:color w:val="000000" w:themeColor="text1"/>
          <w:sz w:val="11"/>
          <w:szCs w:val="11"/>
        </w:rPr>
        <w:t>组织管理、协同配合的工程</w:t>
      </w:r>
      <w:r w:rsidR="00870E68" w:rsidRPr="00EE7D67">
        <w:rPr>
          <w:rFonts w:hint="eastAsia"/>
          <w:bCs/>
          <w:color w:val="000000" w:themeColor="text1"/>
          <w:sz w:val="11"/>
          <w:szCs w:val="11"/>
        </w:rPr>
        <w:t>2</w:t>
      </w:r>
      <w:r w:rsidR="00870E68" w:rsidRPr="00EE7D67">
        <w:rPr>
          <w:rFonts w:hint="eastAsia"/>
          <w:bCs/>
          <w:color w:val="000000" w:themeColor="text1"/>
          <w:sz w:val="11"/>
          <w:szCs w:val="11"/>
        </w:rPr>
        <w:t>软件工程的理论模型、技术方法</w:t>
      </w:r>
      <w:r w:rsidR="00870E68" w:rsidRPr="00EE7D67">
        <w:rPr>
          <w:rFonts w:hint="eastAsia"/>
          <w:bCs/>
          <w:color w:val="000000" w:themeColor="text1"/>
          <w:sz w:val="11"/>
          <w:szCs w:val="11"/>
        </w:rPr>
        <w:t>3</w:t>
      </w:r>
      <w:r w:rsidR="00870E68" w:rsidRPr="00EE7D67">
        <w:rPr>
          <w:rFonts w:hint="eastAsia"/>
          <w:bCs/>
          <w:color w:val="000000" w:themeColor="text1"/>
          <w:sz w:val="11"/>
          <w:szCs w:val="11"/>
        </w:rPr>
        <w:t>软件工具</w:t>
      </w:r>
      <w:r w:rsidR="00F62E5D"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870E68" w:rsidRPr="00EE7D67">
        <w:rPr>
          <w:rFonts w:hint="eastAsia"/>
          <w:b/>
          <w:bCs/>
          <w:i/>
          <w:color w:val="FF0000"/>
          <w:sz w:val="11"/>
          <w:szCs w:val="11"/>
        </w:rPr>
        <w:t>为什么会有软件工程这个概念</w:t>
      </w:r>
      <w:r w:rsidR="00F62E5D">
        <w:rPr>
          <w:rFonts w:hint="eastAsia"/>
          <w:b/>
          <w:bCs/>
          <w:i/>
          <w:color w:val="FF0000"/>
          <w:sz w:val="11"/>
          <w:szCs w:val="11"/>
        </w:rPr>
        <w:t>:</w:t>
      </w:r>
      <w:r w:rsidR="00E169BD" w:rsidRPr="00EE7D67">
        <w:rPr>
          <w:rFonts w:hint="eastAsia"/>
          <w:bCs/>
          <w:color w:val="000000" w:themeColor="text1"/>
          <w:sz w:val="11"/>
          <w:szCs w:val="11"/>
        </w:rPr>
        <w:t>因为软件危机</w:t>
      </w:r>
      <w:r w:rsidR="00870E68" w:rsidRPr="00EE7D67">
        <w:rPr>
          <w:rFonts w:hint="eastAsia"/>
          <w:bCs/>
          <w:color w:val="000000" w:themeColor="text1"/>
          <w:sz w:val="11"/>
          <w:szCs w:val="11"/>
        </w:rPr>
        <w:t>。</w:t>
      </w:r>
      <w:r w:rsidR="004D3F70" w:rsidRPr="00EE7D67">
        <w:rPr>
          <w:rFonts w:hint="eastAsia"/>
          <w:b/>
          <w:bCs/>
          <w:i/>
          <w:color w:val="FF0000"/>
          <w:sz w:val="11"/>
          <w:szCs w:val="11"/>
        </w:rPr>
        <w:t>软件工程的三要素</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过程</w:t>
      </w:r>
      <w:r w:rsidR="00F62E5D">
        <w:rPr>
          <w:rFonts w:ascii="Cambria Math" w:eastAsia="宋体" w:hAnsi="Cambria Math" w:hint="eastAsia"/>
          <w:bCs/>
          <w:sz w:val="11"/>
          <w:szCs w:val="11"/>
        </w:rPr>
        <w:t>(</w:t>
      </w:r>
      <w:r w:rsidR="004D3F70" w:rsidRPr="00EE7D67">
        <w:rPr>
          <w:rFonts w:ascii="Cambria Math" w:eastAsia="宋体" w:hAnsi="Cambria Math" w:hint="eastAsia"/>
          <w:bCs/>
          <w:sz w:val="11"/>
          <w:szCs w:val="11"/>
        </w:rPr>
        <w:t>管理部分</w:t>
      </w:r>
      <w:r w:rsidR="00F62E5D">
        <w:rPr>
          <w:rFonts w:ascii="Cambria Math" w:eastAsia="宋体" w:hAnsi="Cambria Math" w:hint="eastAsia"/>
          <w:bCs/>
          <w:sz w:val="11"/>
          <w:szCs w:val="11"/>
        </w:rPr>
        <w:t>)</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方法</w:t>
      </w:r>
      <w:r w:rsidR="00F62E5D">
        <w:rPr>
          <w:rFonts w:ascii="Cambria Math" w:eastAsia="宋体" w:hAnsi="Cambria Math" w:hint="eastAsia"/>
          <w:bCs/>
          <w:sz w:val="11"/>
          <w:szCs w:val="11"/>
        </w:rPr>
        <w:t>(</w:t>
      </w:r>
      <w:r w:rsidR="004D3F70" w:rsidRPr="00EE7D67">
        <w:rPr>
          <w:rFonts w:ascii="Cambria Math" w:eastAsia="宋体" w:hAnsi="Cambria Math" w:hint="eastAsia"/>
          <w:bCs/>
          <w:sz w:val="11"/>
          <w:szCs w:val="11"/>
        </w:rPr>
        <w:t>技术手段</w:t>
      </w:r>
      <w:r w:rsidR="00F62E5D">
        <w:rPr>
          <w:rFonts w:ascii="Cambria Math" w:eastAsia="宋体" w:hAnsi="Cambria Math" w:hint="eastAsia"/>
          <w:bCs/>
          <w:sz w:val="11"/>
          <w:szCs w:val="11"/>
        </w:rPr>
        <w:t>)</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工具</w:t>
      </w:r>
      <w:r w:rsidR="00F62E5D">
        <w:rPr>
          <w:rFonts w:ascii="Cambria Math" w:eastAsia="宋体" w:hAnsi="Cambria Math" w:hint="eastAsia"/>
          <w:bCs/>
          <w:sz w:val="11"/>
          <w:szCs w:val="11"/>
        </w:rPr>
        <w:t>(</w:t>
      </w:r>
      <w:r w:rsidR="004D3F70" w:rsidRPr="00EE7D67">
        <w:rPr>
          <w:rFonts w:ascii="Cambria Math" w:eastAsia="宋体" w:hAnsi="Cambria Math" w:hint="eastAsia"/>
          <w:bCs/>
          <w:sz w:val="11"/>
          <w:szCs w:val="11"/>
        </w:rPr>
        <w:t>自动或半自动地支持软件的开发和管理</w:t>
      </w:r>
      <w:r w:rsidR="00F62E5D">
        <w:rPr>
          <w:rFonts w:ascii="Cambria Math" w:eastAsia="宋体" w:hAnsi="Cambria Math" w:hint="eastAsia"/>
          <w:bCs/>
          <w:sz w:val="11"/>
          <w:szCs w:val="11"/>
        </w:rPr>
        <w:t>)</w:t>
      </w:r>
      <w:r w:rsidR="00F62E5D">
        <w:rPr>
          <w:b/>
          <w:bCs/>
          <w:i/>
          <w:sz w:val="11"/>
          <w:szCs w:val="11"/>
        </w:rPr>
        <w:t>)</w:t>
      </w:r>
      <w:r w:rsidR="00F62E5D"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BE5E24" w:rsidRPr="00EE7D67">
        <w:rPr>
          <w:rFonts w:ascii="Cambria Math" w:eastAsia="宋体" w:hAnsi="Cambria Math" w:hint="eastAsia"/>
          <w:b/>
          <w:bCs/>
          <w:i/>
          <w:color w:val="FF0000"/>
          <w:sz w:val="11"/>
          <w:szCs w:val="11"/>
          <w:highlight w:val="yellow"/>
        </w:rPr>
        <w:t>用开发过程说明</w:t>
      </w:r>
      <w:r w:rsidR="004D3F70" w:rsidRPr="00EE7D67">
        <w:rPr>
          <w:rFonts w:hint="eastAsia"/>
          <w:b/>
          <w:bCs/>
          <w:i/>
          <w:color w:val="FF0000"/>
          <w:sz w:val="11"/>
          <w:szCs w:val="11"/>
          <w:highlight w:val="yellow"/>
        </w:rPr>
        <w:t>三要素的关系</w:t>
      </w:r>
      <w:r w:rsidR="00FA24D4" w:rsidRPr="00EE7D67">
        <w:rPr>
          <w:rFonts w:ascii="Cambria Math" w:eastAsia="宋体" w:hAnsi="Cambria Math" w:hint="eastAsia"/>
          <w:b/>
          <w:bCs/>
          <w:i/>
          <w:color w:val="FF0000"/>
          <w:sz w:val="11"/>
          <w:szCs w:val="11"/>
          <w:highlight w:val="yellow"/>
        </w:rPr>
        <w:t>（开发过程走了什么过程</w:t>
      </w:r>
      <w:r w:rsidR="00F62E5D">
        <w:rPr>
          <w:rFonts w:ascii="Cambria Math" w:eastAsia="宋体" w:hAnsi="Cambria Math" w:hint="eastAsia"/>
          <w:b/>
          <w:bCs/>
          <w:i/>
          <w:color w:val="FF0000"/>
          <w:sz w:val="11"/>
          <w:szCs w:val="11"/>
          <w:highlight w:val="yellow"/>
        </w:rPr>
        <w:t>？</w:t>
      </w:r>
      <w:r w:rsidR="00FA24D4" w:rsidRPr="00EE7D67">
        <w:rPr>
          <w:rFonts w:ascii="Cambria Math" w:eastAsia="宋体" w:hAnsi="Cambria Math" w:hint="eastAsia"/>
          <w:b/>
          <w:bCs/>
          <w:i/>
          <w:color w:val="FF0000"/>
          <w:sz w:val="11"/>
          <w:szCs w:val="11"/>
          <w:highlight w:val="yellow"/>
        </w:rPr>
        <w:t>用了瀑布模型</w:t>
      </w:r>
      <w:r w:rsidR="00F62E5D">
        <w:rPr>
          <w:rFonts w:ascii="Cambria Math" w:eastAsia="宋体" w:hAnsi="Cambria Math" w:hint="eastAsia"/>
          <w:b/>
          <w:bCs/>
          <w:i/>
          <w:color w:val="FF0000"/>
          <w:sz w:val="11"/>
          <w:szCs w:val="11"/>
          <w:highlight w:val="yellow"/>
        </w:rPr>
        <w:t>还是</w:t>
      </w:r>
      <w:r w:rsidR="00FA24D4" w:rsidRPr="00EE7D67">
        <w:rPr>
          <w:rFonts w:ascii="Cambria Math" w:eastAsia="宋体" w:hAnsi="Cambria Math" w:hint="eastAsia"/>
          <w:b/>
          <w:bCs/>
          <w:i/>
          <w:color w:val="FF0000"/>
          <w:sz w:val="11"/>
          <w:szCs w:val="11"/>
          <w:highlight w:val="yellow"/>
        </w:rPr>
        <w:t>喷泉模型</w:t>
      </w:r>
      <w:r w:rsidR="00F62E5D">
        <w:rPr>
          <w:rFonts w:ascii="Cambria Math" w:eastAsia="宋体" w:hAnsi="Cambria Math" w:hint="eastAsia"/>
          <w:b/>
          <w:bCs/>
          <w:i/>
          <w:color w:val="FF0000"/>
          <w:sz w:val="11"/>
          <w:szCs w:val="11"/>
          <w:highlight w:val="yellow"/>
        </w:rPr>
        <w:t>？</w:t>
      </w:r>
      <w:r w:rsidR="00FA24D4" w:rsidRPr="00EE7D67">
        <w:rPr>
          <w:rFonts w:ascii="Cambria Math" w:eastAsia="宋体" w:hAnsi="Cambria Math" w:hint="eastAsia"/>
          <w:b/>
          <w:bCs/>
          <w:i/>
          <w:color w:val="FF0000"/>
          <w:sz w:val="11"/>
          <w:szCs w:val="11"/>
          <w:highlight w:val="yellow"/>
        </w:rPr>
        <w:t>在过程中用</w:t>
      </w:r>
      <w:r w:rsidR="00F62E5D">
        <w:rPr>
          <w:rFonts w:ascii="Cambria Math" w:eastAsia="宋体" w:hAnsi="Cambria Math" w:hint="eastAsia"/>
          <w:b/>
          <w:bCs/>
          <w:i/>
          <w:color w:val="FF0000"/>
          <w:sz w:val="11"/>
          <w:szCs w:val="11"/>
          <w:highlight w:val="yellow"/>
        </w:rPr>
        <w:t>的</w:t>
      </w:r>
      <w:r w:rsidR="002874E0" w:rsidRPr="00EE7D67">
        <w:rPr>
          <w:rFonts w:ascii="Cambria Math" w:eastAsia="宋体" w:hAnsi="Cambria Math" w:hint="eastAsia"/>
          <w:b/>
          <w:bCs/>
          <w:i/>
          <w:color w:val="FF0000"/>
          <w:sz w:val="11"/>
          <w:szCs w:val="11"/>
          <w:highlight w:val="yellow"/>
        </w:rPr>
        <w:t>方法</w:t>
      </w:r>
      <w:r w:rsidR="002874E0" w:rsidRPr="00EE7D67">
        <w:rPr>
          <w:rFonts w:ascii="Cambria Math" w:eastAsia="宋体" w:hAnsi="Cambria Math" w:hint="eastAsia"/>
          <w:b/>
          <w:bCs/>
          <w:i/>
          <w:color w:val="FF0000"/>
          <w:sz w:val="11"/>
          <w:szCs w:val="11"/>
          <w:highlight w:val="yellow"/>
        </w:rPr>
        <w:t xml:space="preserve"> </w:t>
      </w:r>
      <w:r w:rsidR="00FA24D4" w:rsidRPr="00EE7D67">
        <w:rPr>
          <w:rFonts w:ascii="Cambria Math" w:eastAsia="宋体" w:hAnsi="Cambria Math" w:hint="eastAsia"/>
          <w:b/>
          <w:bCs/>
          <w:i/>
          <w:color w:val="FF0000"/>
          <w:sz w:val="11"/>
          <w:szCs w:val="11"/>
          <w:highlight w:val="yellow"/>
        </w:rPr>
        <w:t>面向对象</w:t>
      </w:r>
      <w:r w:rsidR="00F62E5D">
        <w:rPr>
          <w:rFonts w:ascii="Cambria Math" w:eastAsia="宋体" w:hAnsi="Cambria Math" w:hint="eastAsia"/>
          <w:b/>
          <w:bCs/>
          <w:i/>
          <w:color w:val="FF0000"/>
          <w:sz w:val="11"/>
          <w:szCs w:val="11"/>
          <w:highlight w:val="yellow"/>
        </w:rPr>
        <w:t>还是</w:t>
      </w:r>
      <w:r w:rsidR="00FA24D4" w:rsidRPr="00EE7D67">
        <w:rPr>
          <w:rFonts w:ascii="Cambria Math" w:eastAsia="宋体" w:hAnsi="Cambria Math" w:hint="eastAsia"/>
          <w:b/>
          <w:bCs/>
          <w:i/>
          <w:color w:val="FF0000"/>
          <w:sz w:val="11"/>
          <w:szCs w:val="11"/>
          <w:highlight w:val="yellow"/>
        </w:rPr>
        <w:t>结构化方法</w:t>
      </w:r>
      <w:r w:rsidR="008574AA">
        <w:rPr>
          <w:rFonts w:ascii="Cambria Math" w:eastAsia="宋体" w:hAnsi="Cambria Math" w:hint="eastAsia"/>
          <w:b/>
          <w:bCs/>
          <w:i/>
          <w:color w:val="FF0000"/>
          <w:sz w:val="11"/>
          <w:szCs w:val="11"/>
          <w:highlight w:val="yellow"/>
        </w:rPr>
        <w:t>？</w:t>
      </w:r>
      <w:r w:rsidR="00FA24D4" w:rsidRPr="00EE7D67">
        <w:rPr>
          <w:rFonts w:ascii="Cambria Math" w:eastAsia="宋体" w:hAnsi="Cambria Math" w:hint="eastAsia"/>
          <w:b/>
          <w:bCs/>
          <w:i/>
          <w:color w:val="FF0000"/>
          <w:sz w:val="11"/>
          <w:szCs w:val="11"/>
          <w:highlight w:val="yellow"/>
        </w:rPr>
        <w:t>根据这些方法用什么工具在每个阶段做了什么</w:t>
      </w:r>
      <w:r w:rsidR="008574AA">
        <w:rPr>
          <w:rFonts w:ascii="Cambria Math" w:eastAsia="宋体" w:hAnsi="Cambria Math" w:hint="eastAsia"/>
          <w:b/>
          <w:bCs/>
          <w:i/>
          <w:color w:val="FF0000"/>
          <w:sz w:val="11"/>
          <w:szCs w:val="11"/>
          <w:highlight w:val="yellow"/>
        </w:rPr>
        <w:t>？</w:t>
      </w:r>
      <w:r w:rsidR="00FA24D4" w:rsidRPr="00EE7D67">
        <w:rPr>
          <w:rFonts w:ascii="Cambria Math" w:eastAsia="宋体" w:hAnsi="Cambria Math" w:hint="eastAsia"/>
          <w:b/>
          <w:bCs/>
          <w:i/>
          <w:color w:val="FF0000"/>
          <w:sz w:val="11"/>
          <w:szCs w:val="11"/>
          <w:highlight w:val="yellow"/>
        </w:rPr>
        <w:t>最后得出：要素之间相互关联和支持</w:t>
      </w:r>
      <w:r w:rsidR="00FA24D4" w:rsidRPr="00EE7D67">
        <w:rPr>
          <w:rFonts w:ascii="Cambria Math" w:eastAsia="宋体" w:hAnsi="Cambria Math" w:hint="eastAsia"/>
          <w:b/>
          <w:bCs/>
          <w:i/>
          <w:color w:val="FF0000"/>
          <w:sz w:val="11"/>
          <w:szCs w:val="11"/>
        </w:rPr>
        <w:t>）</w:t>
      </w:r>
      <w:r w:rsidR="004D3F70" w:rsidRPr="00EE7D67">
        <w:rPr>
          <w:rFonts w:ascii="Cambria Math" w:eastAsia="宋体" w:hAnsi="Cambria Math" w:hint="eastAsia"/>
          <w:bCs/>
          <w:sz w:val="11"/>
          <w:szCs w:val="11"/>
        </w:rPr>
        <w:t>：</w:t>
      </w:r>
      <w:r w:rsidR="004D3F70" w:rsidRPr="00EE7D67">
        <w:rPr>
          <w:rFonts w:ascii="Cambria Math" w:eastAsia="宋体" w:hAnsi="Cambria Math"/>
          <w:bCs/>
          <w:sz w:val="11"/>
          <w:szCs w:val="11"/>
        </w:rPr>
        <w:t>软件工程</w:t>
      </w:r>
      <w:r w:rsidR="004D3F70" w:rsidRPr="00EE7D67">
        <w:rPr>
          <w:rFonts w:ascii="Cambria Math" w:eastAsia="宋体" w:hAnsi="Cambria Math"/>
          <w:b/>
          <w:bCs/>
          <w:sz w:val="11"/>
          <w:szCs w:val="11"/>
        </w:rPr>
        <w:t>方法</w:t>
      </w:r>
      <w:r w:rsidR="006D2A4F" w:rsidRPr="00EE7D67">
        <w:rPr>
          <w:rFonts w:ascii="Cambria Math" w:eastAsia="宋体" w:hAnsi="Cambria Math" w:hint="eastAsia"/>
          <w:bCs/>
          <w:sz w:val="11"/>
          <w:szCs w:val="11"/>
        </w:rPr>
        <w:t>（结构化、面向对象）</w:t>
      </w:r>
      <w:r w:rsidR="004D3F70" w:rsidRPr="00EE7D67">
        <w:rPr>
          <w:rFonts w:ascii="Cambria Math" w:eastAsia="宋体" w:hAnsi="Cambria Math"/>
          <w:bCs/>
          <w:sz w:val="11"/>
          <w:szCs w:val="11"/>
        </w:rPr>
        <w:t>为软件开发提供了</w:t>
      </w:r>
      <w:r w:rsidR="004D3F70" w:rsidRPr="00EE7D67">
        <w:rPr>
          <w:rFonts w:ascii="Cambria Math" w:eastAsia="宋体" w:hAnsi="Cambria Math"/>
          <w:bCs/>
          <w:sz w:val="11"/>
          <w:szCs w:val="11"/>
        </w:rPr>
        <w:t>“</w:t>
      </w:r>
      <w:r w:rsidR="004D3F70" w:rsidRPr="00EE7D67">
        <w:rPr>
          <w:rFonts w:ascii="Cambria Math" w:eastAsia="宋体" w:hAnsi="Cambria Math"/>
          <w:bCs/>
          <w:sz w:val="11"/>
          <w:szCs w:val="11"/>
        </w:rPr>
        <w:t>如何做</w:t>
      </w:r>
      <w:r w:rsidR="004D3F70" w:rsidRPr="00EE7D67">
        <w:rPr>
          <w:rFonts w:ascii="Cambria Math" w:eastAsia="宋体" w:hAnsi="Cambria Math"/>
          <w:bCs/>
          <w:sz w:val="11"/>
          <w:szCs w:val="11"/>
        </w:rPr>
        <w:t>”</w:t>
      </w:r>
      <w:r w:rsidR="004D3F70" w:rsidRPr="00EE7D67">
        <w:rPr>
          <w:rFonts w:ascii="Cambria Math" w:eastAsia="宋体" w:hAnsi="Cambria Math"/>
          <w:bCs/>
          <w:sz w:val="11"/>
          <w:szCs w:val="11"/>
        </w:rPr>
        <w:t>的技术。它包括了多方面的任务，如项目计划与估算、软件系统需求分析</w:t>
      </w:r>
      <w:r w:rsidR="004D3F70" w:rsidRPr="00EE7D67">
        <w:rPr>
          <w:rFonts w:ascii="Cambria Math" w:eastAsia="宋体" w:hAnsi="Cambria Math" w:hint="eastAsia"/>
          <w:bCs/>
          <w:sz w:val="11"/>
          <w:szCs w:val="11"/>
        </w:rPr>
        <w:t>等</w:t>
      </w:r>
      <w:r w:rsidR="004D3F70" w:rsidRPr="00EE7D67">
        <w:rPr>
          <w:rFonts w:ascii="Cambria Math" w:eastAsia="宋体" w:hAnsi="Cambria Math"/>
          <w:bCs/>
          <w:sz w:val="11"/>
          <w:szCs w:val="11"/>
        </w:rPr>
        <w:t>。</w:t>
      </w:r>
      <w:r w:rsidR="004D3F70" w:rsidRPr="00EE7D67">
        <w:rPr>
          <w:rFonts w:ascii="Cambria Math" w:eastAsia="宋体" w:hAnsi="Cambria Math"/>
          <w:bCs/>
          <w:sz w:val="11"/>
          <w:szCs w:val="11"/>
        </w:rPr>
        <w:t> </w:t>
      </w:r>
      <w:r w:rsidR="004D3F70" w:rsidRPr="00EE7D67">
        <w:rPr>
          <w:rFonts w:ascii="Cambria Math" w:eastAsia="宋体" w:hAnsi="Cambria Math"/>
          <w:bCs/>
          <w:sz w:val="11"/>
          <w:szCs w:val="11"/>
        </w:rPr>
        <w:t>软件</w:t>
      </w:r>
      <w:r w:rsidR="004D3F70" w:rsidRPr="00EE7D67">
        <w:rPr>
          <w:rFonts w:ascii="Cambria Math" w:eastAsia="宋体" w:hAnsi="Cambria Math"/>
          <w:b/>
          <w:bCs/>
          <w:sz w:val="11"/>
          <w:szCs w:val="11"/>
        </w:rPr>
        <w:t>工具</w:t>
      </w:r>
      <w:r w:rsidR="004D3F70" w:rsidRPr="00EE7D67">
        <w:rPr>
          <w:rFonts w:ascii="Cambria Math" w:eastAsia="宋体" w:hAnsi="Cambria Math"/>
          <w:bCs/>
          <w:sz w:val="11"/>
          <w:szCs w:val="11"/>
        </w:rPr>
        <w:t>为软件工程方法提供了自动的或半自动的软件支撑环境。目前，已经推出了许多软件工具，这些软件工具集成起来，建立起称之为计算机辅助软件工程</w:t>
      </w:r>
      <w:r w:rsidR="004D3F70" w:rsidRPr="00EE7D67">
        <w:rPr>
          <w:rFonts w:ascii="Cambria Math" w:eastAsia="宋体" w:hAnsi="Cambria Math"/>
          <w:bCs/>
          <w:sz w:val="11"/>
          <w:szCs w:val="11"/>
        </w:rPr>
        <w:t>(CASE)</w:t>
      </w:r>
      <w:r w:rsidR="004D3F70" w:rsidRPr="00EE7D67">
        <w:rPr>
          <w:rFonts w:ascii="Cambria Math" w:eastAsia="宋体" w:hAnsi="Cambria Math"/>
          <w:bCs/>
          <w:sz w:val="11"/>
          <w:szCs w:val="11"/>
        </w:rPr>
        <w:t>的软件开发支撑系统。软件工程的</w:t>
      </w:r>
      <w:r w:rsidR="004D3F70" w:rsidRPr="00EE7D67">
        <w:rPr>
          <w:rFonts w:ascii="Cambria Math" w:eastAsia="宋体" w:hAnsi="Cambria Math"/>
          <w:b/>
          <w:bCs/>
          <w:sz w:val="11"/>
          <w:szCs w:val="11"/>
        </w:rPr>
        <w:t>过程</w:t>
      </w:r>
      <w:r w:rsidR="00A62805" w:rsidRPr="00EE7D67">
        <w:rPr>
          <w:rFonts w:ascii="Cambria Math" w:eastAsia="宋体" w:hAnsi="Cambria Math" w:hint="eastAsia"/>
          <w:b/>
          <w:bCs/>
          <w:sz w:val="11"/>
          <w:szCs w:val="11"/>
        </w:rPr>
        <w:t>（例如喷泉模型）</w:t>
      </w:r>
      <w:r w:rsidR="004D3F70" w:rsidRPr="00EE7D67">
        <w:rPr>
          <w:rFonts w:ascii="Cambria Math" w:eastAsia="宋体" w:hAnsi="Cambria Math"/>
          <w:bCs/>
          <w:sz w:val="11"/>
          <w:szCs w:val="11"/>
        </w:rPr>
        <w:t>则是将软件工程的方法和工具综合起来以达到合理、及时地进行计算机软件开发的目的。过程定</w:t>
      </w:r>
      <w:r w:rsidR="004D3F70" w:rsidRPr="00EE7D67">
        <w:rPr>
          <w:rFonts w:ascii="Cambria Math" w:eastAsia="宋体" w:hAnsi="Cambria Math" w:hint="eastAsia"/>
          <w:bCs/>
          <w:sz w:val="11"/>
          <w:szCs w:val="11"/>
        </w:rPr>
        <w:t>义了（见下面红字部分）</w:t>
      </w:r>
      <w:r w:rsidR="004D3F70" w:rsidRPr="00EE7D67">
        <w:rPr>
          <w:rFonts w:ascii="Cambria Math" w:eastAsia="宋体" w:hAnsi="Cambria Math"/>
          <w:bCs/>
          <w:sz w:val="11"/>
          <w:szCs w:val="11"/>
        </w:rPr>
        <w:t>软件工程是一种</w:t>
      </w:r>
      <w:r w:rsidR="004D3F70" w:rsidRPr="00EE7D67">
        <w:rPr>
          <w:rFonts w:ascii="Cambria Math" w:eastAsia="宋体" w:hAnsi="Cambria Math"/>
          <w:bCs/>
          <w:sz w:val="11"/>
          <w:szCs w:val="11"/>
          <w:u w:val="single"/>
        </w:rPr>
        <w:t>层次化</w:t>
      </w:r>
      <w:r w:rsidR="004D3F70" w:rsidRPr="00EE7D67">
        <w:rPr>
          <w:rFonts w:ascii="Cambria Math" w:eastAsia="宋体" w:hAnsi="Cambria Math"/>
          <w:bCs/>
          <w:sz w:val="11"/>
          <w:szCs w:val="11"/>
        </w:rPr>
        <w:t>的技术。任何工程方法（包括软件工程）必须以有组织的质量保证为基础。全面的质量管理和类似的理念刺激了不断的过程改进，正是这种改进导致了更加成熟的软件工程方法的不断出现。支持软件工程的根基就在于对质量的关注</w:t>
      </w:r>
      <w:r w:rsidR="008574A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软件工程过程</w:t>
      </w:r>
      <w:r w:rsidR="00AB7D7C" w:rsidRPr="00EE7D67">
        <w:rPr>
          <w:rFonts w:hint="eastAsia"/>
          <w:b/>
          <w:bCs/>
          <w:i/>
          <w:color w:val="FF0000"/>
          <w:sz w:val="11"/>
          <w:szCs w:val="11"/>
        </w:rPr>
        <w:t>：</w:t>
      </w:r>
      <w:r w:rsidR="004D3F70" w:rsidRPr="00EE7D67">
        <w:rPr>
          <w:rFonts w:ascii="Cambria Math" w:eastAsia="宋体" w:hAnsi="Cambria Math" w:hint="eastAsia"/>
          <w:bCs/>
          <w:sz w:val="11"/>
          <w:szCs w:val="11"/>
        </w:rPr>
        <w:t>定义了</w:t>
      </w:r>
      <w:r w:rsidR="008574AA">
        <w:rPr>
          <w:rFonts w:ascii="Cambria Math" w:eastAsia="宋体" w:hAnsi="Cambria Math" w:hint="eastAsia"/>
          <w:bCs/>
          <w:sz w:val="11"/>
          <w:szCs w:val="11"/>
        </w:rPr>
        <w:t>：</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方法使用的顺序</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要求交付的文档资料</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为保证质量和适应变化所需要的管理</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软件开发各个阶段完成的里程碑</w:t>
      </w:r>
      <w:r w:rsidR="008574A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F63D9C" w:rsidRPr="00EE7D67">
        <w:rPr>
          <w:rFonts w:ascii="Cambria Math" w:eastAsia="宋体" w:hAnsi="Cambria Math" w:hint="eastAsia"/>
          <w:b/>
          <w:bCs/>
          <w:i/>
          <w:color w:val="FF0000"/>
          <w:sz w:val="11"/>
          <w:szCs w:val="11"/>
        </w:rPr>
        <w:t>软件生命周期</w:t>
      </w:r>
      <w:r w:rsidR="00F63D9C" w:rsidRPr="00EE7D67">
        <w:rPr>
          <w:rFonts w:hint="eastAsia"/>
          <w:b/>
          <w:bCs/>
          <w:i/>
          <w:color w:val="FF0000"/>
          <w:sz w:val="11"/>
          <w:szCs w:val="11"/>
        </w:rPr>
        <w:t>：</w:t>
      </w:r>
      <w:r w:rsidR="00F63D9C" w:rsidRPr="00EE7D67">
        <w:rPr>
          <w:rFonts w:hint="eastAsia"/>
          <w:bCs/>
          <w:color w:val="000000" w:themeColor="text1"/>
          <w:sz w:val="11"/>
          <w:szCs w:val="11"/>
        </w:rPr>
        <w:t>1</w:t>
      </w:r>
      <w:r w:rsidR="00F63D9C" w:rsidRPr="00EE7D67">
        <w:rPr>
          <w:rFonts w:hint="eastAsia"/>
          <w:bCs/>
          <w:color w:val="000000" w:themeColor="text1"/>
          <w:sz w:val="11"/>
          <w:szCs w:val="11"/>
        </w:rPr>
        <w:t>软件生命周期</w:t>
      </w:r>
      <w:r w:rsidR="00F63D9C" w:rsidRPr="00EE7D67">
        <w:rPr>
          <w:rFonts w:hint="eastAsia"/>
          <w:bCs/>
          <w:color w:val="000000" w:themeColor="text1"/>
          <w:sz w:val="11"/>
          <w:szCs w:val="11"/>
        </w:rPr>
        <w:t>2</w:t>
      </w:r>
      <w:r w:rsidR="00F63D9C" w:rsidRPr="00EE7D67">
        <w:rPr>
          <w:rFonts w:hint="eastAsia"/>
          <w:bCs/>
          <w:color w:val="000000" w:themeColor="text1"/>
          <w:sz w:val="11"/>
          <w:szCs w:val="11"/>
        </w:rPr>
        <w:t>需求分析</w:t>
      </w:r>
      <w:r w:rsidR="00F63D9C" w:rsidRPr="00EE7D67">
        <w:rPr>
          <w:rFonts w:hint="eastAsia"/>
          <w:bCs/>
          <w:color w:val="000000" w:themeColor="text1"/>
          <w:sz w:val="11"/>
          <w:szCs w:val="11"/>
        </w:rPr>
        <w:t>3</w:t>
      </w:r>
      <w:r w:rsidR="00F63D9C" w:rsidRPr="00EE7D67">
        <w:rPr>
          <w:rFonts w:hint="eastAsia"/>
          <w:bCs/>
          <w:color w:val="000000" w:themeColor="text1"/>
          <w:sz w:val="11"/>
          <w:szCs w:val="11"/>
        </w:rPr>
        <w:t>概要设计</w:t>
      </w:r>
      <w:r w:rsidR="00F63D9C" w:rsidRPr="00EE7D67">
        <w:rPr>
          <w:rFonts w:hint="eastAsia"/>
          <w:bCs/>
          <w:color w:val="000000" w:themeColor="text1"/>
          <w:sz w:val="11"/>
          <w:szCs w:val="11"/>
        </w:rPr>
        <w:t>4</w:t>
      </w:r>
      <w:r w:rsidR="00F63D9C" w:rsidRPr="00EE7D67">
        <w:rPr>
          <w:rFonts w:hint="eastAsia"/>
          <w:bCs/>
          <w:color w:val="000000" w:themeColor="text1"/>
          <w:sz w:val="11"/>
          <w:szCs w:val="11"/>
        </w:rPr>
        <w:t>详细设计</w:t>
      </w:r>
      <w:r w:rsidR="00F63D9C" w:rsidRPr="00EE7D67">
        <w:rPr>
          <w:rFonts w:hint="eastAsia"/>
          <w:bCs/>
          <w:color w:val="000000" w:themeColor="text1"/>
          <w:sz w:val="11"/>
          <w:szCs w:val="11"/>
        </w:rPr>
        <w:t>5</w:t>
      </w:r>
      <w:r w:rsidR="00F63D9C" w:rsidRPr="00EE7D67">
        <w:rPr>
          <w:rFonts w:hint="eastAsia"/>
          <w:bCs/>
          <w:color w:val="000000" w:themeColor="text1"/>
          <w:sz w:val="11"/>
          <w:szCs w:val="11"/>
        </w:rPr>
        <w:t>实现</w:t>
      </w:r>
      <w:r w:rsidR="00F63D9C" w:rsidRPr="00EE7D67">
        <w:rPr>
          <w:rFonts w:hint="eastAsia"/>
          <w:bCs/>
          <w:color w:val="000000" w:themeColor="text1"/>
          <w:sz w:val="11"/>
          <w:szCs w:val="11"/>
        </w:rPr>
        <w:t>6</w:t>
      </w:r>
      <w:r w:rsidR="00F63D9C" w:rsidRPr="00EE7D67">
        <w:rPr>
          <w:rFonts w:hint="eastAsia"/>
          <w:bCs/>
          <w:color w:val="000000" w:themeColor="text1"/>
          <w:sz w:val="11"/>
          <w:szCs w:val="11"/>
        </w:rPr>
        <w:t>集成测试</w:t>
      </w:r>
      <w:r w:rsidR="00F63D9C" w:rsidRPr="00EE7D67">
        <w:rPr>
          <w:rFonts w:hint="eastAsia"/>
          <w:bCs/>
          <w:color w:val="000000" w:themeColor="text1"/>
          <w:sz w:val="11"/>
          <w:szCs w:val="11"/>
        </w:rPr>
        <w:t>7</w:t>
      </w:r>
      <w:r w:rsidR="00F63D9C" w:rsidRPr="00EE7D67">
        <w:rPr>
          <w:rFonts w:hint="eastAsia"/>
          <w:bCs/>
          <w:color w:val="000000" w:themeColor="text1"/>
          <w:sz w:val="11"/>
          <w:szCs w:val="11"/>
        </w:rPr>
        <w:t>确认测试</w:t>
      </w:r>
      <w:r w:rsidR="00F63D9C" w:rsidRPr="00EE7D67">
        <w:rPr>
          <w:rFonts w:hint="eastAsia"/>
          <w:bCs/>
          <w:color w:val="000000" w:themeColor="text1"/>
          <w:sz w:val="11"/>
          <w:szCs w:val="11"/>
        </w:rPr>
        <w:t>8</w:t>
      </w:r>
      <w:r w:rsidR="00F63D9C" w:rsidRPr="00EE7D67">
        <w:rPr>
          <w:rFonts w:hint="eastAsia"/>
          <w:bCs/>
          <w:color w:val="000000" w:themeColor="text1"/>
          <w:sz w:val="11"/>
          <w:szCs w:val="11"/>
        </w:rPr>
        <w:t>使用与维护</w:t>
      </w:r>
      <w:r w:rsidR="00F63D9C" w:rsidRPr="00EE7D67">
        <w:rPr>
          <w:rFonts w:hint="eastAsia"/>
          <w:bCs/>
          <w:color w:val="000000" w:themeColor="text1"/>
          <w:sz w:val="11"/>
          <w:szCs w:val="11"/>
        </w:rPr>
        <w:t>9</w:t>
      </w:r>
      <w:r w:rsidR="00F63D9C" w:rsidRPr="00EE7D67">
        <w:rPr>
          <w:rFonts w:hint="eastAsia"/>
          <w:bCs/>
          <w:color w:val="000000" w:themeColor="text1"/>
          <w:sz w:val="11"/>
          <w:szCs w:val="11"/>
        </w:rPr>
        <w:t>退役</w:t>
      </w:r>
      <w:r w:rsidR="00F63D9C" w:rsidRPr="00EE7D67">
        <w:rPr>
          <w:rFonts w:hint="eastAsia"/>
          <w:bCs/>
          <w:color w:val="000000" w:themeColor="text1"/>
          <w:sz w:val="11"/>
          <w:szCs w:val="11"/>
        </w:rPr>
        <w:t>(</w:t>
      </w:r>
      <w:r w:rsidR="00F63D9C" w:rsidRPr="00EE7D67">
        <w:rPr>
          <w:rFonts w:hint="eastAsia"/>
          <w:bCs/>
          <w:color w:val="000000" w:themeColor="text1"/>
          <w:sz w:val="11"/>
          <w:szCs w:val="11"/>
        </w:rPr>
        <w:t>软件定义：</w:t>
      </w:r>
      <w:r w:rsidR="00F63D9C" w:rsidRPr="00EE7D67">
        <w:rPr>
          <w:rFonts w:hint="eastAsia"/>
          <w:bCs/>
          <w:color w:val="000000" w:themeColor="text1"/>
          <w:sz w:val="11"/>
          <w:szCs w:val="11"/>
        </w:rPr>
        <w:t>1</w:t>
      </w:r>
      <w:r w:rsidR="00F63D9C" w:rsidRPr="00EE7D67">
        <w:rPr>
          <w:rFonts w:hint="eastAsia"/>
          <w:bCs/>
          <w:color w:val="000000" w:themeColor="text1"/>
          <w:sz w:val="11"/>
          <w:szCs w:val="11"/>
        </w:rPr>
        <w:t>、</w:t>
      </w:r>
      <w:r w:rsidR="00F63D9C" w:rsidRPr="00EE7D67">
        <w:rPr>
          <w:rFonts w:hint="eastAsia"/>
          <w:bCs/>
          <w:color w:val="000000" w:themeColor="text1"/>
          <w:sz w:val="11"/>
          <w:szCs w:val="11"/>
        </w:rPr>
        <w:t xml:space="preserve">2 </w:t>
      </w:r>
      <w:r w:rsidR="00F63D9C" w:rsidRPr="00EE7D67">
        <w:rPr>
          <w:rFonts w:hint="eastAsia"/>
          <w:bCs/>
          <w:color w:val="000000" w:themeColor="text1"/>
          <w:sz w:val="11"/>
          <w:szCs w:val="11"/>
        </w:rPr>
        <w:t>软件开发：</w:t>
      </w:r>
      <w:r w:rsidR="00F63D9C" w:rsidRPr="00EE7D67">
        <w:rPr>
          <w:rFonts w:hint="eastAsia"/>
          <w:bCs/>
          <w:color w:val="000000" w:themeColor="text1"/>
          <w:sz w:val="11"/>
          <w:szCs w:val="11"/>
        </w:rPr>
        <w:t>3-</w:t>
      </w:r>
      <w:r w:rsidR="00F63D9C" w:rsidRPr="00EE7D67">
        <w:rPr>
          <w:bCs/>
          <w:color w:val="000000" w:themeColor="text1"/>
          <w:sz w:val="11"/>
          <w:szCs w:val="11"/>
        </w:rPr>
        <w:t xml:space="preserve">7 </w:t>
      </w:r>
      <w:r w:rsidR="00F63D9C" w:rsidRPr="00EE7D67">
        <w:rPr>
          <w:rFonts w:hint="eastAsia"/>
          <w:bCs/>
          <w:color w:val="000000" w:themeColor="text1"/>
          <w:sz w:val="11"/>
          <w:szCs w:val="11"/>
        </w:rPr>
        <w:t>维护：</w:t>
      </w:r>
      <w:r w:rsidR="00F63D9C" w:rsidRPr="00EE7D67">
        <w:rPr>
          <w:rFonts w:hint="eastAsia"/>
          <w:bCs/>
          <w:color w:val="000000" w:themeColor="text1"/>
          <w:sz w:val="11"/>
          <w:szCs w:val="11"/>
        </w:rPr>
        <w:t>8</w:t>
      </w:r>
      <w:r w:rsidR="00F63D9C" w:rsidRPr="00EE7D67">
        <w:rPr>
          <w:rFonts w:hint="eastAsia"/>
          <w:bCs/>
          <w:color w:val="000000" w:themeColor="text1"/>
          <w:sz w:val="11"/>
          <w:szCs w:val="11"/>
        </w:rPr>
        <w:t>、</w:t>
      </w:r>
      <w:r w:rsidR="00F63D9C" w:rsidRPr="00EE7D67">
        <w:rPr>
          <w:rFonts w:hint="eastAsia"/>
          <w:bCs/>
          <w:color w:val="000000" w:themeColor="text1"/>
          <w:sz w:val="11"/>
          <w:szCs w:val="11"/>
        </w:rPr>
        <w:t>9)</w:t>
      </w:r>
      <w:r w:rsidR="008574A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136752" w:rsidRPr="00EE7D67">
        <w:rPr>
          <w:rFonts w:hint="eastAsia"/>
          <w:b/>
          <w:bCs/>
          <w:i/>
          <w:color w:val="FF0000"/>
          <w:sz w:val="11"/>
          <w:szCs w:val="11"/>
          <w:highlight w:val="yellow"/>
        </w:rPr>
        <w:t>软件测试分哪几个阶段？和软件开发过程的关系</w:t>
      </w:r>
      <w:r w:rsidR="008574AA">
        <w:rPr>
          <w:b/>
          <w:bCs/>
          <w:i/>
          <w:color w:val="FF0000"/>
          <w:sz w:val="11"/>
          <w:szCs w:val="11"/>
          <w:highlight w:val="yellow"/>
        </w:rPr>
        <w:t>?</w:t>
      </w:r>
      <w:r w:rsidR="004D3F70" w:rsidRPr="00EE7D67">
        <w:rPr>
          <w:rFonts w:hint="eastAsia"/>
          <w:b/>
          <w:bCs/>
          <w:i/>
          <w:color w:val="FF0000"/>
          <w:sz w:val="11"/>
          <w:szCs w:val="11"/>
          <w:highlight w:val="yellow"/>
        </w:rPr>
        <w:t>软件开发和测试活动之间的关系</w:t>
      </w:r>
      <w:r w:rsidR="00F63D9C" w:rsidRPr="00EE7D67">
        <w:rPr>
          <w:rFonts w:hint="eastAsia"/>
          <w:b/>
          <w:bCs/>
          <w:i/>
          <w:color w:val="FF0000"/>
          <w:sz w:val="11"/>
          <w:szCs w:val="11"/>
          <w:highlight w:val="yellow"/>
        </w:rPr>
        <w:t>：</w:t>
      </w:r>
      <w:r w:rsidR="004D3F70" w:rsidRPr="00EE7D67">
        <w:rPr>
          <w:rFonts w:ascii="Cambria Math" w:eastAsia="宋体" w:hAnsi="Cambria Math" w:hint="eastAsia"/>
          <w:bCs/>
          <w:sz w:val="11"/>
          <w:szCs w:val="11"/>
        </w:rPr>
        <w:t>软件开发和软件测试都是软件生命周期中的重要组成部分，软件测试是保证软件开发产物质量的重要手段。测试是贯穿于整个开发流程了，而不是只是在编码完成以后才开始</w:t>
      </w:r>
      <w:r w:rsidR="008574A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6440FA" w:rsidRPr="006440FA">
        <w:rPr>
          <w:rFonts w:ascii="Arial" w:hAnsi="Arial" w:cs="Arial"/>
          <w:color w:val="FF0000"/>
          <w:sz w:val="11"/>
          <w:szCs w:val="11"/>
          <w:shd w:val="clear" w:color="auto" w:fill="FFFFFF"/>
        </w:rPr>
        <w:t>软件开发模型</w:t>
      </w:r>
      <w:r w:rsidR="006440FA">
        <w:rPr>
          <w:rFonts w:ascii="Arial" w:hAnsi="Arial" w:cs="Arial" w:hint="eastAsia"/>
          <w:color w:val="FF0000"/>
          <w:sz w:val="11"/>
          <w:szCs w:val="11"/>
          <w:shd w:val="clear" w:color="auto" w:fill="FFFFFF"/>
        </w:rPr>
        <w:t>:</w:t>
      </w:r>
      <w:r w:rsidR="006440FA" w:rsidRPr="006440FA">
        <w:rPr>
          <w:rFonts w:ascii="Arial" w:hAnsi="Arial" w:cs="Arial"/>
          <w:color w:val="333333"/>
          <w:szCs w:val="21"/>
          <w:shd w:val="clear" w:color="auto" w:fill="FFFFFF"/>
        </w:rPr>
        <w:t xml:space="preserve"> </w:t>
      </w:r>
      <w:r w:rsidR="006440FA" w:rsidRPr="006440FA">
        <w:rPr>
          <w:rFonts w:ascii="Arial" w:hAnsi="Arial" w:cs="Arial"/>
          <w:color w:val="333333"/>
          <w:sz w:val="11"/>
          <w:szCs w:val="11"/>
          <w:shd w:val="clear" w:color="auto" w:fill="FFFFFF"/>
        </w:rPr>
        <w:t>指软件开发全部过程、活动和任务的结构框架</w:t>
      </w:r>
      <w:r w:rsidR="006440F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ascii="Cambria Math" w:eastAsia="宋体" w:hAnsi="Cambria Math" w:hint="eastAsia"/>
          <w:b/>
          <w:bCs/>
          <w:i/>
          <w:color w:val="FF0000"/>
          <w:sz w:val="11"/>
          <w:szCs w:val="11"/>
        </w:rPr>
        <w:t>瀑布模型</w:t>
      </w:r>
      <w:r w:rsidR="004D3F70" w:rsidRPr="00EE7D67">
        <w:rPr>
          <w:rFonts w:ascii="Cambria Math" w:eastAsia="宋体" w:hAnsi="Cambria Math" w:hint="eastAsia"/>
          <w:bCs/>
          <w:sz w:val="11"/>
          <w:szCs w:val="11"/>
        </w:rPr>
        <w:t>是将</w:t>
      </w:r>
      <w:hyperlink r:id="rId10" w:tgtFrame="http://baike.sogou.com/_blank" w:history="1">
        <w:r w:rsidR="004D3F70" w:rsidRPr="00EE7D67">
          <w:rPr>
            <w:rFonts w:ascii="Cambria Math" w:eastAsia="宋体" w:hAnsi="Cambria Math" w:hint="eastAsia"/>
            <w:bCs/>
            <w:sz w:val="11"/>
            <w:szCs w:val="11"/>
          </w:rPr>
          <w:t>软件生存周期</w:t>
        </w:r>
      </w:hyperlink>
      <w:r w:rsidR="004D3F70" w:rsidRPr="00EE7D67">
        <w:rPr>
          <w:rFonts w:ascii="Cambria Math" w:eastAsia="宋体" w:hAnsi="Cambria Math" w:hint="eastAsia"/>
          <w:bCs/>
          <w:sz w:val="11"/>
          <w:szCs w:val="11"/>
        </w:rPr>
        <w:t>的各项活动规定为按固定顺序而连接的若干阶段工作，并且规定了它们自上而下、相互衔接的固定次序，如同瀑布流水，逐级下落。最终得到软件产品</w:t>
      </w:r>
      <w:r w:rsidR="006D2A4F" w:rsidRPr="00EE7D67">
        <w:rPr>
          <w:rFonts w:ascii="Cambria Math" w:eastAsia="宋体" w:hAnsi="Cambria Math" w:hint="eastAsia"/>
          <w:bCs/>
          <w:sz w:val="11"/>
          <w:szCs w:val="11"/>
        </w:rPr>
        <w:t>。</w:t>
      </w:r>
      <w:r w:rsidR="004D3F70" w:rsidRPr="00EE7D67">
        <w:rPr>
          <w:rFonts w:hint="eastAsia"/>
          <w:b/>
          <w:bCs/>
          <w:i/>
          <w:color w:val="FF0000"/>
          <w:sz w:val="11"/>
          <w:szCs w:val="11"/>
        </w:rPr>
        <w:t>优点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瀑布模型是使用时间最长、应用面比较广泛的开发模型</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瀑布模型是其他一些开发模型的基础</w:t>
      </w:r>
      <w:r w:rsidR="004D3F70" w:rsidRPr="00EE7D67">
        <w:rPr>
          <w:rFonts w:ascii="Cambria Math" w:eastAsia="宋体" w:hAnsi="Cambria Math" w:hint="eastAsia"/>
          <w:bCs/>
          <w:sz w:val="11"/>
          <w:szCs w:val="11"/>
        </w:rPr>
        <w:t>3</w:t>
      </w:r>
      <w:r w:rsidR="004D3F70" w:rsidRPr="00EE7D67">
        <w:rPr>
          <w:rFonts w:ascii="Cambria Math" w:eastAsia="宋体" w:hAnsi="Cambria Math"/>
          <w:bCs/>
          <w:sz w:val="11"/>
          <w:szCs w:val="11"/>
        </w:rPr>
        <w:t>当前一阶段完成后，只需要去关注后续阶段</w:t>
      </w:r>
      <w:r w:rsidR="004D3F70" w:rsidRPr="00EE7D67">
        <w:rPr>
          <w:rFonts w:hint="eastAsia"/>
          <w:b/>
          <w:bCs/>
          <w:i/>
          <w:color w:val="FF0000"/>
          <w:sz w:val="11"/>
          <w:szCs w:val="11"/>
        </w:rPr>
        <w:t>缺点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不能适应用户需求的变化</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到最后阶段才能得到可运行的软件版本</w:t>
      </w:r>
      <w:r w:rsidR="000D6770" w:rsidRPr="00EE7D67">
        <w:rPr>
          <w:rFonts w:ascii="Cambria Math" w:eastAsia="宋体" w:hAnsi="Cambria Math" w:hint="eastAsia"/>
          <w:bCs/>
          <w:sz w:val="11"/>
          <w:szCs w:val="11"/>
        </w:rPr>
        <w:t>。</w:t>
      </w:r>
      <w:r w:rsidR="004D3F70" w:rsidRPr="00EE7D67">
        <w:rPr>
          <w:rFonts w:hint="eastAsia"/>
          <w:b/>
          <w:bCs/>
          <w:i/>
          <w:color w:val="FF0000"/>
          <w:sz w:val="11"/>
          <w:szCs w:val="11"/>
        </w:rPr>
        <w:t>适用场合：</w:t>
      </w:r>
      <w:r w:rsidR="004D3F70" w:rsidRPr="00EE7D67">
        <w:rPr>
          <w:rFonts w:ascii="Cambria Math" w:eastAsia="宋体" w:hAnsi="Cambria Math" w:hint="eastAsia"/>
          <w:bCs/>
          <w:sz w:val="11"/>
          <w:szCs w:val="11"/>
        </w:rPr>
        <w:t>对于规模较小</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软件需求较为稳定的项目或子系统</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采用瀑布模型能够显著提高软件开发的质量和效率</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演化模型（原型模型）</w:t>
      </w:r>
      <w:r w:rsidR="004D3F70" w:rsidRPr="00EE7D67">
        <w:rPr>
          <w:rFonts w:ascii="Cambria Math" w:eastAsia="宋体" w:hAnsi="Cambria Math" w:hint="eastAsia"/>
          <w:bCs/>
          <w:sz w:val="11"/>
          <w:szCs w:val="11"/>
        </w:rPr>
        <w:t>是一种全局的软件</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或产品</w:t>
      </w:r>
      <w:r w:rsidR="004D3F70" w:rsidRPr="00EE7D67">
        <w:rPr>
          <w:rFonts w:ascii="Cambria Math" w:eastAsia="宋体" w:hAnsi="Cambria Math" w:hint="eastAsia"/>
          <w:bCs/>
          <w:sz w:val="11"/>
          <w:szCs w:val="11"/>
        </w:rPr>
        <w:t>) </w:t>
      </w:r>
      <w:hyperlink r:id="rId11" w:tgtFrame="http://baike.sogou.com/_blank" w:history="1">
        <w:r w:rsidR="004D3F70" w:rsidRPr="00EE7D67">
          <w:rPr>
            <w:rFonts w:ascii="Cambria Math" w:eastAsia="宋体" w:hAnsi="Cambria Math" w:hint="eastAsia"/>
            <w:bCs/>
            <w:sz w:val="11"/>
            <w:szCs w:val="11"/>
          </w:rPr>
          <w:t>生存周期</w:t>
        </w:r>
      </w:hyperlink>
      <w:r w:rsidR="004D3F70" w:rsidRPr="00EE7D67">
        <w:rPr>
          <w:rFonts w:ascii="Cambria Math" w:eastAsia="宋体" w:hAnsi="Cambria Math" w:hint="eastAsia"/>
          <w:bCs/>
          <w:sz w:val="11"/>
          <w:szCs w:val="11"/>
        </w:rPr>
        <w:t>模型。属于迭代开发方法。该模型可以表示为：第一次迭代</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需求</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设计</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实现</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测试</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集成</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反馈</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第二次迭代</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需求</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设计</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实现</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测试</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集成</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反馈</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w:t>
      </w:r>
      <w:r w:rsidR="004D3F70" w:rsidRPr="00EE7D67">
        <w:rPr>
          <w:rFonts w:hint="eastAsia"/>
          <w:b/>
          <w:bCs/>
          <w:i/>
          <w:color w:val="FF0000"/>
          <w:sz w:val="11"/>
          <w:szCs w:val="11"/>
        </w:rPr>
        <w:t>优点：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支持需求的动态变化</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有助于获取用户需求，便于用户对需求的理解</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尽早发现软件中的错误</w:t>
      </w:r>
      <w:r w:rsidR="004D3F70" w:rsidRPr="00EE7D67">
        <w:rPr>
          <w:rFonts w:hint="eastAsia"/>
          <w:b/>
          <w:bCs/>
          <w:i/>
          <w:color w:val="FF0000"/>
          <w:sz w:val="11"/>
          <w:szCs w:val="11"/>
        </w:rPr>
        <w:t>缺点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需要为系统的每个新版本交付文档，不划算</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新需求的不断增加，使系统结构退化，变更成本上升</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不支持风险分析</w:t>
      </w:r>
      <w:r w:rsidR="006440FA" w:rsidRPr="00EE7D67">
        <w:rPr>
          <w:rFonts w:hint="eastAsia"/>
          <w:b/>
          <w:bCs/>
          <w:i/>
          <w:color w:val="FF0000"/>
          <w:sz w:val="11"/>
          <w:szCs w:val="11"/>
        </w:rPr>
        <w:t>适用场合</w:t>
      </w:r>
      <w:r w:rsidR="006440FA">
        <w:rPr>
          <w:rFonts w:hint="eastAsia"/>
          <w:b/>
          <w:bCs/>
          <w:i/>
          <w:color w:val="FF0000"/>
          <w:sz w:val="11"/>
          <w:szCs w:val="11"/>
        </w:rPr>
        <w:t>:</w:t>
      </w:r>
      <w:r w:rsidR="006440FA" w:rsidRPr="006440FA">
        <w:rPr>
          <w:rFonts w:hint="eastAsia"/>
          <w:b/>
          <w:bCs/>
          <w:i/>
          <w:color w:val="000000" w:themeColor="text1"/>
          <w:sz w:val="11"/>
          <w:szCs w:val="11"/>
        </w:rPr>
        <w:t>大型系统的某些场合</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螺旋模型</w:t>
      </w:r>
      <w:r w:rsidR="00252174" w:rsidRPr="00EE7D67">
        <w:rPr>
          <w:rFonts w:hint="eastAsia"/>
          <w:b/>
          <w:bCs/>
          <w:i/>
          <w:color w:val="FF0000"/>
          <w:sz w:val="11"/>
          <w:szCs w:val="11"/>
        </w:rPr>
        <w:t xml:space="preserve"> </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将瀑布模型与原型模型进行有机结合</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增加风险分析步骤</w:t>
      </w:r>
      <w:r w:rsidR="00252174" w:rsidRPr="00EE7D67">
        <w:rPr>
          <w:rFonts w:hint="eastAsia"/>
          <w:b/>
          <w:bCs/>
          <w:i/>
          <w:color w:val="FF0000"/>
          <w:sz w:val="11"/>
          <w:szCs w:val="11"/>
        </w:rPr>
        <w:t>优点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支持需求的动态变化</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有助于获取用户需求，便于用户对需求的理解</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尽早发现软件中的错误</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支持风险分析，可降低或者尽早消除软件开发风险</w:t>
      </w:r>
      <w:r w:rsidR="004D3F70" w:rsidRPr="00EE7D67">
        <w:rPr>
          <w:rFonts w:ascii="Cambria Math" w:eastAsia="宋体" w:hAnsi="Cambria Math" w:hint="eastAsia"/>
          <w:bCs/>
          <w:sz w:val="11"/>
          <w:szCs w:val="11"/>
        </w:rPr>
        <w:t>5</w:t>
      </w:r>
      <w:r w:rsidR="004D3F70" w:rsidRPr="00EE7D67">
        <w:rPr>
          <w:rFonts w:ascii="Cambria Math" w:eastAsia="宋体" w:hAnsi="Cambria Math" w:hint="eastAsia"/>
          <w:bCs/>
          <w:sz w:val="11"/>
          <w:szCs w:val="11"/>
        </w:rPr>
        <w:t>适合于需求动态变化、开发风险较大的系统</w:t>
      </w:r>
      <w:r w:rsidR="00252174" w:rsidRPr="00EE7D67">
        <w:rPr>
          <w:rFonts w:ascii="Cambria Math" w:eastAsia="宋体" w:hAnsi="Cambria Math" w:hint="eastAsia"/>
          <w:bCs/>
          <w:sz w:val="11"/>
          <w:szCs w:val="11"/>
        </w:rPr>
        <w:t>。</w:t>
      </w:r>
      <w:r w:rsidR="004D3F70" w:rsidRPr="00EE7D67">
        <w:rPr>
          <w:rFonts w:hint="eastAsia"/>
          <w:b/>
          <w:bCs/>
          <w:i/>
          <w:color w:val="FF0000"/>
          <w:sz w:val="11"/>
          <w:szCs w:val="11"/>
        </w:rPr>
        <w:t>缺点</w:t>
      </w:r>
      <w:r w:rsidR="004D3F70" w:rsidRPr="00EE7D67">
        <w:rPr>
          <w:rFonts w:ascii="Cambria Math" w:eastAsia="宋体" w:hAnsi="Cambria Math" w:hint="eastAsia"/>
          <w:bCs/>
          <w:sz w:val="11"/>
          <w:szCs w:val="11"/>
        </w:rPr>
        <w:t>建设周期长</w:t>
      </w:r>
      <w:r w:rsidR="00252174" w:rsidRPr="00EE7D67">
        <w:rPr>
          <w:rFonts w:ascii="Cambria Math" w:eastAsia="宋体" w:hAnsi="Cambria Math" w:hint="eastAsia"/>
          <w:bCs/>
          <w:sz w:val="11"/>
          <w:szCs w:val="11"/>
        </w:rPr>
        <w:t>。</w:t>
      </w:r>
      <w:r w:rsidR="004D3F70" w:rsidRPr="00EE7D67">
        <w:rPr>
          <w:rFonts w:hint="eastAsia"/>
          <w:b/>
          <w:bCs/>
          <w:i/>
          <w:color w:val="FF0000"/>
          <w:sz w:val="11"/>
          <w:szCs w:val="11"/>
        </w:rPr>
        <w:t>适用场合</w:t>
      </w:r>
      <w:r w:rsidR="005342B9">
        <w:rPr>
          <w:rFonts w:hint="eastAsia"/>
          <w:b/>
          <w:bCs/>
          <w:i/>
          <w:color w:val="FF0000"/>
          <w:sz w:val="11"/>
          <w:szCs w:val="11"/>
        </w:rPr>
        <w:t>:</w:t>
      </w:r>
      <w:r w:rsidR="004D3F70" w:rsidRPr="00EE7D67">
        <w:rPr>
          <w:rFonts w:ascii="Cambria Math" w:eastAsia="宋体" w:hAnsi="Cambria Math" w:hint="eastAsia"/>
          <w:bCs/>
          <w:sz w:val="11"/>
          <w:szCs w:val="11"/>
        </w:rPr>
        <w:t>在需求不明确的情况下，适合用</w:t>
      </w:r>
      <w:hyperlink r:id="rId12" w:tgtFrame="http://baike.baidu.com/_blank" w:history="1">
        <w:r w:rsidR="004D3F70" w:rsidRPr="00EE7D67">
          <w:rPr>
            <w:rFonts w:ascii="Cambria Math" w:eastAsia="宋体" w:hAnsi="Cambria Math"/>
            <w:bCs/>
            <w:sz w:val="11"/>
            <w:szCs w:val="11"/>
          </w:rPr>
          <w:t>螺旋模型</w:t>
        </w:r>
      </w:hyperlink>
      <w:r w:rsidR="004D3F70" w:rsidRPr="00EE7D67">
        <w:rPr>
          <w:rFonts w:ascii="Cambria Math" w:eastAsia="宋体" w:hAnsi="Cambria Math"/>
          <w:bCs/>
          <w:sz w:val="11"/>
          <w:szCs w:val="11"/>
        </w:rPr>
        <w:t>进行开发，便于风险控制和需求变更。</w:t>
      </w:r>
      <w:r w:rsidR="004D3F70" w:rsidRPr="00EE7D67">
        <w:rPr>
          <w:rFonts w:ascii="Cambria Math" w:eastAsia="宋体" w:hAnsi="Cambria Math" w:hint="eastAsia"/>
          <w:bCs/>
          <w:sz w:val="11"/>
          <w:szCs w:val="11"/>
        </w:rPr>
        <w:t>特别适合于大型复杂的系统</w:t>
      </w:r>
      <w:r w:rsidR="004D3F70" w:rsidRPr="00EE7D67">
        <w:rPr>
          <w:rFonts w:ascii="Cambria Math" w:eastAsia="宋体" w:hAnsi="Cambria Math" w:hint="eastAsia"/>
          <w:bCs/>
          <w:sz w:val="11"/>
          <w:szCs w:val="11"/>
        </w:rPr>
        <w:t xml:space="preserve"> </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喷泉模型</w:t>
      </w:r>
      <w:r w:rsidR="00252174" w:rsidRPr="00EE7D67">
        <w:rPr>
          <w:rFonts w:hint="eastAsia"/>
          <w:b/>
          <w:bCs/>
          <w:i/>
          <w:color w:val="FF0000"/>
          <w:sz w:val="11"/>
          <w:szCs w:val="11"/>
        </w:rPr>
        <w:t>：</w:t>
      </w:r>
      <w:r w:rsidR="004D3F70" w:rsidRPr="00EE7D67">
        <w:rPr>
          <w:rFonts w:ascii="Cambria Math" w:eastAsia="宋体" w:hAnsi="Cambria Math" w:hint="eastAsia"/>
          <w:bCs/>
          <w:sz w:val="11"/>
          <w:szCs w:val="11"/>
        </w:rPr>
        <w:t>软件复用与生命周期中多项开发活动集成，主要支持面向对象的开发方法</w:t>
      </w:r>
      <w:r w:rsidR="00252174" w:rsidRPr="00EE7D67">
        <w:rPr>
          <w:rFonts w:ascii="Cambria Math" w:eastAsia="宋体" w:hAnsi="Cambria Math" w:hint="eastAsia"/>
          <w:bCs/>
          <w:sz w:val="11"/>
          <w:szCs w:val="11"/>
        </w:rPr>
        <w:t>。</w:t>
      </w:r>
      <w:r w:rsidR="004D3F70" w:rsidRPr="00EE7D67">
        <w:rPr>
          <w:rFonts w:hint="eastAsia"/>
          <w:b/>
          <w:bCs/>
          <w:i/>
          <w:color w:val="FF0000"/>
          <w:sz w:val="11"/>
          <w:szCs w:val="11"/>
        </w:rPr>
        <w:t>优点</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软件系统可维护性较好</w:t>
      </w:r>
      <w:r w:rsidR="004D3F70" w:rsidRPr="00EE7D67">
        <w:rPr>
          <w:rFonts w:ascii="Cambria Math" w:eastAsia="宋体" w:hAnsi="Cambria Math" w:hint="eastAsia"/>
          <w:bCs/>
          <w:sz w:val="11"/>
          <w:szCs w:val="11"/>
        </w:rPr>
        <w:t>2</w:t>
      </w:r>
      <w:r w:rsidR="005342B9">
        <w:rPr>
          <w:rFonts w:ascii="Cambria Math" w:eastAsia="宋体" w:hAnsi="Cambria Math" w:hint="eastAsia"/>
          <w:bCs/>
          <w:sz w:val="11"/>
          <w:szCs w:val="11"/>
        </w:rPr>
        <w:t>各</w:t>
      </w:r>
      <w:r w:rsidR="004D3F70" w:rsidRPr="00EE7D67">
        <w:rPr>
          <w:rFonts w:ascii="Cambria Math" w:eastAsia="宋体" w:hAnsi="Cambria Math" w:hint="eastAsia"/>
          <w:bCs/>
          <w:sz w:val="11"/>
          <w:szCs w:val="11"/>
        </w:rPr>
        <w:t>阶段相互重叠，表明了面向对象开发方法各阶段间的交叉和无缝过渡</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整个模型是一个迭代的过程，包括一个阶段内部的迭代和跨阶段的迭代</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模型具有增量开发特性，即能做到“分析一点、设计一点、实现一点，测试一点”，使相关功能随之加入到演化的系统中</w:t>
      </w:r>
      <w:r w:rsidR="004D3F70" w:rsidRPr="00EE7D67">
        <w:rPr>
          <w:rFonts w:ascii="Cambria Math" w:eastAsia="宋体" w:hAnsi="Cambria Math" w:hint="eastAsia"/>
          <w:bCs/>
          <w:sz w:val="11"/>
          <w:szCs w:val="11"/>
        </w:rPr>
        <w:t>5</w:t>
      </w:r>
      <w:r w:rsidR="004D3F70" w:rsidRPr="00EE7D67">
        <w:rPr>
          <w:rFonts w:ascii="Cambria Math" w:eastAsia="宋体" w:hAnsi="Cambria Math" w:hint="eastAsia"/>
          <w:bCs/>
          <w:sz w:val="11"/>
          <w:szCs w:val="11"/>
        </w:rPr>
        <w:t>模型由对象驱动，对象是各阶段活动的主体，也是项目管理的基本内容</w:t>
      </w:r>
      <w:r w:rsidR="004D3F70" w:rsidRPr="00EE7D67">
        <w:rPr>
          <w:rFonts w:ascii="Cambria Math" w:eastAsia="宋体" w:hAnsi="Cambria Math" w:hint="eastAsia"/>
          <w:bCs/>
          <w:sz w:val="11"/>
          <w:szCs w:val="11"/>
        </w:rPr>
        <w:t>6</w:t>
      </w:r>
      <w:r w:rsidR="004D3F70" w:rsidRPr="00EE7D67">
        <w:rPr>
          <w:rFonts w:ascii="Cambria Math" w:eastAsia="宋体" w:hAnsi="Cambria Math" w:hint="eastAsia"/>
          <w:bCs/>
          <w:sz w:val="11"/>
          <w:szCs w:val="11"/>
        </w:rPr>
        <w:t>该模型很自然地支持软部件的重用</w:t>
      </w:r>
      <w:r w:rsidR="00252174" w:rsidRPr="00EE7D67">
        <w:rPr>
          <w:rFonts w:ascii="Cambria Math" w:eastAsia="宋体" w:hAnsi="Cambria Math" w:hint="eastAsia"/>
          <w:bCs/>
          <w:sz w:val="11"/>
          <w:szCs w:val="11"/>
        </w:rPr>
        <w:t>。</w:t>
      </w:r>
      <w:r w:rsidR="004D3F70" w:rsidRPr="00EE7D67">
        <w:rPr>
          <w:rFonts w:hint="eastAsia"/>
          <w:b/>
          <w:bCs/>
          <w:i/>
          <w:color w:val="FF0000"/>
          <w:sz w:val="11"/>
          <w:szCs w:val="11"/>
        </w:rPr>
        <w:t>缺点</w:t>
      </w:r>
      <w:r w:rsidR="004D3F70" w:rsidRPr="00EE7D67">
        <w:rPr>
          <w:rFonts w:ascii="Cambria Math" w:eastAsia="宋体" w:hAnsi="Cambria Math" w:hint="eastAsia"/>
          <w:bCs/>
          <w:sz w:val="11"/>
          <w:szCs w:val="11"/>
        </w:rPr>
        <w:t>由于喷泉模型在各个</w:t>
      </w:r>
      <w:hyperlink r:id="rId13" w:tgtFrame="http://baike.baidu.com/_blank" w:history="1">
        <w:r w:rsidR="004D3F70" w:rsidRPr="00EE7D67">
          <w:rPr>
            <w:rFonts w:ascii="Cambria Math" w:eastAsia="宋体" w:hAnsi="Cambria Math"/>
            <w:bCs/>
            <w:sz w:val="11"/>
            <w:szCs w:val="11"/>
          </w:rPr>
          <w:t>开发阶段</w:t>
        </w:r>
      </w:hyperlink>
      <w:r w:rsidR="004D3F70" w:rsidRPr="00EE7D67">
        <w:rPr>
          <w:rFonts w:ascii="Cambria Math" w:eastAsia="宋体" w:hAnsi="Cambria Math"/>
          <w:bCs/>
          <w:sz w:val="11"/>
          <w:szCs w:val="11"/>
        </w:rPr>
        <w:t>是重叠的，因此在开发过程中需要大量的开发人员，因此不利于项目的管理。此外这种模型要求严格管理</w:t>
      </w:r>
      <w:hyperlink r:id="rId14" w:tgtFrame="http://baike.baidu.com/_blank" w:history="1">
        <w:r w:rsidR="004D3F70" w:rsidRPr="00EE7D67">
          <w:rPr>
            <w:rFonts w:ascii="Cambria Math" w:eastAsia="宋体" w:hAnsi="Cambria Math"/>
            <w:bCs/>
            <w:sz w:val="11"/>
            <w:szCs w:val="11"/>
          </w:rPr>
          <w:t>文档</w:t>
        </w:r>
      </w:hyperlink>
      <w:r w:rsidR="004D3F70" w:rsidRPr="00EE7D67">
        <w:rPr>
          <w:rFonts w:ascii="Cambria Math" w:eastAsia="宋体" w:hAnsi="Cambria Math"/>
          <w:bCs/>
          <w:sz w:val="11"/>
          <w:szCs w:val="11"/>
        </w:rPr>
        <w:t>，使得审核的难度加大，尤其是面对可能随时加入各种信息、需求与资料的情况</w:t>
      </w:r>
      <w:r w:rsidR="006440FA" w:rsidRPr="00EE7D67">
        <w:rPr>
          <w:rFonts w:hint="eastAsia"/>
          <w:b/>
          <w:bCs/>
          <w:i/>
          <w:color w:val="FF0000"/>
          <w:sz w:val="11"/>
          <w:szCs w:val="11"/>
        </w:rPr>
        <w:t>适用场合</w:t>
      </w:r>
      <w:r w:rsidR="006440FA">
        <w:rPr>
          <w:rFonts w:hint="eastAsia"/>
          <w:b/>
          <w:bCs/>
          <w:i/>
          <w:color w:val="FF0000"/>
          <w:sz w:val="11"/>
          <w:szCs w:val="11"/>
        </w:rPr>
        <w:t>:</w:t>
      </w:r>
      <w:r w:rsidR="006440FA">
        <w:rPr>
          <w:rFonts w:hint="eastAsia"/>
          <w:b/>
          <w:bCs/>
          <w:i/>
          <w:color w:val="000000" w:themeColor="text1"/>
          <w:sz w:val="11"/>
          <w:szCs w:val="11"/>
        </w:rPr>
        <w:t>面向对象的软件开发过程</w:t>
      </w:r>
      <w:r w:rsidR="006440FA" w:rsidRPr="00F62E5D">
        <w:rPr>
          <w:rFonts w:hint="eastAsia"/>
          <w:b/>
          <w:bCs/>
          <w:i/>
          <w:sz w:val="11"/>
          <w:szCs w:val="11"/>
        </w:rPr>
        <w:t xml:space="preserve"> </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0425E1" w:rsidRPr="00EE7D67">
        <w:rPr>
          <w:rFonts w:ascii="Cambria Math" w:eastAsia="宋体" w:hAnsi="Cambria Math" w:hint="eastAsia"/>
          <w:b/>
          <w:bCs/>
          <w:i/>
          <w:color w:val="FF0000"/>
          <w:sz w:val="11"/>
          <w:szCs w:val="11"/>
          <w:highlight w:val="yellow"/>
        </w:rPr>
        <w:t>面向对象方法比结构化方法好在哪</w:t>
      </w:r>
      <w:r w:rsidR="005342B9">
        <w:rPr>
          <w:rFonts w:ascii="Cambria Math" w:eastAsia="宋体" w:hAnsi="Cambria Math" w:hint="eastAsia"/>
          <w:b/>
          <w:bCs/>
          <w:i/>
          <w:color w:val="FF0000"/>
          <w:sz w:val="11"/>
          <w:szCs w:val="11"/>
          <w:highlight w:val="yellow"/>
        </w:rPr>
        <w:t>？</w:t>
      </w:r>
      <w:r w:rsidR="000425E1" w:rsidRPr="00EE7D67">
        <w:rPr>
          <w:rFonts w:ascii="Cambria Math" w:eastAsia="宋体" w:hAnsi="Cambria Math" w:hint="eastAsia"/>
          <w:b/>
          <w:bCs/>
          <w:i/>
          <w:color w:val="FF0000"/>
          <w:sz w:val="11"/>
          <w:szCs w:val="11"/>
          <w:highlight w:val="yellow"/>
        </w:rPr>
        <w:t>传统的方法不足在哪里？</w:t>
      </w:r>
      <w:r w:rsidR="000425E1" w:rsidRPr="00EE7D67">
        <w:rPr>
          <w:rFonts w:ascii="Cambria Math" w:eastAsia="宋体" w:hAnsi="Cambria Math" w:hint="eastAsia"/>
          <w:bCs/>
          <w:sz w:val="11"/>
          <w:szCs w:val="11"/>
        </w:rPr>
        <w:t>（实际上是先有了面向对象语言然后再有的方法，开发中利用面向对象的方法思想开发）</w:t>
      </w:r>
      <w:r w:rsidR="005342B9">
        <w:rPr>
          <w:rFonts w:ascii="Cambria Math" w:eastAsia="宋体" w:hAnsi="Cambria Math" w:hint="eastAsia"/>
          <w:bCs/>
          <w:sz w:val="11"/>
          <w:szCs w:val="11"/>
        </w:rPr>
        <w:t>[</w:t>
      </w:r>
      <w:r w:rsidR="00443227" w:rsidRPr="00EE7D67">
        <w:rPr>
          <w:rFonts w:ascii="Cambria Math" w:eastAsia="宋体" w:hAnsi="Cambria Math" w:hint="eastAsia"/>
          <w:bCs/>
          <w:sz w:val="11"/>
          <w:szCs w:val="11"/>
        </w:rPr>
        <w:t>用</w:t>
      </w:r>
      <w:r w:rsidR="00443227" w:rsidRPr="00EE7D67">
        <w:rPr>
          <w:rFonts w:ascii="Cambria Math" w:eastAsia="宋体" w:hAnsi="Cambria Math" w:hint="eastAsia"/>
          <w:bCs/>
          <w:sz w:val="11"/>
          <w:szCs w:val="11"/>
        </w:rPr>
        <w:t>c++</w:t>
      </w:r>
      <w:r w:rsidR="00443227" w:rsidRPr="00EE7D67">
        <w:rPr>
          <w:rFonts w:ascii="Cambria Math" w:eastAsia="宋体" w:hAnsi="Cambria Math" w:hint="eastAsia"/>
          <w:bCs/>
          <w:sz w:val="11"/>
          <w:szCs w:val="11"/>
        </w:rPr>
        <w:t>来举例子是如何支持这样的概念的</w:t>
      </w:r>
      <w:r w:rsidR="005342B9">
        <w:rPr>
          <w:rFonts w:ascii="Cambria Math" w:eastAsia="宋体" w:hAnsi="Cambria Math"/>
          <w:bCs/>
          <w:sz w:val="11"/>
          <w:szCs w:val="11"/>
        </w:rPr>
        <w:t>(</w:t>
      </w:r>
      <w:r w:rsidR="00443227" w:rsidRPr="00EE7D67">
        <w:rPr>
          <w:rFonts w:ascii="Cambria Math" w:eastAsia="宋体" w:hAnsi="Cambria Math" w:hint="eastAsia"/>
          <w:bCs/>
          <w:sz w:val="11"/>
          <w:szCs w:val="11"/>
        </w:rPr>
        <w:t>对象、类、继承、封装、聚合、关联、消息、多态</w:t>
      </w:r>
      <w:r w:rsidR="005342B9">
        <w:rPr>
          <w:rFonts w:ascii="Cambria Math" w:eastAsia="宋体" w:hAnsi="Cambria Math" w:hint="eastAsia"/>
          <w:bCs/>
          <w:sz w:val="11"/>
          <w:szCs w:val="11"/>
        </w:rPr>
        <w:t>)]</w:t>
      </w:r>
      <w:r w:rsidR="004806DE" w:rsidRPr="00EE7D67">
        <w:rPr>
          <w:rFonts w:ascii="Cambria Math" w:eastAsia="宋体" w:hAnsi="Cambria Math" w:hint="eastAsia"/>
          <w:b/>
          <w:bCs/>
          <w:i/>
          <w:color w:val="FF0000"/>
          <w:sz w:val="11"/>
          <w:szCs w:val="11"/>
          <w:highlight w:val="yellow"/>
        </w:rPr>
        <w:t>面向对象的基本思想</w:t>
      </w:r>
      <w:r w:rsidR="00395F7E" w:rsidRPr="00EE7D67">
        <w:rPr>
          <w:rFonts w:ascii="Cambria Math" w:eastAsia="宋体" w:hAnsi="Cambria Math" w:hint="eastAsia"/>
          <w:b/>
          <w:bCs/>
          <w:i/>
          <w:color w:val="FF0000"/>
          <w:sz w:val="11"/>
          <w:szCs w:val="11"/>
          <w:highlight w:val="yellow"/>
        </w:rPr>
        <w:t>（</w:t>
      </w:r>
      <w:r w:rsidR="00395F7E" w:rsidRPr="00EE7D67">
        <w:rPr>
          <w:rFonts w:ascii="Cambria Math" w:eastAsia="宋体" w:hAnsi="Cambria Math"/>
          <w:b/>
          <w:bCs/>
          <w:i/>
          <w:color w:val="FF0000"/>
          <w:sz w:val="11"/>
          <w:szCs w:val="11"/>
          <w:highlight w:val="yellow"/>
        </w:rPr>
        <w:t>OO</w:t>
      </w:r>
      <w:r w:rsidR="00395F7E" w:rsidRPr="00EE7D67">
        <w:rPr>
          <w:rFonts w:ascii="Cambria Math" w:eastAsia="宋体" w:hAnsi="Cambria Math" w:hint="eastAsia"/>
          <w:b/>
          <w:bCs/>
          <w:i/>
          <w:color w:val="FF0000"/>
          <w:sz w:val="11"/>
          <w:szCs w:val="11"/>
          <w:highlight w:val="yellow"/>
        </w:rPr>
        <w:t>方法和结构化方法相比）</w:t>
      </w:r>
      <w:r w:rsidR="004806DE" w:rsidRPr="00EE7D67">
        <w:rPr>
          <w:rFonts w:ascii="Cambria Math" w:eastAsia="宋体" w:hAnsi="Cambria Math" w:hint="eastAsia"/>
          <w:b/>
          <w:bCs/>
          <w:i/>
          <w:color w:val="FF0000"/>
          <w:sz w:val="11"/>
          <w:szCs w:val="11"/>
          <w:highlight w:val="yellow"/>
        </w:rPr>
        <w:t>：</w:t>
      </w:r>
      <w:r w:rsidR="003766BF" w:rsidRPr="00EE7D67">
        <w:rPr>
          <w:rFonts w:ascii="Cambria Math" w:eastAsia="宋体" w:hAnsi="Cambria Math" w:hint="eastAsia"/>
          <w:bCs/>
          <w:color w:val="000000" w:themeColor="text1"/>
          <w:sz w:val="11"/>
          <w:szCs w:val="11"/>
        </w:rPr>
        <w:t>1</w:t>
      </w:r>
      <w:r w:rsidR="004806DE" w:rsidRPr="00EE7D67">
        <w:rPr>
          <w:rFonts w:ascii="Cambria Math" w:eastAsia="宋体" w:hAnsi="Cambria Math" w:hint="eastAsia"/>
          <w:bCs/>
          <w:color w:val="000000" w:themeColor="text1"/>
          <w:sz w:val="11"/>
          <w:szCs w:val="11"/>
        </w:rPr>
        <w:t>为了克服传统开发方法的不足，</w:t>
      </w:r>
      <w:r w:rsidR="004806DE" w:rsidRPr="00F95E6F">
        <w:rPr>
          <w:rFonts w:ascii="Cambria Math" w:eastAsia="宋体" w:hAnsi="Cambria Math" w:hint="eastAsia"/>
          <w:bCs/>
          <w:color w:val="000000" w:themeColor="text1"/>
          <w:sz w:val="11"/>
          <w:szCs w:val="11"/>
        </w:rPr>
        <w:t>面向对象方法解决问题的思路是从现实世界中的客观对象（如人和事物）入手，尽量运用人类的自然思维方式来构造软件系统</w:t>
      </w:r>
      <w:r w:rsidR="004806DE" w:rsidRPr="00EE7D67">
        <w:rPr>
          <w:rFonts w:ascii="Cambria Math" w:eastAsia="宋体" w:hAnsi="Cambria Math" w:hint="eastAsia"/>
          <w:bCs/>
          <w:color w:val="000000" w:themeColor="text1"/>
          <w:sz w:val="11"/>
          <w:szCs w:val="11"/>
        </w:rPr>
        <w:t>，这与传统的结构化方法</w:t>
      </w:r>
      <w:r w:rsidR="004806DE" w:rsidRPr="00F95E6F">
        <w:rPr>
          <w:rFonts w:ascii="Cambria Math" w:eastAsia="宋体" w:hAnsi="Cambria Math" w:hint="eastAsia"/>
          <w:bCs/>
          <w:color w:val="000000" w:themeColor="text1"/>
          <w:sz w:val="11"/>
          <w:szCs w:val="11"/>
        </w:rPr>
        <w:t>从功能入手和信息工程化方法从信息入手</w:t>
      </w:r>
      <w:r w:rsidR="004806DE" w:rsidRPr="00EE7D67">
        <w:rPr>
          <w:rFonts w:ascii="Cambria Math" w:eastAsia="宋体" w:hAnsi="Cambria Math" w:hint="eastAsia"/>
          <w:bCs/>
          <w:color w:val="000000" w:themeColor="text1"/>
          <w:sz w:val="11"/>
          <w:szCs w:val="11"/>
        </w:rPr>
        <w:t>是不一样的</w:t>
      </w:r>
      <w:r w:rsidR="003766BF" w:rsidRPr="00EE7D67">
        <w:rPr>
          <w:rFonts w:ascii="Cambria Math" w:eastAsia="宋体" w:hAnsi="Cambria Math" w:hint="eastAsia"/>
          <w:bCs/>
          <w:color w:val="000000" w:themeColor="text1"/>
          <w:sz w:val="11"/>
          <w:szCs w:val="11"/>
        </w:rPr>
        <w:t>2</w:t>
      </w:r>
      <w:r w:rsidR="004806DE" w:rsidRPr="00EE7D67">
        <w:rPr>
          <w:rFonts w:ascii="Cambria Math" w:eastAsia="宋体" w:hAnsi="Cambria Math" w:hint="eastAsia"/>
          <w:bCs/>
          <w:color w:val="000000" w:themeColor="text1"/>
          <w:sz w:val="11"/>
          <w:szCs w:val="11"/>
        </w:rPr>
        <w:t>在面向对象方法中，把一切都看成是对象</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E169BD" w:rsidRPr="00EE7D67">
        <w:rPr>
          <w:rFonts w:ascii="Cambria Math" w:eastAsia="宋体" w:hAnsi="Cambria Math" w:hint="eastAsia"/>
          <w:bCs/>
          <w:color w:val="000000" w:themeColor="text1"/>
          <w:sz w:val="11"/>
          <w:szCs w:val="11"/>
        </w:rPr>
        <w:t xml:space="preserve"> </w:t>
      </w:r>
      <w:r w:rsidR="00E169BD" w:rsidRPr="00EE7D67">
        <w:rPr>
          <w:rFonts w:ascii="Cambria Math" w:eastAsia="宋体" w:hAnsi="Cambria Math" w:hint="eastAsia"/>
          <w:b/>
          <w:bCs/>
          <w:i/>
          <w:color w:val="FF0000"/>
          <w:sz w:val="11"/>
          <w:szCs w:val="11"/>
          <w:highlight w:val="yellow"/>
        </w:rPr>
        <w:t>相似之处：</w:t>
      </w:r>
      <w:r w:rsidR="00E169BD" w:rsidRPr="00EE7D67">
        <w:rPr>
          <w:rFonts w:ascii="Cambria Math" w:eastAsia="宋体" w:hAnsi="Cambria Math" w:hint="eastAsia"/>
          <w:b/>
          <w:bCs/>
          <w:i/>
          <w:color w:val="FF0000"/>
          <w:sz w:val="11"/>
          <w:szCs w:val="11"/>
        </w:rPr>
        <w:t xml:space="preserve">  </w:t>
      </w:r>
      <w:r w:rsidR="00E84EA2" w:rsidRPr="00EE7D67">
        <w:rPr>
          <w:rFonts w:ascii="Cambria Math" w:eastAsia="宋体" w:hAnsi="Cambria Math" w:hint="eastAsia"/>
          <w:bCs/>
          <w:color w:val="000000" w:themeColor="text1"/>
          <w:sz w:val="11"/>
          <w:szCs w:val="11"/>
        </w:rPr>
        <w:t>遵循软件工程的一般原理</w:t>
      </w:r>
      <w:r w:rsidR="005342B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F5653C" w:rsidRPr="00EE7D67">
        <w:rPr>
          <w:rFonts w:ascii="Cambria Math" w:eastAsia="宋体" w:hAnsi="Cambria Math" w:hint="eastAsia"/>
          <w:b/>
          <w:bCs/>
          <w:i/>
          <w:color w:val="FF0000"/>
          <w:sz w:val="11"/>
          <w:szCs w:val="11"/>
        </w:rPr>
        <w:t>什么是面向对象？</w:t>
      </w:r>
      <w:r w:rsidR="001B2C10" w:rsidRPr="00EE7D67">
        <w:rPr>
          <w:rFonts w:ascii="Cambria Math" w:eastAsia="宋体" w:hAnsi="Cambria Math" w:hint="eastAsia"/>
          <w:bCs/>
          <w:color w:val="000000" w:themeColor="text1"/>
          <w:sz w:val="11"/>
          <w:szCs w:val="11"/>
        </w:rPr>
        <w:t>从程序设计方法的角度看，面向对象是一种新的程序设计范型</w:t>
      </w:r>
      <w:r w:rsidR="001B2C10" w:rsidRPr="00EE7D67">
        <w:rPr>
          <w:rFonts w:ascii="Cambria Math" w:eastAsia="宋体" w:hAnsi="Cambria Math" w:hint="eastAsia"/>
          <w:bCs/>
          <w:color w:val="000000" w:themeColor="text1"/>
          <w:sz w:val="11"/>
          <w:szCs w:val="11"/>
        </w:rPr>
        <w:t>(paradigm)</w:t>
      </w:r>
      <w:r w:rsidR="001B2C10" w:rsidRPr="00EE7D67">
        <w:rPr>
          <w:rFonts w:ascii="Cambria Math" w:eastAsia="宋体" w:hAnsi="Cambria Math" w:hint="eastAsia"/>
          <w:bCs/>
          <w:color w:val="000000" w:themeColor="text1"/>
          <w:sz w:val="11"/>
          <w:szCs w:val="11"/>
        </w:rPr>
        <w:t>，其基本思想是使用对象、类、继承、封装、聚合、关联、消息、多态性等基本概念来进行程序设计。从软件方法学的角度看，面向对象方法是一种运用对象、类、继承、封装、聚合、关联、消息、多态性等概念来构造系统的软件开发方法。</w:t>
      </w:r>
      <w:r w:rsidR="003625CB" w:rsidRPr="00EE7D67">
        <w:rPr>
          <w:rFonts w:ascii="Cambria Math" w:eastAsia="宋体" w:hAnsi="Cambria Math"/>
          <w:b/>
          <w:bCs/>
          <w:i/>
          <w:color w:val="FF0000"/>
          <w:sz w:val="11"/>
          <w:szCs w:val="11"/>
        </w:rPr>
        <w:t>OO</w:t>
      </w:r>
      <w:r w:rsidR="003625CB" w:rsidRPr="00EE7D67">
        <w:rPr>
          <w:rFonts w:ascii="Cambria Math" w:eastAsia="宋体" w:hAnsi="Cambria Math" w:hint="eastAsia"/>
          <w:b/>
          <w:bCs/>
          <w:i/>
          <w:color w:val="FF0000"/>
          <w:sz w:val="11"/>
          <w:szCs w:val="11"/>
        </w:rPr>
        <w:t>基本思想：</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974D19" w:rsidRPr="00EE7D67">
        <w:rPr>
          <w:rFonts w:ascii="Cambria Math" w:eastAsia="宋体" w:hAnsi="Cambria Math" w:hint="eastAsia"/>
          <w:b/>
          <w:bCs/>
          <w:i/>
          <w:color w:val="FF0000"/>
          <w:sz w:val="11"/>
          <w:szCs w:val="11"/>
        </w:rPr>
        <w:t xml:space="preserve"> </w:t>
      </w:r>
      <w:r w:rsidR="00443227" w:rsidRPr="00EE7D67">
        <w:rPr>
          <w:rFonts w:ascii="Cambria Math" w:eastAsia="宋体" w:hAnsi="Cambria Math" w:hint="eastAsia"/>
          <w:b/>
          <w:bCs/>
          <w:i/>
          <w:color w:val="FF0000"/>
          <w:sz w:val="11"/>
          <w:szCs w:val="11"/>
        </w:rPr>
        <w:t>(</w:t>
      </w:r>
      <w:r w:rsidR="00443227" w:rsidRPr="00EE7D67">
        <w:rPr>
          <w:rFonts w:ascii="Cambria Math" w:eastAsia="宋体" w:hAnsi="Cambria Math" w:hint="eastAsia"/>
          <w:b/>
          <w:bCs/>
          <w:i/>
          <w:color w:val="FF0000"/>
          <w:sz w:val="11"/>
          <w:szCs w:val="11"/>
        </w:rPr>
        <w:t>对象</w:t>
      </w:r>
      <w:r w:rsidR="00443227" w:rsidRPr="00EE7D67">
        <w:rPr>
          <w:rFonts w:ascii="Cambria Math" w:eastAsia="宋体" w:hAnsi="Cambria Math" w:hint="eastAsia"/>
          <w:b/>
          <w:bCs/>
          <w:i/>
          <w:color w:val="FF0000"/>
          <w:sz w:val="11"/>
          <w:szCs w:val="11"/>
        </w:rPr>
        <w:t>)</w:t>
      </w:r>
      <w:r w:rsidR="00974D19">
        <w:rPr>
          <w:rFonts w:ascii="Cambria Math" w:eastAsia="宋体" w:hAnsi="Cambria Math" w:hint="eastAsia"/>
          <w:b/>
          <w:bCs/>
          <w:i/>
          <w:color w:val="FF0000"/>
          <w:sz w:val="11"/>
          <w:szCs w:val="11"/>
        </w:rPr>
        <w:t>:</w:t>
      </w:r>
      <w:r w:rsidR="00443227" w:rsidRPr="00EE7D67">
        <w:rPr>
          <w:rFonts w:ascii="Cambria Math" w:eastAsia="宋体" w:hAnsi="Cambria Math" w:hint="eastAsia"/>
          <w:bCs/>
          <w:sz w:val="11"/>
          <w:szCs w:val="11"/>
        </w:rPr>
        <w:t>从现实世界中客观存在的事物出发来建立软件系统，强调直接以问题域（现实世界）中的事物为中心来思考问题、认识问题，并根据这些事物的本质特征，把它们抽象地表示为系统中的对象，作为系统的基本构成单位。这可以使系统直接映射问题域，保持问题域中事物及其相互关系的本来面貌</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eastAsia="宋体" w:hAnsi="Cambria Math" w:hint="eastAsia"/>
          <w:b/>
          <w:bCs/>
          <w:i/>
          <w:color w:val="FF0000"/>
          <w:sz w:val="11"/>
          <w:szCs w:val="11"/>
        </w:rPr>
        <w:t>属性与操作</w:t>
      </w:r>
      <w:r w:rsidR="00974D19">
        <w:rPr>
          <w:rFonts w:ascii="Cambria Math" w:eastAsia="宋体" w:hAnsi="Cambria Math" w:hint="eastAsia"/>
          <w:b/>
          <w:bCs/>
          <w:i/>
          <w:color w:val="FF0000"/>
          <w:sz w:val="11"/>
          <w:szCs w:val="11"/>
        </w:rPr>
        <w:t>:</w:t>
      </w:r>
      <w:r w:rsidR="00443227" w:rsidRPr="00EE7D67">
        <w:rPr>
          <w:rFonts w:ascii="Cambria Math" w:eastAsia="宋体" w:hAnsi="Cambria Math" w:hint="eastAsia"/>
          <w:bCs/>
          <w:sz w:val="11"/>
          <w:szCs w:val="11"/>
        </w:rPr>
        <w:t>用对象的属性表示事物的状态特征；用对象的操作表示事物的动态特征</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eastAsia="宋体" w:hAnsi="Cambria Math" w:hint="eastAsia"/>
          <w:b/>
          <w:bCs/>
          <w:i/>
          <w:color w:val="FF0000"/>
          <w:sz w:val="11"/>
          <w:szCs w:val="11"/>
        </w:rPr>
        <w:t>封装</w:t>
      </w:r>
      <w:r w:rsidR="00974D19">
        <w:rPr>
          <w:rFonts w:ascii="Cambria Math" w:eastAsia="宋体" w:hAnsi="Cambria Math" w:hint="eastAsia"/>
          <w:b/>
          <w:bCs/>
          <w:i/>
          <w:color w:val="FF0000"/>
          <w:sz w:val="11"/>
          <w:szCs w:val="11"/>
        </w:rPr>
        <w:t>:</w:t>
      </w:r>
      <w:r w:rsidR="00443227" w:rsidRPr="00EE7D67">
        <w:rPr>
          <w:rFonts w:ascii="Cambria Math" w:eastAsia="宋体" w:hAnsi="Cambria Math" w:hint="eastAsia"/>
          <w:bCs/>
          <w:sz w:val="11"/>
          <w:szCs w:val="11"/>
        </w:rPr>
        <w:t>对象的属性与操作结合为一体，成为一个独立的、不可分的实体，对外屏蔽其内部细节。</w:t>
      </w:r>
      <w:r w:rsidR="00195735" w:rsidRPr="00EE7D67">
        <w:rPr>
          <w:rFonts w:ascii="Cambria Math" w:hAnsi="Cambria Math" w:hint="eastAsia"/>
          <w:b/>
          <w:bCs/>
          <w:i/>
          <w:color w:val="FF0000"/>
          <w:sz w:val="11"/>
          <w:szCs w:val="11"/>
          <w:highlight w:val="yellow"/>
        </w:rPr>
        <w:t>封装概念</w:t>
      </w:r>
      <w:r w:rsidR="00195735" w:rsidRPr="00EE7D67">
        <w:rPr>
          <w:rFonts w:ascii="Cambria Math" w:hAnsi="Cambria Math" w:hint="eastAsia"/>
          <w:bCs/>
          <w:color w:val="000000" w:themeColor="text1"/>
          <w:sz w:val="11"/>
          <w:szCs w:val="11"/>
        </w:rPr>
        <w:t>：把对象的属性和操作结合成一个独立的系统单位，并尽可能隐蔽对象的内部细节。只是向外部提供接口，降低了对象间的耦合度</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hAnsi="Cambria Math" w:hint="eastAsia"/>
          <w:b/>
          <w:bCs/>
          <w:i/>
          <w:color w:val="FF0000"/>
          <w:sz w:val="11"/>
          <w:szCs w:val="11"/>
        </w:rPr>
        <w:t>（分类）</w:t>
      </w:r>
      <w:r w:rsidR="00443227" w:rsidRPr="00EE7D67">
        <w:rPr>
          <w:rFonts w:ascii="Cambria Math" w:hAnsi="Cambria Math" w:hint="eastAsia"/>
          <w:bCs/>
          <w:sz w:val="11"/>
          <w:szCs w:val="11"/>
        </w:rPr>
        <w:t>对事物进行分类。把具有相同属性和相同操作的对象归为一类，类是这些对象的抽象描述，每个对象是它的类的一个实例</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hAnsi="Cambria Math" w:hint="eastAsia"/>
          <w:b/>
          <w:bCs/>
          <w:i/>
          <w:color w:val="FF0000"/>
          <w:sz w:val="11"/>
          <w:szCs w:val="11"/>
        </w:rPr>
        <w:t>（聚集）</w:t>
      </w:r>
      <w:r w:rsidR="00443227" w:rsidRPr="00EE7D67">
        <w:rPr>
          <w:rFonts w:ascii="Cambria Math" w:hAnsi="Cambria Math" w:hint="eastAsia"/>
          <w:bCs/>
          <w:sz w:val="11"/>
          <w:szCs w:val="11"/>
        </w:rPr>
        <w:t>复杂的对象可以用简单的对象作为其构成部分</w:t>
      </w:r>
      <w:r w:rsidR="00004C62" w:rsidRPr="00EE7D67">
        <w:rPr>
          <w:rFonts w:ascii="Cambria Math" w:hAnsi="Cambria Math" w:hint="eastAsia"/>
          <w:bCs/>
          <w:sz w:val="11"/>
          <w:szCs w:val="11"/>
        </w:rPr>
        <w:t>（有小的聚集成大的）</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hAnsi="Cambria Math" w:hint="eastAsia"/>
          <w:b/>
          <w:bCs/>
          <w:i/>
          <w:color w:val="FF0000"/>
          <w:sz w:val="11"/>
          <w:szCs w:val="11"/>
        </w:rPr>
        <w:t>（继承）</w:t>
      </w:r>
      <w:r w:rsidR="00443227" w:rsidRPr="00EE7D67">
        <w:rPr>
          <w:rFonts w:ascii="Cambria Math" w:hAnsi="Cambria Math" w:hint="eastAsia"/>
          <w:bCs/>
          <w:sz w:val="11"/>
          <w:szCs w:val="11"/>
        </w:rPr>
        <w:t>通过在不同程度上运用抽象的原则</w:t>
      </w:r>
      <w:r w:rsidR="00443227" w:rsidRPr="00EE7D67">
        <w:rPr>
          <w:rFonts w:ascii="Cambria Math" w:hAnsi="Cambria Math" w:hint="eastAsia"/>
          <w:bCs/>
          <w:sz w:val="11"/>
          <w:szCs w:val="11"/>
        </w:rPr>
        <w:t>,</w:t>
      </w:r>
      <w:r w:rsidR="00443227" w:rsidRPr="00EE7D67">
        <w:rPr>
          <w:rFonts w:ascii="Cambria Math" w:hAnsi="Cambria Math" w:hint="eastAsia"/>
          <w:bCs/>
          <w:sz w:val="11"/>
          <w:szCs w:val="11"/>
        </w:rPr>
        <w:t>可以得到较一般的类和较特殊的类。特殊类继承一般类的属性与操作，从而简化系统的构造过程及其文档</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hAnsi="Cambria Math" w:hint="eastAsia"/>
          <w:b/>
          <w:bCs/>
          <w:i/>
          <w:color w:val="FF0000"/>
          <w:sz w:val="11"/>
          <w:szCs w:val="11"/>
        </w:rPr>
        <w:t>类的封闭性</w:t>
      </w:r>
      <w:r w:rsidR="00974D19">
        <w:rPr>
          <w:rFonts w:ascii="Cambria Math" w:hAnsi="Cambria Math"/>
          <w:b/>
          <w:bCs/>
          <w:i/>
          <w:color w:val="FF0000"/>
          <w:sz w:val="11"/>
          <w:szCs w:val="11"/>
        </w:rPr>
        <w:t>:</w:t>
      </w:r>
      <w:r w:rsidR="00443227" w:rsidRPr="00EE7D67">
        <w:rPr>
          <w:rFonts w:ascii="Cambria Math" w:hAnsi="Cambria Math" w:hint="eastAsia"/>
          <w:bCs/>
          <w:sz w:val="11"/>
          <w:szCs w:val="11"/>
        </w:rPr>
        <w:t>类具有封闭性，把内部的属性和服务隐藏起来，只有公共的服务对外是可见的</w:t>
      </w:r>
      <w:r w:rsidR="00974D19">
        <w:rPr>
          <w:rFonts w:ascii="Cambria Math" w:hAnsi="Cambria Math" w:hint="eastAsia"/>
          <w:bCs/>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43227" w:rsidRPr="00EE7D67">
        <w:rPr>
          <w:rFonts w:ascii="Cambria Math" w:hAnsi="Cambria Math" w:hint="eastAsia"/>
          <w:b/>
          <w:bCs/>
          <w:i/>
          <w:color w:val="FF0000"/>
          <w:sz w:val="11"/>
          <w:szCs w:val="11"/>
        </w:rPr>
        <w:t>（消息）</w:t>
      </w:r>
      <w:r w:rsidR="00443227" w:rsidRPr="00EE7D67">
        <w:rPr>
          <w:rFonts w:ascii="Cambria Math" w:hAnsi="Cambria Math" w:hint="eastAsia"/>
          <w:bCs/>
          <w:sz w:val="11"/>
          <w:szCs w:val="11"/>
        </w:rPr>
        <w:t>对象之间通过</w:t>
      </w:r>
      <w:r w:rsidR="00443227" w:rsidRPr="00EE7D67">
        <w:rPr>
          <w:rFonts w:ascii="Cambria Math" w:hAnsi="Cambria Math" w:hint="eastAsia"/>
          <w:bCs/>
          <w:sz w:val="11"/>
          <w:szCs w:val="11"/>
        </w:rPr>
        <w:lastRenderedPageBreak/>
        <w:t>消息进行通讯，以实现对象之间的动态联系</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77473" w:rsidRPr="00EE7D67">
        <w:rPr>
          <w:rFonts w:ascii="Cambria Math" w:hAnsi="Cambria Math" w:hint="eastAsia"/>
          <w:b/>
          <w:bCs/>
          <w:i/>
          <w:color w:val="FF0000"/>
          <w:sz w:val="11"/>
          <w:szCs w:val="11"/>
        </w:rPr>
        <w:t>（关联）</w:t>
      </w:r>
      <w:r w:rsidR="00477473" w:rsidRPr="00EE7D67">
        <w:rPr>
          <w:rFonts w:ascii="Cambria Math" w:hAnsi="Cambria Math" w:hint="eastAsia"/>
          <w:bCs/>
          <w:sz w:val="11"/>
          <w:szCs w:val="11"/>
        </w:rPr>
        <w:t>通过关联表达类</w:t>
      </w:r>
      <w:r w:rsidR="00477473" w:rsidRPr="00EE7D67">
        <w:rPr>
          <w:rFonts w:ascii="Cambria Math" w:hAnsi="Cambria Math" w:hint="eastAsia"/>
          <w:bCs/>
          <w:sz w:val="11"/>
          <w:szCs w:val="11"/>
        </w:rPr>
        <w:t>(</w:t>
      </w:r>
      <w:r w:rsidR="00477473" w:rsidRPr="00EE7D67">
        <w:rPr>
          <w:rFonts w:ascii="Cambria Math" w:hAnsi="Cambria Math" w:hint="eastAsia"/>
          <w:bCs/>
          <w:sz w:val="11"/>
          <w:szCs w:val="11"/>
        </w:rPr>
        <w:t>一组对象</w:t>
      </w:r>
      <w:r w:rsidR="00477473" w:rsidRPr="00EE7D67">
        <w:rPr>
          <w:rFonts w:ascii="Cambria Math" w:hAnsi="Cambria Math" w:hint="eastAsia"/>
          <w:bCs/>
          <w:sz w:val="11"/>
          <w:szCs w:val="11"/>
        </w:rPr>
        <w:t>)</w:t>
      </w:r>
      <w:r w:rsidR="00477473" w:rsidRPr="00EE7D67">
        <w:rPr>
          <w:rFonts w:ascii="Cambria Math" w:hAnsi="Cambria Math" w:hint="eastAsia"/>
          <w:bCs/>
          <w:sz w:val="11"/>
          <w:szCs w:val="11"/>
        </w:rPr>
        <w:t>之间的静态关系</w:t>
      </w:r>
      <w:r w:rsidR="00974D19">
        <w:rPr>
          <w:rFonts w:ascii="Cambria Math" w:hAnsi="Cambria Math" w:hint="eastAsia"/>
          <w:bCs/>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004C62" w:rsidRPr="00EE7D67">
        <w:rPr>
          <w:rFonts w:ascii="Cambria Math" w:hAnsi="Cambria Math" w:hint="eastAsia"/>
          <w:bCs/>
          <w:sz w:val="11"/>
          <w:szCs w:val="11"/>
        </w:rPr>
        <w:t>聚集和继承集中体现了</w:t>
      </w:r>
      <w:r w:rsidR="00195735" w:rsidRPr="00EE7D67">
        <w:rPr>
          <w:rFonts w:ascii="Cambria Math" w:hAnsi="Cambria Math" w:hint="eastAsia"/>
          <w:bCs/>
          <w:sz w:val="11"/>
          <w:szCs w:val="11"/>
        </w:rPr>
        <w:t>OO</w:t>
      </w:r>
      <w:r w:rsidR="00004C62" w:rsidRPr="00EE7D67">
        <w:rPr>
          <w:rFonts w:ascii="Cambria Math" w:hAnsi="Cambria Math" w:hint="eastAsia"/>
          <w:bCs/>
          <w:sz w:val="11"/>
          <w:szCs w:val="11"/>
        </w:rPr>
        <w:t>的重要的特性：</w:t>
      </w:r>
      <w:r w:rsidR="00004C62" w:rsidRPr="00EE7D67">
        <w:rPr>
          <w:rFonts w:ascii="Cambria Math" w:hAnsi="Cambria Math" w:hint="eastAsia"/>
          <w:b/>
          <w:bCs/>
          <w:i/>
          <w:color w:val="FF0000"/>
          <w:sz w:val="11"/>
          <w:szCs w:val="11"/>
        </w:rPr>
        <w:t>复用</w:t>
      </w:r>
      <w:r w:rsidR="00004C62" w:rsidRPr="00EE7D67">
        <w:rPr>
          <w:rFonts w:ascii="Cambria Math" w:hAnsi="Cambria Math" w:hint="eastAsia"/>
          <w:bCs/>
          <w:sz w:val="11"/>
          <w:szCs w:val="11"/>
        </w:rPr>
        <w:t>（</w:t>
      </w:r>
      <w:r w:rsidR="00195735" w:rsidRPr="00EE7D67">
        <w:rPr>
          <w:rFonts w:ascii="Cambria Math" w:hAnsi="Cambria Math" w:hint="eastAsia"/>
          <w:b/>
          <w:bCs/>
          <w:i/>
          <w:color w:val="FF0000"/>
          <w:sz w:val="11"/>
          <w:szCs w:val="11"/>
        </w:rPr>
        <w:t>复用的特性是怎么体现的？</w:t>
      </w:r>
      <w:r w:rsidR="00004C62" w:rsidRPr="00EE7D67">
        <w:rPr>
          <w:rFonts w:ascii="Cambria Math" w:hAnsi="Cambria Math" w:hint="eastAsia"/>
          <w:bCs/>
          <w:sz w:val="11"/>
          <w:szCs w:val="11"/>
        </w:rPr>
        <w:t>体现在聚集、继承</w:t>
      </w:r>
      <w:r w:rsidR="00C47583" w:rsidRPr="00EE7D67">
        <w:rPr>
          <w:rFonts w:ascii="Cambria Math" w:hAnsi="Cambria Math" w:hint="eastAsia"/>
          <w:bCs/>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BB374D" w:rsidRPr="00EE7D67">
        <w:rPr>
          <w:rFonts w:ascii="Cambria Math" w:hAnsi="Cambria Math" w:hint="eastAsia"/>
          <w:b/>
          <w:bCs/>
          <w:i/>
          <w:color w:val="FF0000"/>
          <w:sz w:val="11"/>
          <w:szCs w:val="11"/>
          <w:highlight w:val="yellow"/>
        </w:rPr>
        <w:t>用</w:t>
      </w:r>
      <w:r w:rsidR="00BB374D" w:rsidRPr="00EE7D67">
        <w:rPr>
          <w:rFonts w:ascii="Cambria Math" w:hAnsi="Cambria Math" w:hint="eastAsia"/>
          <w:b/>
          <w:bCs/>
          <w:i/>
          <w:color w:val="FF0000"/>
          <w:sz w:val="11"/>
          <w:szCs w:val="11"/>
          <w:highlight w:val="yellow"/>
        </w:rPr>
        <w:t>OO</w:t>
      </w:r>
      <w:r w:rsidR="00BB374D" w:rsidRPr="00EE7D67">
        <w:rPr>
          <w:rFonts w:ascii="Cambria Math" w:hAnsi="Cambria Math" w:hint="eastAsia"/>
          <w:b/>
          <w:bCs/>
          <w:i/>
          <w:color w:val="FF0000"/>
          <w:sz w:val="11"/>
          <w:szCs w:val="11"/>
          <w:highlight w:val="yellow"/>
        </w:rPr>
        <w:t>的方法</w:t>
      </w:r>
      <w:r w:rsidR="007740A4" w:rsidRPr="00EE7D67">
        <w:rPr>
          <w:rFonts w:ascii="Cambria Math" w:hAnsi="Cambria Math" w:hint="eastAsia"/>
          <w:b/>
          <w:bCs/>
          <w:i/>
          <w:color w:val="FF0000"/>
          <w:sz w:val="11"/>
          <w:szCs w:val="11"/>
          <w:highlight w:val="yellow"/>
        </w:rPr>
        <w:t>（结构化的方法举例软件工程精髓）</w:t>
      </w:r>
      <w:r w:rsidR="00BB374D" w:rsidRPr="00EE7D67">
        <w:rPr>
          <w:rFonts w:ascii="Cambria Math" w:hAnsi="Cambria Math" w:hint="eastAsia"/>
          <w:b/>
          <w:bCs/>
          <w:i/>
          <w:color w:val="FF0000"/>
          <w:sz w:val="11"/>
          <w:szCs w:val="11"/>
          <w:highlight w:val="yellow"/>
        </w:rPr>
        <w:t>来描述“自顶向下，逐步求精</w:t>
      </w:r>
      <w:r w:rsidR="00BB374D" w:rsidRPr="00EE7D67">
        <w:rPr>
          <w:rFonts w:ascii="Cambria Math" w:hAnsi="Cambria Math" w:hint="eastAsia"/>
          <w:b/>
          <w:bCs/>
          <w:i/>
          <w:color w:val="FF0000"/>
          <w:sz w:val="11"/>
          <w:szCs w:val="11"/>
        </w:rPr>
        <w:t>”</w:t>
      </w:r>
      <w:r w:rsidR="00974D19">
        <w:rPr>
          <w:rFonts w:ascii="Cambria Math" w:hAnsi="Cambria Math" w:hint="eastAsia"/>
          <w:b/>
          <w:bCs/>
          <w:i/>
          <w:color w:val="FF0000"/>
          <w:sz w:val="11"/>
          <w:szCs w:val="11"/>
        </w:rPr>
        <w:t>:</w:t>
      </w:r>
      <w:r w:rsidR="00C07B48" w:rsidRPr="00EE7D67">
        <w:rPr>
          <w:rFonts w:ascii="Cambria Math" w:hAnsi="Cambria Math" w:hint="eastAsia"/>
          <w:bCs/>
          <w:color w:val="000000" w:themeColor="text1"/>
          <w:sz w:val="11"/>
          <w:szCs w:val="11"/>
        </w:rPr>
        <w:t>含义：从顶层开始逐层向下分解，直至系统的所有模块都小到易于掌握为止</w:t>
      </w:r>
      <w:r w:rsidR="00C07B48" w:rsidRPr="00EE7D67">
        <w:rPr>
          <w:rFonts w:ascii="Cambria Math" w:hAnsi="Cambria Math" w:hint="eastAsia"/>
          <w:bCs/>
          <w:color w:val="000000" w:themeColor="text1"/>
          <w:sz w:val="11"/>
          <w:szCs w:val="11"/>
        </w:rPr>
        <w:t xml:space="preserve"> </w:t>
      </w:r>
      <w:r w:rsidR="00C07B48" w:rsidRPr="00EE7D67">
        <w:rPr>
          <w:rFonts w:ascii="Cambria Math" w:hAnsi="Cambria Math" w:hint="eastAsia"/>
          <w:bCs/>
          <w:color w:val="000000" w:themeColor="text1"/>
          <w:sz w:val="11"/>
          <w:szCs w:val="11"/>
        </w:rPr>
        <w:t>，具体实现：把一个大的问题，抽象成一个一个的类去解决</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C07B48" w:rsidRPr="00EE7D67">
        <w:rPr>
          <w:rFonts w:ascii="Cambria Math" w:hAnsi="Cambria Math" w:hint="eastAsia"/>
          <w:bCs/>
          <w:color w:val="000000" w:themeColor="text1"/>
          <w:sz w:val="11"/>
          <w:szCs w:val="11"/>
        </w:rPr>
        <w:t>举例</w:t>
      </w:r>
      <w:r w:rsidR="00974D19">
        <w:rPr>
          <w:rFonts w:ascii="Cambria Math" w:hAnsi="Cambria Math" w:hint="eastAsia"/>
          <w:bCs/>
          <w:color w:val="000000" w:themeColor="text1"/>
          <w:sz w:val="11"/>
          <w:szCs w:val="11"/>
        </w:rPr>
        <w:t>:</w:t>
      </w:r>
      <w:r w:rsidR="005D0B38" w:rsidRPr="00EE7D67">
        <w:rPr>
          <w:rFonts w:ascii="Cambria Math" w:hAnsi="Cambria Math" w:hint="eastAsia"/>
          <w:bCs/>
          <w:color w:val="000000" w:themeColor="text1"/>
          <w:sz w:val="11"/>
          <w:szCs w:val="11"/>
        </w:rPr>
        <w:t>画</w:t>
      </w:r>
      <w:r w:rsidR="004F4DA9" w:rsidRPr="00EE7D67">
        <w:rPr>
          <w:rFonts w:ascii="Cambria Math" w:hAnsi="Cambria Math" w:hint="eastAsia"/>
          <w:bCs/>
          <w:color w:val="000000" w:themeColor="text1"/>
          <w:sz w:val="11"/>
          <w:szCs w:val="11"/>
        </w:rPr>
        <w:t>DFD</w:t>
      </w:r>
      <w:r w:rsidR="004F4DA9" w:rsidRPr="00EE7D67">
        <w:rPr>
          <w:rFonts w:ascii="Cambria Math" w:hAnsi="Cambria Math" w:hint="eastAsia"/>
          <w:bCs/>
          <w:color w:val="000000" w:themeColor="text1"/>
          <w:sz w:val="11"/>
          <w:szCs w:val="11"/>
        </w:rPr>
        <w:t>图</w:t>
      </w:r>
      <w:r w:rsidR="00272587" w:rsidRPr="00EE7D67">
        <w:rPr>
          <w:rFonts w:ascii="Cambria Math" w:hAnsi="Cambria Math" w:hint="eastAsia"/>
          <w:bCs/>
          <w:color w:val="000000" w:themeColor="text1"/>
          <w:sz w:val="11"/>
          <w:szCs w:val="11"/>
        </w:rPr>
        <w:t>：</w:t>
      </w:r>
      <w:r w:rsidR="00272587" w:rsidRPr="00EE7D67">
        <w:rPr>
          <w:rFonts w:ascii="Cambria Math" w:hAnsi="Cambria Math" w:hint="eastAsia"/>
          <w:bCs/>
          <w:color w:val="000000" w:themeColor="text1"/>
          <w:sz w:val="11"/>
          <w:szCs w:val="11"/>
        </w:rPr>
        <w:t xml:space="preserve"> </w:t>
      </w:r>
      <w:r w:rsidR="005D0B38" w:rsidRPr="00EE7D67">
        <w:rPr>
          <w:rFonts w:ascii="Cambria Math" w:hAnsi="Cambria Math" w:hint="eastAsia"/>
          <w:bCs/>
          <w:color w:val="000000" w:themeColor="text1"/>
          <w:sz w:val="11"/>
          <w:szCs w:val="11"/>
        </w:rPr>
        <w:t>DFD</w:t>
      </w:r>
      <w:r w:rsidR="005D0B38" w:rsidRPr="00EE7D67">
        <w:rPr>
          <w:rFonts w:ascii="Cambria Math" w:hAnsi="Cambria Math" w:hint="eastAsia"/>
          <w:bCs/>
          <w:color w:val="000000" w:themeColor="text1"/>
          <w:sz w:val="11"/>
          <w:szCs w:val="11"/>
        </w:rPr>
        <w:t>图</w:t>
      </w:r>
      <w:r w:rsidR="00272587" w:rsidRPr="00EE7D67">
        <w:rPr>
          <w:rFonts w:ascii="Cambria Math" w:hAnsi="Cambria Math" w:hint="eastAsia"/>
          <w:bCs/>
          <w:color w:val="000000" w:themeColor="text1"/>
          <w:sz w:val="11"/>
          <w:szCs w:val="11"/>
        </w:rPr>
        <w:t>分为三级</w:t>
      </w:r>
      <w:r w:rsidR="00EB38BF" w:rsidRPr="00EE7D67">
        <w:rPr>
          <w:rFonts w:ascii="Cambria Math" w:hAnsi="Cambria Math" w:hint="eastAsia"/>
          <w:bCs/>
          <w:color w:val="000000" w:themeColor="text1"/>
          <w:sz w:val="11"/>
          <w:szCs w:val="11"/>
        </w:rPr>
        <w:t xml:space="preserve"> </w:t>
      </w:r>
      <w:r w:rsidR="00272587" w:rsidRPr="00EE7D67">
        <w:rPr>
          <w:rFonts w:ascii="Cambria Math" w:hAnsi="Cambria Math" w:hint="eastAsia"/>
          <w:bCs/>
          <w:color w:val="000000" w:themeColor="text1"/>
          <w:sz w:val="11"/>
          <w:szCs w:val="11"/>
        </w:rPr>
        <w:t>顶级、</w:t>
      </w:r>
      <w:r w:rsidR="00272587" w:rsidRPr="00EE7D67">
        <w:rPr>
          <w:rFonts w:ascii="Cambria Math" w:hAnsi="Cambria Math" w:hint="eastAsia"/>
          <w:bCs/>
          <w:color w:val="000000" w:themeColor="text1"/>
          <w:sz w:val="11"/>
          <w:szCs w:val="11"/>
        </w:rPr>
        <w:t>0</w:t>
      </w:r>
      <w:r w:rsidR="00272587" w:rsidRPr="00EE7D67">
        <w:rPr>
          <w:rFonts w:ascii="Cambria Math" w:hAnsi="Cambria Math" w:hint="eastAsia"/>
          <w:bCs/>
          <w:color w:val="000000" w:themeColor="text1"/>
          <w:sz w:val="11"/>
          <w:szCs w:val="11"/>
        </w:rPr>
        <w:t>级、</w:t>
      </w:r>
      <w:r w:rsidR="00272587" w:rsidRPr="00EE7D67">
        <w:rPr>
          <w:rFonts w:ascii="Cambria Math" w:hAnsi="Cambria Math" w:hint="eastAsia"/>
          <w:bCs/>
          <w:color w:val="000000" w:themeColor="text1"/>
          <w:sz w:val="11"/>
          <w:szCs w:val="11"/>
        </w:rPr>
        <w:t>1</w:t>
      </w:r>
      <w:r w:rsidR="00272587" w:rsidRPr="00EE7D67">
        <w:rPr>
          <w:rFonts w:ascii="Cambria Math" w:hAnsi="Cambria Math" w:hint="eastAsia"/>
          <w:bCs/>
          <w:color w:val="000000" w:themeColor="text1"/>
          <w:sz w:val="11"/>
          <w:szCs w:val="11"/>
        </w:rPr>
        <w:t>级</w:t>
      </w:r>
      <w:r w:rsidR="00B455F7">
        <w:rPr>
          <w:rFonts w:ascii="Cambria Math" w:hAnsi="Cambria Math" w:hint="eastAsia"/>
          <w:bCs/>
          <w:color w:val="000000" w:themeColor="text1"/>
          <w:sz w:val="11"/>
          <w:szCs w:val="11"/>
        </w:rPr>
        <w:t>。</w:t>
      </w:r>
      <w:r w:rsidR="00EB38BF" w:rsidRPr="00EE7D67">
        <w:rPr>
          <w:rFonts w:ascii="Cambria Math" w:hAnsi="Cambria Math" w:hint="eastAsia"/>
          <w:bCs/>
          <w:color w:val="000000" w:themeColor="text1"/>
          <w:sz w:val="11"/>
          <w:szCs w:val="11"/>
        </w:rPr>
        <w:t>每一层的都比前一层更加的精化体现着自顶向下</w:t>
      </w:r>
      <w:r w:rsidR="004F4DA9" w:rsidRPr="00EE7D67">
        <w:rPr>
          <w:rFonts w:ascii="Cambria Math" w:hAnsi="Cambria Math" w:hint="eastAsia"/>
          <w:bCs/>
          <w:color w:val="000000" w:themeColor="text1"/>
          <w:sz w:val="11"/>
          <w:szCs w:val="11"/>
        </w:rPr>
        <w:t>、怎么去设计软件体系结构、最后得出一个个</w:t>
      </w:r>
      <w:r w:rsidR="00C01121" w:rsidRPr="00EE7D67">
        <w:rPr>
          <w:rFonts w:ascii="Cambria Math" w:hAnsi="Cambria Math" w:hint="eastAsia"/>
          <w:bCs/>
          <w:color w:val="000000" w:themeColor="text1"/>
          <w:sz w:val="11"/>
          <w:szCs w:val="11"/>
        </w:rPr>
        <w:t>类（</w:t>
      </w:r>
      <w:r w:rsidR="004F4DA9" w:rsidRPr="00EE7D67">
        <w:rPr>
          <w:rFonts w:ascii="Cambria Math" w:hAnsi="Cambria Math" w:hint="eastAsia"/>
          <w:bCs/>
          <w:color w:val="000000" w:themeColor="text1"/>
          <w:sz w:val="11"/>
          <w:szCs w:val="11"/>
        </w:rPr>
        <w:t>函数过程</w:t>
      </w:r>
      <w:r w:rsidR="00C01121" w:rsidRPr="00EE7D67">
        <w:rPr>
          <w:rFonts w:ascii="Cambria Math" w:hAnsi="Cambria Math" w:hint="eastAsia"/>
          <w:bCs/>
          <w:color w:val="000000" w:themeColor="text1"/>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86A21" w:rsidRPr="00EE7D67">
        <w:rPr>
          <w:rFonts w:ascii="Cambria Math" w:hAnsi="Cambria Math" w:hint="eastAsia"/>
          <w:b/>
          <w:bCs/>
          <w:i/>
          <w:color w:val="FF0000"/>
          <w:sz w:val="11"/>
          <w:szCs w:val="11"/>
        </w:rPr>
        <w:t>抽象：</w:t>
      </w:r>
      <w:r w:rsidR="00486A21" w:rsidRPr="00EE7D67">
        <w:rPr>
          <w:rFonts w:ascii="Cambria Math" w:hAnsi="Cambria Math" w:hint="eastAsia"/>
          <w:bCs/>
          <w:sz w:val="11"/>
          <w:szCs w:val="11"/>
        </w:rPr>
        <w:t>在不同的高度看待或解决问题</w:t>
      </w:r>
      <w:r w:rsidR="00974D19">
        <w:rPr>
          <w:rFonts w:ascii="Cambria Math" w:hAnsi="Cambria Math" w:hint="eastAsia"/>
          <w:bCs/>
          <w:sz w:val="11"/>
          <w:szCs w:val="11"/>
        </w:rPr>
        <w:t>，</w:t>
      </w:r>
      <w:r w:rsidR="00486A21" w:rsidRPr="00EE7D67">
        <w:rPr>
          <w:rFonts w:ascii="Cambria Math" w:hAnsi="Cambria Math" w:hint="eastAsia"/>
          <w:bCs/>
          <w:sz w:val="11"/>
          <w:szCs w:val="11"/>
        </w:rPr>
        <w:t>从事物中舍弃个别的非本质的特征，而抽取共同的、本质特征的做法叫抽象</w:t>
      </w:r>
      <w:r w:rsidR="00974D19">
        <w:rPr>
          <w:rFonts w:ascii="Cambria Math" w:hAnsi="Cambria Math" w:hint="eastAsia"/>
          <w:bCs/>
          <w:sz w:val="11"/>
          <w:szCs w:val="11"/>
        </w:rPr>
        <w:t>；</w:t>
      </w:r>
      <w:r w:rsidR="00486A21" w:rsidRPr="00EE7D67">
        <w:rPr>
          <w:rFonts w:ascii="Cambria Math" w:hAnsi="Cambria Math" w:hint="eastAsia"/>
          <w:bCs/>
          <w:sz w:val="11"/>
          <w:szCs w:val="11"/>
        </w:rPr>
        <w:t>1</w:t>
      </w:r>
      <w:r w:rsidR="00486A21" w:rsidRPr="00EE7D67">
        <w:rPr>
          <w:rFonts w:ascii="Cambria Math" w:hAnsi="Cambria Math" w:hint="eastAsia"/>
          <w:bCs/>
          <w:sz w:val="11"/>
          <w:szCs w:val="11"/>
        </w:rPr>
        <w:t>过程抽象：任何一个完成确定功能的操作序列，其使用者都可把它看作一个单一的实体，尽管实际上它可能是由一系列更低级的操作完成的</w:t>
      </w:r>
      <w:r w:rsidR="00974D19">
        <w:rPr>
          <w:rFonts w:ascii="Cambria Math" w:hAnsi="Cambria Math" w:hint="eastAsia"/>
          <w:bCs/>
          <w:sz w:val="11"/>
          <w:szCs w:val="11"/>
        </w:rPr>
        <w:t>；</w:t>
      </w:r>
      <w:r w:rsidR="00486A21" w:rsidRPr="00EE7D67">
        <w:rPr>
          <w:rFonts w:ascii="Cambria Math" w:hAnsi="Cambria Math" w:hint="eastAsia"/>
          <w:bCs/>
          <w:sz w:val="11"/>
          <w:szCs w:val="11"/>
        </w:rPr>
        <w:t>2</w:t>
      </w:r>
      <w:r w:rsidR="00486A21" w:rsidRPr="00EE7D67">
        <w:rPr>
          <w:rFonts w:ascii="Cambria Math" w:hAnsi="Cambria Math" w:hint="eastAsia"/>
          <w:bCs/>
          <w:sz w:val="11"/>
          <w:szCs w:val="11"/>
        </w:rPr>
        <w:t>数据抽象</w:t>
      </w:r>
      <w:r w:rsidR="00486A21" w:rsidRPr="00EE7D67">
        <w:rPr>
          <w:rFonts w:ascii="Cambria Math" w:hAnsi="Cambria Math" w:hint="eastAsia"/>
          <w:bCs/>
          <w:sz w:val="11"/>
          <w:szCs w:val="11"/>
        </w:rPr>
        <w:t>:</w:t>
      </w:r>
      <w:r w:rsidR="00486A21" w:rsidRPr="00EE7D67">
        <w:rPr>
          <w:rFonts w:ascii="Cambria Math" w:hAnsi="Cambria Math" w:hint="eastAsia"/>
          <w:bCs/>
          <w:sz w:val="11"/>
          <w:szCs w:val="11"/>
        </w:rPr>
        <w:t>根据施加于数据之上的操作来定义数据类型，并限定数据的值只能由这些操作来修改和观察</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86A21" w:rsidRPr="00EE7D67">
        <w:rPr>
          <w:rFonts w:ascii="Cambria Math" w:hAnsi="Cambria Math" w:hint="eastAsia"/>
          <w:bCs/>
          <w:color w:val="FF0000"/>
          <w:sz w:val="11"/>
          <w:szCs w:val="11"/>
          <w:highlight w:val="yellow"/>
        </w:rPr>
        <w:t>两种抽象举例子</w:t>
      </w:r>
      <w:r w:rsidR="00E46F8B" w:rsidRPr="00EE7D67">
        <w:rPr>
          <w:rFonts w:ascii="Cambria Math" w:hAnsi="Cambria Math" w:hint="eastAsia"/>
          <w:bCs/>
          <w:color w:val="FF0000"/>
          <w:sz w:val="11"/>
          <w:szCs w:val="11"/>
          <w:highlight w:val="yellow"/>
        </w:rPr>
        <w:t>下面</w:t>
      </w:r>
      <w:r w:rsidR="00A46324" w:rsidRPr="00EE7D67">
        <w:rPr>
          <w:rFonts w:ascii="Cambria Math" w:hAnsi="Cambria Math" w:hint="eastAsia"/>
          <w:bCs/>
          <w:color w:val="FF0000"/>
          <w:sz w:val="11"/>
          <w:szCs w:val="11"/>
        </w:rPr>
        <w:t xml:space="preserve">  </w:t>
      </w:r>
      <w:r w:rsidR="00A46324" w:rsidRPr="00EE7D67">
        <w:rPr>
          <w:rFonts w:ascii="Cambria Math" w:hAnsi="Cambria Math" w:hint="eastAsia"/>
          <w:b/>
          <w:bCs/>
          <w:i/>
          <w:color w:val="FF0000"/>
          <w:sz w:val="11"/>
          <w:szCs w:val="11"/>
        </w:rPr>
        <w:t>OO</w:t>
      </w:r>
      <w:r w:rsidR="00A46324" w:rsidRPr="00EE7D67">
        <w:rPr>
          <w:rFonts w:ascii="Cambria Math" w:hAnsi="Cambria Math" w:hint="eastAsia"/>
          <w:b/>
          <w:bCs/>
          <w:i/>
          <w:color w:val="FF0000"/>
          <w:sz w:val="11"/>
          <w:szCs w:val="11"/>
        </w:rPr>
        <w:t>方法好在哪？</w:t>
      </w:r>
      <w:r w:rsidR="00974D19">
        <w:rPr>
          <w:rFonts w:ascii="Cambria Math" w:hAnsi="Cambria Math" w:hint="eastAsia"/>
          <w:b/>
          <w:bCs/>
          <w:i/>
          <w:color w:val="FF0000"/>
          <w:sz w:val="11"/>
          <w:szCs w:val="11"/>
        </w:rPr>
        <w:t>（</w:t>
      </w:r>
      <w:r w:rsidR="00195735" w:rsidRPr="00EE7D67">
        <w:rPr>
          <w:rFonts w:ascii="Cambria Math" w:hAnsi="Cambria Math" w:hint="eastAsia"/>
          <w:bCs/>
          <w:color w:val="000000" w:themeColor="text1"/>
          <w:sz w:val="11"/>
          <w:szCs w:val="11"/>
        </w:rPr>
        <w:t>因为他</w:t>
      </w:r>
      <w:r w:rsidR="00195735" w:rsidRPr="00EE7D67">
        <w:rPr>
          <w:rFonts w:ascii="Cambria Math" w:hAnsi="Cambria Math" w:hint="eastAsia"/>
          <w:b/>
          <w:bCs/>
          <w:i/>
          <w:color w:val="FF0000"/>
          <w:sz w:val="11"/>
          <w:szCs w:val="11"/>
        </w:rPr>
        <w:t>封装</w:t>
      </w:r>
      <w:r w:rsidR="00195735" w:rsidRPr="00EE7D67">
        <w:rPr>
          <w:rFonts w:ascii="Cambria Math" w:hAnsi="Cambria Math" w:hint="eastAsia"/>
          <w:bCs/>
          <w:color w:val="000000" w:themeColor="text1"/>
          <w:sz w:val="11"/>
          <w:szCs w:val="11"/>
        </w:rPr>
        <w:t>了。独立性就好了，可维护性就高了</w:t>
      </w:r>
      <w:r w:rsidR="00974D19">
        <w:rPr>
          <w:rFonts w:ascii="Cambria Math" w:hAnsi="Cambria Math" w:hint="eastAsia"/>
          <w:bCs/>
          <w:color w:val="000000" w:themeColor="text1"/>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195735" w:rsidRPr="00F95E6F">
        <w:rPr>
          <w:rFonts w:ascii="仿宋" w:eastAsia="仿宋" w:hAnsi="仿宋" w:hint="eastAsia"/>
          <w:b/>
          <w:bCs/>
          <w:i/>
          <w:color w:val="FF0000"/>
          <w:sz w:val="11"/>
          <w:szCs w:val="11"/>
          <w:highlight w:val="lightGray"/>
        </w:rPr>
        <w:t>为什么OO方法开发出来的可维护性高？模块独立性高？</w:t>
      </w:r>
      <w:r w:rsidR="00195735" w:rsidRPr="00EE7D67">
        <w:rPr>
          <w:rFonts w:ascii="Cambria Math" w:hAnsi="Cambria Math" w:hint="eastAsia"/>
          <w:bCs/>
          <w:color w:val="000000" w:themeColor="text1"/>
          <w:sz w:val="11"/>
          <w:szCs w:val="11"/>
        </w:rPr>
        <w:t>（回答有封装这一概念，回答封装的意义）</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195735" w:rsidRPr="00EE7D67">
        <w:rPr>
          <w:rFonts w:ascii="Cambria Math" w:hAnsi="Cambria Math" w:hint="eastAsia"/>
          <w:b/>
          <w:bCs/>
          <w:i/>
          <w:color w:val="FF0000"/>
          <w:sz w:val="11"/>
          <w:szCs w:val="11"/>
        </w:rPr>
        <w:t>封装的意义：</w:t>
      </w:r>
      <w:r w:rsidR="00195735" w:rsidRPr="00EE7D67">
        <w:rPr>
          <w:rFonts w:ascii="Cambria Math" w:hAnsi="Cambria Math" w:hint="eastAsia"/>
          <w:bCs/>
          <w:color w:val="000000" w:themeColor="text1"/>
          <w:sz w:val="11"/>
          <w:szCs w:val="11"/>
        </w:rPr>
        <w:t>使对象能够集中完整地描述并对应一个具体事物。体现了事物的相对独立性，使对象外部不能随意存取对象的内部数据，避免了外部错误对它的“交插感染”。对象的内部的修改对外部的影响很小，减少了修改引起的“波动效应”。公开静态的、不变的操作，而把动态的、易变的服务隐藏起来</w:t>
      </w:r>
      <w:r w:rsidR="00974D19">
        <w:rPr>
          <w:rFonts w:ascii="Cambria Math" w:hAnsi="Cambria Math" w:hint="eastAsia"/>
          <w:bCs/>
          <w:color w:val="000000" w:themeColor="text1"/>
          <w:sz w:val="11"/>
          <w:szCs w:val="11"/>
        </w:rPr>
        <w:t>（</w:t>
      </w:r>
      <w:r w:rsidR="007B23EB" w:rsidRPr="00EE7D67">
        <w:rPr>
          <w:rFonts w:ascii="Cambria Math" w:eastAsia="宋体" w:hAnsi="Cambria Math" w:hint="eastAsia"/>
          <w:b/>
          <w:bCs/>
          <w:i/>
          <w:color w:val="FF0000"/>
          <w:sz w:val="11"/>
          <w:szCs w:val="11"/>
          <w:highlight w:val="yellow"/>
        </w:rPr>
        <w:t>联系封装</w:t>
      </w:r>
      <w:r w:rsidR="007B23EB" w:rsidRPr="00EE7D67">
        <w:rPr>
          <w:rFonts w:ascii="Cambria Math" w:eastAsia="宋体" w:hAnsi="Cambria Math" w:hint="eastAsia"/>
          <w:b/>
          <w:bCs/>
          <w:i/>
          <w:color w:val="FF0000"/>
          <w:sz w:val="11"/>
          <w:szCs w:val="11"/>
          <w:highlight w:val="yellow"/>
        </w:rPr>
        <w:t>+</w:t>
      </w:r>
      <w:r w:rsidR="007B23EB" w:rsidRPr="00EE7D67">
        <w:rPr>
          <w:rFonts w:ascii="Cambria Math" w:eastAsia="宋体" w:hAnsi="Cambria Math" w:hint="eastAsia"/>
          <w:b/>
          <w:bCs/>
          <w:i/>
          <w:color w:val="FF0000"/>
          <w:sz w:val="11"/>
          <w:szCs w:val="11"/>
          <w:highlight w:val="yellow"/>
        </w:rPr>
        <w:t>信息隐藏</w:t>
      </w:r>
      <w:r w:rsidR="007B23EB" w:rsidRPr="00EE7D67">
        <w:rPr>
          <w:rFonts w:ascii="Cambria Math" w:eastAsia="宋体" w:hAnsi="Cambria Math" w:hint="eastAsia"/>
          <w:b/>
          <w:bCs/>
          <w:i/>
          <w:color w:val="FF0000"/>
          <w:sz w:val="11"/>
          <w:szCs w:val="11"/>
          <w:highlight w:val="yellow"/>
        </w:rPr>
        <w:t>+</w:t>
      </w:r>
      <w:r w:rsidR="007B23EB" w:rsidRPr="00EE7D67">
        <w:rPr>
          <w:rFonts w:ascii="Cambria Math" w:eastAsia="宋体" w:hAnsi="Cambria Math" w:hint="eastAsia"/>
          <w:b/>
          <w:bCs/>
          <w:i/>
          <w:color w:val="FF0000"/>
          <w:sz w:val="11"/>
          <w:szCs w:val="11"/>
          <w:highlight w:val="yellow"/>
        </w:rPr>
        <w:t>模块独立性</w:t>
      </w:r>
      <w:r w:rsidR="007B23EB" w:rsidRPr="00EE7D67">
        <w:rPr>
          <w:rFonts w:ascii="Cambria Math" w:eastAsia="宋体" w:hAnsi="Cambria Math" w:hint="eastAsia"/>
          <w:b/>
          <w:bCs/>
          <w:i/>
          <w:color w:val="FF0000"/>
          <w:sz w:val="11"/>
          <w:szCs w:val="11"/>
          <w:highlight w:val="yellow"/>
        </w:rPr>
        <w:t>+</w:t>
      </w:r>
      <w:r w:rsidR="007B23EB" w:rsidRPr="00EE7D67">
        <w:rPr>
          <w:rFonts w:ascii="Cambria Math" w:eastAsia="宋体" w:hAnsi="Cambria Math" w:hint="eastAsia"/>
          <w:b/>
          <w:bCs/>
          <w:i/>
          <w:color w:val="FF0000"/>
          <w:sz w:val="11"/>
          <w:szCs w:val="11"/>
          <w:highlight w:val="yellow"/>
        </w:rPr>
        <w:t>可维护性</w:t>
      </w:r>
      <w:r w:rsidR="00613A3D" w:rsidRPr="00EE7D67">
        <w:rPr>
          <w:rFonts w:ascii="Cambria Math" w:eastAsia="宋体" w:hAnsi="Cambria Math" w:hint="eastAsia"/>
          <w:bCs/>
          <w:sz w:val="11"/>
          <w:szCs w:val="11"/>
        </w:rPr>
        <w:t xml:space="preserve"> </w:t>
      </w:r>
      <w:r w:rsidR="00974D19">
        <w:rPr>
          <w:rFonts w:ascii="Cambria Math" w:eastAsia="宋体" w:hAnsi="Cambria Math" w:hint="eastAsia"/>
          <w:bCs/>
          <w:sz w:val="11"/>
          <w:szCs w:val="11"/>
        </w:rPr>
        <w:t>）</w:t>
      </w:r>
      <w:r w:rsidR="00974D19"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613A3D" w:rsidRPr="00EE7D67">
        <w:rPr>
          <w:rFonts w:ascii="Cambria Math" w:eastAsia="宋体" w:hAnsi="Cambria Math" w:hint="eastAsia"/>
          <w:b/>
          <w:bCs/>
          <w:i/>
          <w:color w:val="FF0000"/>
          <w:sz w:val="11"/>
          <w:szCs w:val="11"/>
        </w:rPr>
        <w:t>信息隐蔽：</w:t>
      </w:r>
      <w:r w:rsidR="00613A3D" w:rsidRPr="00EE7D67">
        <w:rPr>
          <w:rFonts w:ascii="Cambria Math" w:eastAsia="宋体" w:hAnsi="Cambria Math" w:hint="eastAsia"/>
          <w:bCs/>
          <w:sz w:val="11"/>
          <w:szCs w:val="11"/>
        </w:rPr>
        <w:t xml:space="preserve">  </w:t>
      </w:r>
      <w:r w:rsidR="00613A3D" w:rsidRPr="00EE7D67">
        <w:rPr>
          <w:rFonts w:ascii="Cambria Math" w:eastAsia="宋体" w:hAnsi="Cambria Math" w:hint="eastAsia"/>
          <w:bCs/>
          <w:sz w:val="11"/>
          <w:szCs w:val="11"/>
        </w:rPr>
        <w:t>定义什么操作（函数）可被其他对象访问。每一个对象将愿意提供给所有对象的公共操作公开化。</w:t>
      </w:r>
      <w:r w:rsidR="00613A3D" w:rsidRPr="00EE7D67">
        <w:rPr>
          <w:rFonts w:ascii="Cambria Math" w:eastAsia="宋体" w:hAnsi="Cambria Math" w:hint="eastAsia"/>
          <w:bCs/>
          <w:sz w:val="11"/>
          <w:szCs w:val="11"/>
        </w:rPr>
        <w:t xml:space="preserve"> </w:t>
      </w:r>
      <w:r w:rsidR="00613A3D" w:rsidRPr="00EE7D67">
        <w:rPr>
          <w:rFonts w:ascii="Cambria Math" w:eastAsia="宋体" w:hAnsi="Cambria Math" w:hint="eastAsia"/>
          <w:bCs/>
          <w:sz w:val="11"/>
          <w:szCs w:val="11"/>
        </w:rPr>
        <w:t>它也提供仅局限于特定对象的其它的操作（受保护的和私有的）。实际上，其他的对象对被请</w:t>
      </w:r>
      <w:r w:rsidR="000F5BB9" w:rsidRPr="00EE7D67">
        <w:rPr>
          <w:rFonts w:ascii="Cambria Math" w:eastAsia="宋体" w:hAnsi="Cambria Math" w:hint="eastAsia"/>
          <w:bCs/>
          <w:sz w:val="11"/>
          <w:szCs w:val="11"/>
        </w:rPr>
        <w:t xml:space="preserve"> </w:t>
      </w:r>
      <w:r w:rsidR="00613A3D" w:rsidRPr="00EE7D67">
        <w:rPr>
          <w:rFonts w:ascii="Cambria Math" w:eastAsia="宋体" w:hAnsi="Cambria Math" w:hint="eastAsia"/>
          <w:bCs/>
          <w:sz w:val="11"/>
          <w:szCs w:val="11"/>
        </w:rPr>
        <w:t>求的对象怎样提供操作没有感知</w:t>
      </w:r>
      <w:r w:rsidR="00613A3D" w:rsidRPr="00EE7D67">
        <w:rPr>
          <w:rFonts w:ascii="Cambria Math" w:eastAsia="宋体" w:hAnsi="Cambria Math" w:hint="eastAsia"/>
          <w:bCs/>
          <w:sz w:val="11"/>
          <w:szCs w:val="11"/>
        </w:rPr>
        <w:t>.</w:t>
      </w:r>
    </w:p>
    <w:p w:rsidR="00A61560" w:rsidRPr="0084304C" w:rsidRDefault="001F3F66" w:rsidP="009A2A54">
      <w:pPr>
        <w:shd w:val="clear" w:color="auto" w:fill="FFFFFF"/>
        <w:snapToGrid w:val="0"/>
        <w:spacing w:line="80" w:lineRule="atLeast"/>
        <w:rPr>
          <w:rFonts w:ascii="Cambria Math" w:eastAsia="宋体" w:hAnsi="Cambria Math"/>
          <w:bCs/>
          <w:sz w:val="11"/>
          <w:szCs w:val="11"/>
        </w:rPr>
      </w:pPr>
      <w:r w:rsidRPr="00EE7D67">
        <w:rPr>
          <w:rFonts w:ascii="Cambria Math" w:eastAsia="宋体" w:hAnsi="Cambria Math" w:hint="eastAsia"/>
          <w:bCs/>
          <w:sz w:val="11"/>
          <w:szCs w:val="11"/>
        </w:rPr>
        <w:t>【第七章】</w:t>
      </w:r>
      <w:r w:rsidRPr="00EE7D67">
        <w:rPr>
          <w:rFonts w:ascii="Cambria Math" w:eastAsia="宋体" w:hAnsi="Cambria Math" w:hint="eastAsia"/>
          <w:b/>
          <w:bCs/>
          <w:i/>
          <w:color w:val="FF0000"/>
          <w:sz w:val="11"/>
          <w:szCs w:val="11"/>
        </w:rPr>
        <w:t>自顶向下，逐步求精（</w:t>
      </w:r>
      <w:r w:rsidRPr="00EE7D67">
        <w:rPr>
          <w:rFonts w:ascii="Cambria Math" w:eastAsia="宋体" w:hAnsi="Cambria Math" w:hint="eastAsia"/>
          <w:b/>
          <w:bCs/>
          <w:i/>
          <w:color w:val="FF0000"/>
          <w:sz w:val="11"/>
          <w:szCs w:val="11"/>
        </w:rPr>
        <w:t>top-down design</w:t>
      </w:r>
      <w:r w:rsidRPr="00EE7D67">
        <w:rPr>
          <w:rFonts w:ascii="Cambria Math" w:eastAsia="宋体" w:hAnsi="Cambria Math" w:hint="eastAsia"/>
          <w:b/>
          <w:bCs/>
          <w:i/>
          <w:color w:val="FF0000"/>
          <w:sz w:val="11"/>
          <w:szCs w:val="11"/>
        </w:rPr>
        <w:t>）</w:t>
      </w:r>
      <w:r w:rsidRPr="00EE7D67">
        <w:rPr>
          <w:rFonts w:ascii="Cambria Math" w:eastAsia="宋体" w:hAnsi="Cambria Math" w:hint="eastAsia"/>
          <w:bCs/>
          <w:color w:val="FF0000"/>
          <w:sz w:val="11"/>
          <w:szCs w:val="11"/>
        </w:rPr>
        <w:t xml:space="preserve"> </w:t>
      </w:r>
      <w:r w:rsidRPr="00EE7D67">
        <w:rPr>
          <w:rFonts w:ascii="Cambria Math" w:eastAsia="宋体" w:hAnsi="Cambria Math" w:hint="eastAsia"/>
          <w:bCs/>
          <w:sz w:val="11"/>
          <w:szCs w:val="11"/>
        </w:rPr>
        <w:t>：从顶层开始逐层向下分解，直至系统的所有模块都小到易于掌握为止</w:t>
      </w:r>
      <w:r w:rsidR="0084304C">
        <w:rPr>
          <w:rFonts w:ascii="Cambria Math" w:eastAsia="宋体" w:hAnsi="Cambria Math" w:hint="eastAsia"/>
          <w:bCs/>
          <w:sz w:val="11"/>
          <w:szCs w:val="11"/>
        </w:rPr>
        <w:t>{O</w:t>
      </w:r>
      <w:r w:rsidR="0084304C">
        <w:rPr>
          <w:rFonts w:ascii="Cambria Math" w:eastAsia="宋体" w:hAnsi="Cambria Math"/>
          <w:bCs/>
          <w:sz w:val="11"/>
          <w:szCs w:val="11"/>
        </w:rPr>
        <w:t>O</w:t>
      </w:r>
      <w:r w:rsidR="0084304C">
        <w:rPr>
          <w:rFonts w:ascii="Cambria Math" w:eastAsia="宋体" w:hAnsi="Cambria Math" w:hint="eastAsia"/>
          <w:bCs/>
          <w:sz w:val="11"/>
          <w:szCs w:val="11"/>
        </w:rPr>
        <w:t>方法举例：【分析】用例分割</w:t>
      </w:r>
      <w:r w:rsidR="0084304C">
        <w:rPr>
          <w:rFonts w:ascii="Cambria Math" w:eastAsia="宋体" w:hAnsi="Cambria Math" w:hint="eastAsia"/>
          <w:bCs/>
          <w:sz w:val="11"/>
          <w:szCs w:val="11"/>
        </w:rPr>
        <w:t>&lt;</w:t>
      </w:r>
      <w:r w:rsidR="0084304C">
        <w:rPr>
          <w:rFonts w:ascii="Cambria Math" w:eastAsia="宋体" w:hAnsi="Cambria Math"/>
          <w:bCs/>
          <w:sz w:val="11"/>
          <w:szCs w:val="11"/>
        </w:rPr>
        <w:t>include&gt;</w:t>
      </w:r>
      <w:r w:rsidR="0084304C">
        <w:rPr>
          <w:rFonts w:ascii="Cambria Math" w:eastAsia="宋体" w:hAnsi="Cambria Math" w:hint="eastAsia"/>
          <w:bCs/>
          <w:sz w:val="11"/>
          <w:szCs w:val="11"/>
        </w:rPr>
        <w:t>，活动图。【设计】初始类图，细化类图，精化类图</w:t>
      </w:r>
      <w:r w:rsidR="0084304C">
        <w:rPr>
          <w:rFonts w:ascii="Cambria Math" w:eastAsia="宋体" w:hAnsi="Cambria Math" w:hint="eastAsia"/>
          <w:bCs/>
          <w:sz w:val="11"/>
          <w:szCs w:val="11"/>
        </w:rPr>
        <w:t>}</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F80C6C" w:rsidRPr="00EE7D67">
        <w:rPr>
          <w:rFonts w:ascii="Cambria Math" w:eastAsia="宋体" w:hAnsi="Cambria Math" w:hint="eastAsia"/>
          <w:b/>
          <w:bCs/>
          <w:i/>
          <w:color w:val="FF0000"/>
          <w:sz w:val="11"/>
          <w:szCs w:val="11"/>
        </w:rPr>
        <w:t>什么是模块</w:t>
      </w:r>
      <w:r w:rsidR="00FD5E42" w:rsidRPr="00EE7D67">
        <w:rPr>
          <w:rFonts w:ascii="Cambria Math" w:eastAsia="宋体" w:hAnsi="Cambria Math" w:hint="eastAsia"/>
          <w:b/>
          <w:bCs/>
          <w:i/>
          <w:color w:val="FF0000"/>
          <w:sz w:val="11"/>
          <w:szCs w:val="11"/>
        </w:rPr>
        <w:t>：</w:t>
      </w:r>
      <w:r w:rsidR="00FD5E42" w:rsidRPr="00EE7D67">
        <w:rPr>
          <w:rFonts w:ascii="Cambria Math" w:eastAsia="宋体" w:hAnsi="Cambria Math" w:hint="eastAsia"/>
          <w:bCs/>
          <w:color w:val="000000" w:themeColor="text1"/>
          <w:sz w:val="11"/>
          <w:szCs w:val="11"/>
        </w:rPr>
        <w:t>1</w:t>
      </w:r>
      <w:r w:rsidR="00FD5E42" w:rsidRPr="00EE7D67">
        <w:rPr>
          <w:rFonts w:ascii="Cambria Math" w:eastAsia="宋体" w:hAnsi="Cambria Math"/>
          <w:bCs/>
          <w:color w:val="000000" w:themeColor="text1"/>
          <w:sz w:val="11"/>
          <w:szCs w:val="11"/>
        </w:rPr>
        <w:t>.</w:t>
      </w:r>
      <w:r w:rsidR="00F80C6C" w:rsidRPr="00EE7D67">
        <w:rPr>
          <w:rFonts w:ascii="Cambria Math" w:eastAsia="宋体" w:hAnsi="Cambria Math" w:hint="eastAsia"/>
          <w:bCs/>
          <w:color w:val="000000" w:themeColor="text1"/>
          <w:sz w:val="11"/>
          <w:szCs w:val="11"/>
        </w:rPr>
        <w:t>结构化：过程、函数</w:t>
      </w:r>
      <w:r w:rsidR="00FD5E42" w:rsidRPr="00EE7D67">
        <w:rPr>
          <w:rFonts w:ascii="Cambria Math" w:eastAsia="宋体" w:hAnsi="Cambria Math" w:hint="eastAsia"/>
          <w:bCs/>
          <w:color w:val="000000" w:themeColor="text1"/>
          <w:sz w:val="11"/>
          <w:szCs w:val="11"/>
        </w:rPr>
        <w:t>2</w:t>
      </w:r>
      <w:r w:rsidR="00FD5E42" w:rsidRPr="00EE7D67">
        <w:rPr>
          <w:rFonts w:ascii="Cambria Math" w:eastAsia="宋体" w:hAnsi="Cambria Math"/>
          <w:bCs/>
          <w:color w:val="000000" w:themeColor="text1"/>
          <w:sz w:val="11"/>
          <w:szCs w:val="11"/>
        </w:rPr>
        <w:t>.</w:t>
      </w:r>
      <w:r w:rsidR="00FD5E42" w:rsidRPr="00EE7D67">
        <w:rPr>
          <w:rFonts w:ascii="Cambria Math" w:eastAsia="宋体" w:hAnsi="Cambria Math" w:hint="eastAsia"/>
          <w:bCs/>
          <w:color w:val="000000" w:themeColor="text1"/>
          <w:sz w:val="11"/>
          <w:szCs w:val="11"/>
        </w:rPr>
        <w:t xml:space="preserve"> </w:t>
      </w:r>
      <w:r w:rsidR="00F80C6C" w:rsidRPr="00EE7D67">
        <w:rPr>
          <w:rFonts w:ascii="Cambria Math" w:eastAsia="宋体" w:hAnsi="Cambria Math" w:hint="eastAsia"/>
          <w:bCs/>
          <w:color w:val="000000" w:themeColor="text1"/>
          <w:sz w:val="11"/>
          <w:szCs w:val="11"/>
        </w:rPr>
        <w:t xml:space="preserve">OO: </w:t>
      </w:r>
      <w:r w:rsidR="00F80C6C" w:rsidRPr="00EE7D67">
        <w:rPr>
          <w:rFonts w:ascii="Cambria Math" w:eastAsia="宋体" w:hAnsi="Cambria Math" w:hint="eastAsia"/>
          <w:bCs/>
          <w:color w:val="000000" w:themeColor="text1"/>
          <w:sz w:val="11"/>
          <w:szCs w:val="11"/>
        </w:rPr>
        <w:t>对象类</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F916A1" w:rsidRPr="00EE7D67">
        <w:rPr>
          <w:rFonts w:ascii="Cambria Math" w:eastAsia="宋体" w:hAnsi="Cambria Math" w:hint="eastAsia"/>
          <w:b/>
          <w:bCs/>
          <w:i/>
          <w:color w:val="FF0000"/>
          <w:sz w:val="11"/>
          <w:szCs w:val="11"/>
        </w:rPr>
        <w:t>什么是模块间的关系</w:t>
      </w:r>
      <w:r w:rsidR="003C2A18">
        <w:rPr>
          <w:rFonts w:ascii="Cambria Math" w:eastAsia="宋体" w:hAnsi="Cambria Math" w:hint="eastAsia"/>
          <w:b/>
          <w:bCs/>
          <w:i/>
          <w:color w:val="FF0000"/>
          <w:sz w:val="11"/>
          <w:szCs w:val="11"/>
        </w:rPr>
        <w:t>：</w:t>
      </w:r>
      <w:r w:rsidR="00F916A1" w:rsidRPr="00EE7D67">
        <w:rPr>
          <w:rFonts w:ascii="Cambria Math" w:eastAsia="宋体" w:hAnsi="Cambria Math" w:hint="eastAsia"/>
          <w:bCs/>
          <w:color w:val="000000" w:themeColor="text1"/>
          <w:sz w:val="11"/>
          <w:szCs w:val="11"/>
        </w:rPr>
        <w:t>结构化：调用关</w:t>
      </w:r>
      <w:r w:rsidR="003C2A18">
        <w:rPr>
          <w:rFonts w:ascii="Cambria Math" w:eastAsia="宋体" w:hAnsi="Cambria Math" w:hint="eastAsia"/>
          <w:bCs/>
          <w:color w:val="000000" w:themeColor="text1"/>
          <w:sz w:val="11"/>
          <w:szCs w:val="11"/>
        </w:rPr>
        <w:t>；</w:t>
      </w:r>
      <w:r w:rsidR="00F916A1" w:rsidRPr="00EE7D67">
        <w:rPr>
          <w:rFonts w:ascii="Cambria Math" w:eastAsia="宋体" w:hAnsi="Cambria Math" w:hint="eastAsia"/>
          <w:bCs/>
          <w:color w:val="000000" w:themeColor="text1"/>
          <w:sz w:val="11"/>
          <w:szCs w:val="11"/>
        </w:rPr>
        <w:t xml:space="preserve">OO:  </w:t>
      </w:r>
      <w:r w:rsidR="00F916A1" w:rsidRPr="00EE7D67">
        <w:rPr>
          <w:rFonts w:ascii="Cambria Math" w:eastAsia="宋体" w:hAnsi="Cambria Math" w:hint="eastAsia"/>
          <w:bCs/>
          <w:color w:val="000000" w:themeColor="text1"/>
          <w:sz w:val="11"/>
          <w:szCs w:val="11"/>
        </w:rPr>
        <w:t>类之间的结构关系</w:t>
      </w:r>
      <w:r w:rsidR="00F916A1" w:rsidRPr="00EE7D67">
        <w:rPr>
          <w:rFonts w:ascii="Cambria Math" w:eastAsia="宋体" w:hAnsi="Cambria Math" w:hint="eastAsia"/>
          <w:bCs/>
          <w:color w:val="000000" w:themeColor="text1"/>
          <w:sz w:val="11"/>
          <w:szCs w:val="11"/>
        </w:rPr>
        <w:t>(</w:t>
      </w:r>
      <w:r w:rsidR="00F916A1" w:rsidRPr="00EE7D67">
        <w:rPr>
          <w:rFonts w:ascii="Cambria Math" w:eastAsia="宋体" w:hAnsi="Cambria Math" w:hint="eastAsia"/>
          <w:bCs/>
          <w:color w:val="000000" w:themeColor="text1"/>
          <w:sz w:val="11"/>
          <w:szCs w:val="11"/>
        </w:rPr>
        <w:t>继承和聚集</w:t>
      </w:r>
      <w:r w:rsidR="00F916A1" w:rsidRPr="00EE7D67">
        <w:rPr>
          <w:rFonts w:ascii="Cambria Math" w:eastAsia="宋体" w:hAnsi="Cambria Math" w:hint="eastAsia"/>
          <w:bCs/>
          <w:color w:val="000000" w:themeColor="text1"/>
          <w:sz w:val="11"/>
          <w:szCs w:val="11"/>
        </w:rPr>
        <w:t>)</w:t>
      </w:r>
      <w:r w:rsidR="00F916A1" w:rsidRPr="00EE7D67">
        <w:rPr>
          <w:rFonts w:ascii="Cambria Math" w:eastAsia="宋体" w:hAnsi="Cambria Math" w:hint="eastAsia"/>
          <w:bCs/>
          <w:color w:val="000000" w:themeColor="text1"/>
          <w:sz w:val="11"/>
          <w:szCs w:val="11"/>
        </w:rPr>
        <w:t>，消息传递关系</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F3609F" w:rsidRPr="00EE7D67">
        <w:rPr>
          <w:rFonts w:ascii="Cambria Math" w:eastAsia="宋体" w:hAnsi="Cambria Math" w:hint="eastAsia"/>
          <w:b/>
          <w:bCs/>
          <w:i/>
          <w:color w:val="FF0000"/>
          <w:sz w:val="11"/>
          <w:szCs w:val="11"/>
        </w:rPr>
        <w:t>什么是模块化</w:t>
      </w:r>
      <w:r w:rsidR="00870713" w:rsidRPr="00EE7D67">
        <w:rPr>
          <w:rFonts w:ascii="Cambria Math" w:eastAsia="宋体" w:hAnsi="Cambria Math" w:hint="eastAsia"/>
          <w:bCs/>
          <w:color w:val="000000" w:themeColor="text1"/>
          <w:sz w:val="11"/>
          <w:szCs w:val="11"/>
        </w:rPr>
        <w:t>1</w:t>
      </w:r>
      <w:r w:rsidR="00F3609F" w:rsidRPr="00EE7D67">
        <w:rPr>
          <w:rFonts w:ascii="Cambria Math" w:eastAsia="宋体" w:hAnsi="Cambria Math" w:hint="eastAsia"/>
          <w:bCs/>
          <w:color w:val="000000" w:themeColor="text1"/>
          <w:sz w:val="11"/>
          <w:szCs w:val="11"/>
        </w:rPr>
        <w:t>将一个软件划分为一组具有相对独立功能的部件，每个部件称为一个模块；当把所有的模块组装在一起时，便可获得满足用户需求的软件系统</w:t>
      </w:r>
      <w:r w:rsidR="00870713" w:rsidRPr="00EE7D67">
        <w:rPr>
          <w:rFonts w:ascii="Cambria Math" w:eastAsia="宋体" w:hAnsi="Cambria Math"/>
          <w:bCs/>
          <w:color w:val="000000" w:themeColor="text1"/>
          <w:sz w:val="11"/>
          <w:szCs w:val="11"/>
        </w:rPr>
        <w:t>2</w:t>
      </w:r>
      <w:r w:rsidR="00F3609F" w:rsidRPr="00EE7D67">
        <w:rPr>
          <w:rFonts w:ascii="Cambria Math" w:eastAsia="宋体" w:hAnsi="Cambria Math" w:hint="eastAsia"/>
          <w:bCs/>
          <w:color w:val="000000" w:themeColor="text1"/>
          <w:sz w:val="11"/>
          <w:szCs w:val="11"/>
        </w:rPr>
        <w:t>模块化体现了“分而治之”的问题分析和解决方</w:t>
      </w:r>
      <w:r w:rsidR="003C2A18">
        <w:rPr>
          <w:rFonts w:ascii="Cambria Math" w:eastAsia="宋体" w:hAnsi="Cambria Math" w:hint="eastAsia"/>
          <w:bCs/>
          <w:color w:val="000000" w:themeColor="text1"/>
          <w:sz w:val="11"/>
          <w:szCs w:val="11"/>
        </w:rPr>
        <w:t>法</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为什么要进行模块化</w:t>
      </w:r>
      <w:r w:rsidR="00870713" w:rsidRPr="00EE7D67">
        <w:rPr>
          <w:rFonts w:hint="eastAsia"/>
          <w:b/>
          <w:bCs/>
          <w:i/>
          <w:color w:val="FF0000"/>
          <w:sz w:val="11"/>
          <w:szCs w:val="11"/>
        </w:rPr>
        <w:t>（局部化）</w:t>
      </w:r>
      <w:r w:rsidR="004D3F70" w:rsidRPr="00EE7D67">
        <w:rPr>
          <w:rFonts w:hint="eastAsia"/>
          <w:sz w:val="11"/>
          <w:szCs w:val="11"/>
        </w:rPr>
        <w:t>：</w:t>
      </w:r>
      <w:r w:rsidR="004D3F70" w:rsidRPr="00EE7D67">
        <w:rPr>
          <w:rFonts w:ascii="Cambria Math" w:eastAsia="宋体" w:hAnsi="Cambria Math" w:hint="eastAsia"/>
          <w:bCs/>
          <w:sz w:val="11"/>
          <w:szCs w:val="11"/>
        </w:rPr>
        <w:t>模块化体现了“分而治之”的问题分析和解决方法</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模块化的目的</w:t>
      </w:r>
      <w:r w:rsidR="003C2A18">
        <w:rPr>
          <w:rFonts w:hint="eastAsia"/>
          <w:b/>
          <w:bCs/>
          <w:i/>
          <w:color w:val="FF0000"/>
          <w:sz w:val="11"/>
          <w:szCs w:val="11"/>
        </w:rPr>
        <w:t>：</w:t>
      </w:r>
      <w:r w:rsidR="004D3F70" w:rsidRPr="00EE7D67">
        <w:rPr>
          <w:rFonts w:ascii="Cambria Math" w:eastAsia="宋体" w:hAnsi="Cambria Math" w:hint="eastAsia"/>
          <w:bCs/>
          <w:sz w:val="11"/>
          <w:szCs w:val="11"/>
        </w:rPr>
        <w:t>①进行功能分解，把复杂的大的功能划分成简单的小的子功能，尽量降低每个模块的成本。②尽量使每个模块间的接口不能太多，太多会使接口成本增加。兼顾二者可取得最佳的划分状态，确保软件总成本最低</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i/>
          <w:color w:val="FF0000"/>
          <w:sz w:val="11"/>
          <w:szCs w:val="11"/>
        </w:rPr>
        <w:t>怎么进行模块化</w:t>
      </w:r>
      <w:r w:rsidR="002D2FB2" w:rsidRPr="00EE7D67">
        <w:rPr>
          <w:rFonts w:hint="eastAsia"/>
          <w:b/>
          <w:bCs/>
          <w:i/>
          <w:color w:val="FF0000"/>
          <w:sz w:val="11"/>
          <w:szCs w:val="11"/>
        </w:rPr>
        <w:t>（模块设计原则）</w:t>
      </w:r>
      <w:r w:rsidR="003C2A18">
        <w:rPr>
          <w:rFonts w:hint="eastAsia"/>
          <w:b/>
          <w:bCs/>
          <w:i/>
          <w:color w:val="FF0000"/>
          <w:sz w:val="11"/>
          <w:szCs w:val="11"/>
        </w:rPr>
        <w:t>：</w:t>
      </w:r>
      <w:r w:rsidR="004D3F70" w:rsidRPr="00EE7D67">
        <w:rPr>
          <w:rFonts w:ascii="Cambria Math" w:eastAsia="宋体" w:hAnsi="Cambria Math" w:hint="eastAsia"/>
          <w:bCs/>
          <w:sz w:val="11"/>
          <w:szCs w:val="11"/>
        </w:rPr>
        <w:t>1</w:t>
      </w:r>
      <w:r w:rsidR="004D3F70" w:rsidRPr="00EE7D67">
        <w:rPr>
          <w:rFonts w:ascii="Cambria Math" w:eastAsia="宋体" w:hAnsi="Cambria Math" w:hint="eastAsia"/>
          <w:bCs/>
          <w:sz w:val="11"/>
          <w:szCs w:val="11"/>
        </w:rPr>
        <w:t>信息隐藏</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高内聚度（强）</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低耦合度（松）</w:t>
      </w:r>
      <w:r w:rsidR="003C2A18"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抽象：</w:t>
      </w:r>
      <w:r w:rsidR="0084304C">
        <w:rPr>
          <w:rFonts w:ascii="Cambria Math" w:eastAsia="宋体" w:hAnsi="Cambria Math" w:hint="eastAsia"/>
          <w:bCs/>
          <w:sz w:val="11"/>
          <w:szCs w:val="11"/>
        </w:rPr>
        <w:t>（</w:t>
      </w:r>
      <w:r w:rsidR="0084304C">
        <w:rPr>
          <w:rFonts w:ascii="Cambria Math" w:eastAsia="宋体" w:hAnsi="Cambria Math" w:hint="eastAsia"/>
          <w:bCs/>
          <w:sz w:val="11"/>
          <w:szCs w:val="11"/>
        </w:rPr>
        <w:t>1</w:t>
      </w:r>
      <w:r w:rsidR="0084304C">
        <w:rPr>
          <w:rFonts w:ascii="Cambria Math" w:eastAsia="宋体" w:hAnsi="Cambria Math" w:hint="eastAsia"/>
          <w:bCs/>
          <w:sz w:val="11"/>
          <w:szCs w:val="11"/>
        </w:rPr>
        <w:t>）</w:t>
      </w:r>
      <w:r w:rsidR="004D3F70" w:rsidRPr="00EE7D67">
        <w:rPr>
          <w:rFonts w:ascii="Cambria Math" w:eastAsia="宋体" w:hAnsi="Cambria Math" w:hint="eastAsia"/>
          <w:bCs/>
          <w:sz w:val="11"/>
          <w:szCs w:val="11"/>
        </w:rPr>
        <w:t>过程抽象（计算）将完成一个特定功能的动作序列抽象为一个函数名和参数表（模块）</w:t>
      </w:r>
      <w:r w:rsidR="003C2A18">
        <w:rPr>
          <w:rFonts w:ascii="Cambria Math" w:eastAsia="宋体" w:hAnsi="Cambria Math" w:hint="eastAsia"/>
          <w:bCs/>
          <w:sz w:val="11"/>
          <w:szCs w:val="11"/>
        </w:rPr>
        <w:t>。举例</w:t>
      </w:r>
      <w:r w:rsidR="004D3F70" w:rsidRPr="00EE7D67">
        <w:rPr>
          <w:rFonts w:ascii="Cambria Math" w:eastAsia="宋体" w:hAnsi="Cambria Math" w:hint="eastAsia"/>
          <w:bCs/>
          <w:sz w:val="11"/>
          <w:szCs w:val="11"/>
        </w:rPr>
        <w:t xml:space="preserve">: </w:t>
      </w:r>
      <w:r w:rsidR="004D3F70" w:rsidRPr="00EE7D67">
        <w:rPr>
          <w:rFonts w:ascii="Cambria Math" w:eastAsia="宋体" w:hAnsi="Cambria Math" w:hint="eastAsia"/>
          <w:bCs/>
          <w:sz w:val="11"/>
          <w:szCs w:val="11"/>
        </w:rPr>
        <w:t>比较字符串</w:t>
      </w:r>
      <w:r w:rsidR="004D3F70" w:rsidRPr="00EE7D67">
        <w:rPr>
          <w:rFonts w:ascii="Cambria Math" w:eastAsia="宋体" w:hAnsi="Cambria Math" w:hint="eastAsia"/>
          <w:bCs/>
          <w:sz w:val="11"/>
          <w:szCs w:val="11"/>
        </w:rPr>
        <w:t xml:space="preserve">: int Compare (CString,  CString) </w:t>
      </w:r>
      <w:r w:rsidR="004D3F70" w:rsidRPr="00EE7D67">
        <w:rPr>
          <w:rFonts w:ascii="Cambria Math" w:eastAsia="宋体" w:hAnsi="Cambria Math" w:hint="eastAsia"/>
          <w:bCs/>
          <w:sz w:val="11"/>
          <w:szCs w:val="11"/>
        </w:rPr>
        <w:t>计算字符串的长度</w:t>
      </w:r>
      <w:r w:rsidR="004D3F70" w:rsidRPr="00EE7D67">
        <w:rPr>
          <w:rFonts w:ascii="Cambria Math" w:eastAsia="宋体" w:hAnsi="Cambria Math" w:hint="eastAsia"/>
          <w:bCs/>
          <w:sz w:val="11"/>
          <w:szCs w:val="11"/>
        </w:rPr>
        <w:t>: int GetLength(CString )</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）数据抽象（表示）将诸多数据对象的定义（描述）抽象为一个数据类型名，以后可通过该数据类型名来定义多个具有相同性质的数据对象</w:t>
      </w:r>
      <w:r w:rsidR="0084304C">
        <w:rPr>
          <w:rFonts w:ascii="Cambria Math" w:eastAsia="宋体" w:hAnsi="Cambria Math" w:hint="eastAsia"/>
          <w:bCs/>
          <w:sz w:val="11"/>
          <w:szCs w:val="11"/>
        </w:rPr>
        <w:t>。举例</w:t>
      </w:r>
      <w:r w:rsidR="004D3F70" w:rsidRPr="00EE7D67">
        <w:rPr>
          <w:rFonts w:ascii="Cambria Math" w:eastAsia="宋体" w:hAnsi="Cambria Math" w:hint="eastAsia"/>
          <w:bCs/>
          <w:sz w:val="11"/>
          <w:szCs w:val="11"/>
        </w:rPr>
        <w:t>: 1, 2, 3</w:t>
      </w:r>
      <w:r w:rsidR="004D3F70" w:rsidRPr="00EE7D67">
        <w:rPr>
          <w:rFonts w:ascii="Cambria Math" w:eastAsia="宋体" w:hAnsi="Cambria Math" w:hint="eastAsia"/>
          <w:bCs/>
          <w:sz w:val="11"/>
          <w:szCs w:val="11"/>
        </w:rPr>
        <w:t>—</w:t>
      </w:r>
      <w:r w:rsidR="004D3F70" w:rsidRPr="00EE7D67">
        <w:rPr>
          <w:rFonts w:ascii="Cambria Math" w:eastAsia="宋体" w:hAnsi="Cambria Math" w:hint="eastAsia"/>
          <w:bCs/>
          <w:sz w:val="11"/>
          <w:szCs w:val="11"/>
        </w:rPr>
        <w:t>&gt;Integer</w:t>
      </w:r>
      <w:r w:rsidR="0084304C">
        <w:rPr>
          <w:rFonts w:ascii="Cambria Math" w:eastAsia="宋体" w:hAnsi="Cambria Math" w:hint="eastAsia"/>
          <w:bCs/>
          <w:sz w:val="11"/>
          <w:szCs w:val="11"/>
        </w:rPr>
        <w:t>；</w:t>
      </w:r>
      <w:r w:rsidR="004D3F70" w:rsidRPr="00EE7D67">
        <w:rPr>
          <w:rFonts w:ascii="Cambria Math" w:eastAsia="宋体" w:hAnsi="Cambria Math" w:hint="eastAsia"/>
          <w:bCs/>
          <w:sz w:val="11"/>
          <w:szCs w:val="11"/>
        </w:rPr>
        <w:t>软件工程书，人工智能书—</w:t>
      </w:r>
      <w:r w:rsidR="004D3F70" w:rsidRPr="00EE7D67">
        <w:rPr>
          <w:rFonts w:ascii="Cambria Math" w:eastAsia="宋体" w:hAnsi="Cambria Math" w:hint="eastAsia"/>
          <w:bCs/>
          <w:sz w:val="11"/>
          <w:szCs w:val="11"/>
        </w:rPr>
        <w:t>&gt;</w:t>
      </w:r>
      <w:r w:rsidR="004D3F70" w:rsidRPr="00EE7D67">
        <w:rPr>
          <w:rFonts w:ascii="Cambria Math" w:eastAsia="宋体" w:hAnsi="Cambria Math" w:hint="eastAsia"/>
          <w:bCs/>
          <w:sz w:val="11"/>
          <w:szCs w:val="11"/>
        </w:rPr>
        <w:t>书</w:t>
      </w:r>
      <w:r w:rsidR="004D3F70" w:rsidRPr="00EE7D67">
        <w:rPr>
          <w:rFonts w:ascii="Cambria Math" w:eastAsia="宋体" w:hAnsi="Cambria Math" w:hint="eastAsia"/>
          <w:bCs/>
          <w:sz w:val="11"/>
          <w:szCs w:val="11"/>
        </w:rPr>
        <w:t xml:space="preserve"> </w:t>
      </w:r>
      <w:r w:rsidR="004D3F70" w:rsidRPr="00EE7D67">
        <w:rPr>
          <w:rFonts w:hint="eastAsia"/>
          <w:sz w:val="11"/>
          <w:szCs w:val="11"/>
        </w:rPr>
        <w:t>类</w:t>
      </w:r>
      <w:r w:rsidR="0084304C"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什么是信息隐藏</w:t>
      </w:r>
      <w:r w:rsidR="0084304C">
        <w:rPr>
          <w:rFonts w:hint="eastAsia"/>
          <w:b/>
          <w:bCs/>
          <w:color w:val="FF0000"/>
          <w:sz w:val="11"/>
          <w:szCs w:val="11"/>
        </w:rPr>
        <w:t>：</w:t>
      </w:r>
      <w:r w:rsidR="004D3F70" w:rsidRPr="00EE7D67">
        <w:rPr>
          <w:rFonts w:hint="eastAsia"/>
          <w:sz w:val="11"/>
          <w:szCs w:val="11"/>
        </w:rPr>
        <w:t>（</w:t>
      </w:r>
      <w:r w:rsidR="004D3F70" w:rsidRPr="00EE7D67">
        <w:rPr>
          <w:rFonts w:hint="eastAsia"/>
          <w:sz w:val="11"/>
          <w:szCs w:val="11"/>
        </w:rPr>
        <w:t>1</w:t>
      </w:r>
      <w:r w:rsidR="004D3F70" w:rsidRPr="00EE7D67">
        <w:rPr>
          <w:rFonts w:hint="eastAsia"/>
          <w:sz w:val="11"/>
          <w:szCs w:val="11"/>
        </w:rPr>
        <w:t>）模块应该设计得使其所含的信息（过程和数据）对那些不需要这些信息的模块不可访问（</w:t>
      </w:r>
      <w:r w:rsidR="004D3F70" w:rsidRPr="00EE7D67">
        <w:rPr>
          <w:rFonts w:hint="eastAsia"/>
          <w:sz w:val="11"/>
          <w:szCs w:val="11"/>
        </w:rPr>
        <w:t>2</w:t>
      </w:r>
      <w:r w:rsidR="004D3F70" w:rsidRPr="00EE7D67">
        <w:rPr>
          <w:rFonts w:hint="eastAsia"/>
          <w:sz w:val="11"/>
          <w:szCs w:val="11"/>
        </w:rPr>
        <w:t>）模块之间仅仅交换那些为完成系统功能所必须交换的信息</w:t>
      </w:r>
      <w:r w:rsidR="0084304C"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信息隐藏</w:t>
      </w:r>
      <w:r w:rsidR="00F04D27" w:rsidRPr="00EE7D67">
        <w:rPr>
          <w:rFonts w:hint="eastAsia"/>
          <w:b/>
          <w:bCs/>
          <w:color w:val="FF0000"/>
          <w:sz w:val="11"/>
          <w:szCs w:val="11"/>
        </w:rPr>
        <w:t>和局部化</w:t>
      </w:r>
      <w:r w:rsidR="004D3F70" w:rsidRPr="00EE7D67">
        <w:rPr>
          <w:rFonts w:hint="eastAsia"/>
          <w:b/>
          <w:bCs/>
          <w:color w:val="FF0000"/>
          <w:sz w:val="11"/>
          <w:szCs w:val="11"/>
        </w:rPr>
        <w:t>的优点</w:t>
      </w:r>
      <w:r w:rsidR="004D3F70" w:rsidRPr="00EE7D67">
        <w:rPr>
          <w:rFonts w:hint="eastAsia"/>
          <w:sz w:val="11"/>
          <w:szCs w:val="11"/>
        </w:rPr>
        <w:t>（</w:t>
      </w:r>
      <w:r w:rsidR="004D3F70" w:rsidRPr="00EE7D67">
        <w:rPr>
          <w:rFonts w:hint="eastAsia"/>
          <w:sz w:val="11"/>
          <w:szCs w:val="11"/>
        </w:rPr>
        <w:t>1</w:t>
      </w:r>
      <w:r w:rsidR="004D3F70" w:rsidRPr="00EE7D67">
        <w:rPr>
          <w:rFonts w:hint="eastAsia"/>
          <w:sz w:val="11"/>
          <w:szCs w:val="11"/>
        </w:rPr>
        <w:t>）支持模块的并行开发（设计和编码）（</w:t>
      </w:r>
      <w:r w:rsidR="004D3F70" w:rsidRPr="00EE7D67">
        <w:rPr>
          <w:rFonts w:hint="eastAsia"/>
          <w:sz w:val="11"/>
          <w:szCs w:val="11"/>
        </w:rPr>
        <w:t>2</w:t>
      </w:r>
      <w:r w:rsidR="004D3F70" w:rsidRPr="00EE7D67">
        <w:rPr>
          <w:rFonts w:hint="eastAsia"/>
          <w:sz w:val="11"/>
          <w:szCs w:val="11"/>
        </w:rPr>
        <w:t>）模块的独立性更好（</w:t>
      </w:r>
      <w:r w:rsidR="004D3F70" w:rsidRPr="00EE7D67">
        <w:rPr>
          <w:rFonts w:hint="eastAsia"/>
          <w:sz w:val="11"/>
          <w:szCs w:val="11"/>
        </w:rPr>
        <w:t>3</w:t>
      </w:r>
      <w:r w:rsidR="004D3F70" w:rsidRPr="00EE7D67">
        <w:rPr>
          <w:rFonts w:hint="eastAsia"/>
          <w:sz w:val="11"/>
          <w:szCs w:val="11"/>
        </w:rPr>
        <w:t>）便于系统功能的扩充（</w:t>
      </w:r>
      <w:r w:rsidR="004D3F70" w:rsidRPr="00EE7D67">
        <w:rPr>
          <w:rFonts w:hint="eastAsia"/>
          <w:sz w:val="11"/>
          <w:szCs w:val="11"/>
        </w:rPr>
        <w:t>4</w:t>
      </w:r>
      <w:r w:rsidR="004D3F70" w:rsidRPr="00EE7D67">
        <w:rPr>
          <w:rFonts w:hint="eastAsia"/>
          <w:sz w:val="11"/>
          <w:szCs w:val="11"/>
        </w:rPr>
        <w:t>）便于测试和维护，减少修改影响向外传播的范围</w:t>
      </w:r>
      <w:r w:rsidR="0084304C"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highlight w:val="yellow"/>
        </w:rPr>
        <w:t>模块化、信息隐藏，局部化是什么关系</w:t>
      </w:r>
      <w:r w:rsidR="0084304C">
        <w:rPr>
          <w:rFonts w:hint="eastAsia"/>
          <w:b/>
          <w:bCs/>
          <w:color w:val="FF0000"/>
          <w:sz w:val="11"/>
          <w:szCs w:val="11"/>
          <w:highlight w:val="yellow"/>
        </w:rPr>
        <w:t>？</w:t>
      </w:r>
      <w:r w:rsidR="004D3F70" w:rsidRPr="00EE7D67">
        <w:rPr>
          <w:rFonts w:hint="eastAsia"/>
          <w:sz w:val="11"/>
          <w:szCs w:val="11"/>
          <w:u w:val="single"/>
        </w:rPr>
        <w:t>局部化与信息隐藏</w:t>
      </w:r>
      <w:r w:rsidR="004D3F70" w:rsidRPr="00EE7D67">
        <w:rPr>
          <w:rFonts w:hint="eastAsia"/>
          <w:sz w:val="11"/>
          <w:szCs w:val="11"/>
        </w:rPr>
        <w:t>是一对密切相关的概念。</w:t>
      </w:r>
      <w:r w:rsidR="004D3F70" w:rsidRPr="00EE7D67">
        <w:rPr>
          <w:rFonts w:hint="eastAsia"/>
          <w:sz w:val="11"/>
          <w:szCs w:val="11"/>
          <w:u w:val="single"/>
        </w:rPr>
        <w:t>局部化</w:t>
      </w:r>
      <w:r w:rsidR="004D3F70" w:rsidRPr="00EE7D67">
        <w:rPr>
          <w:rFonts w:hint="eastAsia"/>
          <w:sz w:val="11"/>
          <w:szCs w:val="11"/>
        </w:rPr>
        <w:t>就是指将一些使用上</w:t>
      </w:r>
      <w:r w:rsidR="004D3F70" w:rsidRPr="00EE7D67">
        <w:rPr>
          <w:rFonts w:ascii="Cambria Math" w:eastAsia="宋体" w:hAnsi="Cambria Math" w:hint="eastAsia"/>
          <w:bCs/>
          <w:sz w:val="11"/>
          <w:szCs w:val="11"/>
        </w:rPr>
        <w:t>密切相关的元素尽可能放在一起。对一个模块来说，局部化是期望模块所使用的数据尽可能是在模块内部定义的。因此，局部化意味着减少模块之间的联系，有助于实现模块之间的信息隐藏。在软件测试和维护期间经常需要修改一些模块的内容。</w:t>
      </w:r>
      <w:r w:rsidR="004D3F70" w:rsidRPr="00EE7D67">
        <w:rPr>
          <w:rFonts w:ascii="Cambria Math" w:eastAsia="宋体" w:hAnsi="Cambria Math" w:hint="eastAsia"/>
          <w:bCs/>
          <w:sz w:val="11"/>
          <w:szCs w:val="11"/>
          <w:u w:val="single"/>
        </w:rPr>
        <w:t>信息隐藏和局部化</w:t>
      </w:r>
      <w:r w:rsidR="004D3F70" w:rsidRPr="00EE7D67">
        <w:rPr>
          <w:rFonts w:ascii="Cambria Math" w:eastAsia="宋体" w:hAnsi="Cambria Math" w:hint="eastAsia"/>
          <w:bCs/>
          <w:sz w:val="11"/>
          <w:szCs w:val="11"/>
        </w:rPr>
        <w:t>降低了模块之间的联系，使得在修改一个模块时对其他模块的影响降到最低。“</w:t>
      </w:r>
      <w:r w:rsidR="004D3F70" w:rsidRPr="00EE7D67">
        <w:rPr>
          <w:rFonts w:ascii="Cambria Math" w:eastAsia="宋体" w:hAnsi="Cambria Math" w:hint="eastAsia"/>
          <w:bCs/>
          <w:sz w:val="11"/>
          <w:szCs w:val="11"/>
          <w:u w:val="single"/>
        </w:rPr>
        <w:t>隐藏</w:t>
      </w:r>
      <w:r w:rsidR="004D3F70" w:rsidRPr="00EE7D67">
        <w:rPr>
          <w:rFonts w:ascii="Cambria Math" w:eastAsia="宋体" w:hAnsi="Cambria Math" w:hint="eastAsia"/>
          <w:bCs/>
          <w:sz w:val="11"/>
          <w:szCs w:val="11"/>
        </w:rPr>
        <w:t>”的意思是，有效的模块化通过定义一组相互独立的模块来实现，这些独立的模块彼此之间仅仅交换那些为了完成系统功能所必需的信息，而将那些自身的实现细节与数据“隐藏”起来</w:t>
      </w:r>
      <w:r w:rsidR="0084304C"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3678D" w:rsidRPr="00EE7D67">
        <w:rPr>
          <w:rFonts w:ascii="Cambria Math" w:eastAsia="宋体" w:hAnsi="Cambria Math" w:hint="eastAsia"/>
          <w:b/>
          <w:bCs/>
          <w:i/>
          <w:color w:val="FF0000"/>
          <w:sz w:val="11"/>
          <w:szCs w:val="11"/>
          <w:highlight w:val="yellow"/>
        </w:rPr>
        <w:t>举例</w:t>
      </w:r>
      <w:r w:rsidR="00122454" w:rsidRPr="00EE7D67">
        <w:rPr>
          <w:rFonts w:ascii="Cambria Math" w:eastAsia="宋体" w:hAnsi="Cambria Math" w:hint="eastAsia"/>
          <w:b/>
          <w:bCs/>
          <w:i/>
          <w:color w:val="FF0000"/>
          <w:sz w:val="11"/>
          <w:szCs w:val="11"/>
          <w:highlight w:val="yellow"/>
        </w:rPr>
        <w:t>：</w:t>
      </w:r>
      <w:r w:rsidR="00122454" w:rsidRPr="00EE7D67">
        <w:rPr>
          <w:rFonts w:ascii="Cambria Math" w:eastAsia="宋体" w:hAnsi="Cambria Math" w:hint="eastAsia"/>
          <w:bCs/>
          <w:color w:val="000000" w:themeColor="text1"/>
          <w:sz w:val="11"/>
          <w:szCs w:val="11"/>
        </w:rPr>
        <w:t>在编程实现时尽量每个模块</w:t>
      </w:r>
      <w:r w:rsidR="00122454" w:rsidRPr="00EE7D67">
        <w:rPr>
          <w:rFonts w:ascii="Cambria Math" w:eastAsia="宋体" w:hAnsi="Cambria Math" w:hint="eastAsia"/>
          <w:bCs/>
          <w:color w:val="000000" w:themeColor="text1"/>
          <w:sz w:val="11"/>
          <w:szCs w:val="11"/>
        </w:rPr>
        <w:t xml:space="preserve"> </w:t>
      </w:r>
      <w:r w:rsidR="00C12258" w:rsidRPr="00EE7D67">
        <w:rPr>
          <w:rFonts w:ascii="Cambria Math" w:eastAsia="宋体" w:hAnsi="Cambria Math" w:hint="eastAsia"/>
          <w:bCs/>
          <w:color w:val="000000" w:themeColor="text1"/>
          <w:sz w:val="11"/>
          <w:szCs w:val="11"/>
        </w:rPr>
        <w:t>独立性，每个模块的参数不进行</w:t>
      </w:r>
      <w:r w:rsidR="00122454" w:rsidRPr="00EE7D67">
        <w:rPr>
          <w:rFonts w:ascii="Cambria Math" w:eastAsia="宋体" w:hAnsi="Cambria Math" w:hint="eastAsia"/>
          <w:bCs/>
          <w:color w:val="000000" w:themeColor="text1"/>
          <w:sz w:val="11"/>
          <w:szCs w:val="11"/>
        </w:rPr>
        <w:t>交换，模块与模块之间只涉及到应该传递的参数传递</w:t>
      </w:r>
      <w:r w:rsidR="0084304C"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模块化独立性两个衡量标准：</w:t>
      </w:r>
      <w:r w:rsidR="004D3F70" w:rsidRPr="00EE7D67">
        <w:rPr>
          <w:rFonts w:hint="eastAsia"/>
          <w:sz w:val="11"/>
          <w:szCs w:val="11"/>
        </w:rPr>
        <w:t>1</w:t>
      </w:r>
      <w:r w:rsidR="004D3F70" w:rsidRPr="00EE7D67">
        <w:rPr>
          <w:rFonts w:hint="eastAsia"/>
          <w:sz w:val="11"/>
          <w:szCs w:val="11"/>
        </w:rPr>
        <w:t>耦合（</w:t>
      </w:r>
      <w:r w:rsidR="004D3F70" w:rsidRPr="00EE7D67">
        <w:rPr>
          <w:rFonts w:hint="eastAsia"/>
          <w:sz w:val="11"/>
          <w:szCs w:val="11"/>
        </w:rPr>
        <w:t>coupling</w:t>
      </w:r>
      <w:r w:rsidR="004D3F70" w:rsidRPr="00EE7D67">
        <w:rPr>
          <w:rFonts w:hint="eastAsia"/>
          <w:sz w:val="11"/>
          <w:szCs w:val="11"/>
        </w:rPr>
        <w:t>）模块间的关联紧密程度</w:t>
      </w:r>
      <w:r w:rsidR="004D3F70" w:rsidRPr="00EE7D67">
        <w:rPr>
          <w:rFonts w:hint="eastAsia"/>
          <w:sz w:val="11"/>
          <w:szCs w:val="11"/>
        </w:rPr>
        <w:t>2</w:t>
      </w:r>
      <w:r w:rsidR="004D3F70" w:rsidRPr="00EE7D67">
        <w:rPr>
          <w:rFonts w:hint="eastAsia"/>
          <w:sz w:val="11"/>
          <w:szCs w:val="11"/>
        </w:rPr>
        <w:t>内聚（</w:t>
      </w:r>
      <w:r w:rsidR="004D3F70" w:rsidRPr="00EE7D67">
        <w:rPr>
          <w:rFonts w:hint="eastAsia"/>
          <w:sz w:val="11"/>
          <w:szCs w:val="11"/>
        </w:rPr>
        <w:t>cohesion</w:t>
      </w:r>
      <w:r w:rsidR="004D3F70" w:rsidRPr="00EE7D67">
        <w:rPr>
          <w:rFonts w:hint="eastAsia"/>
          <w:sz w:val="11"/>
          <w:szCs w:val="11"/>
        </w:rPr>
        <w:t>）模块内各成分间彼此结合的紧密程度</w:t>
      </w:r>
      <w:r w:rsidR="001300D6" w:rsidRPr="00EE7D67">
        <w:rPr>
          <w:rFonts w:hint="eastAsia"/>
          <w:sz w:val="11"/>
          <w:szCs w:val="11"/>
        </w:rPr>
        <w:t>。</w:t>
      </w:r>
    </w:p>
    <w:p w:rsidR="00A61560" w:rsidRPr="00EE7D67" w:rsidRDefault="00F95E6F">
      <w:pPr>
        <w:spacing w:line="192" w:lineRule="auto"/>
        <w:jc w:val="left"/>
        <w:rPr>
          <w:rFonts w:ascii="Verdana" w:hAnsi="Verdana" w:cs="Verdana"/>
          <w:sz w:val="11"/>
          <w:szCs w:val="11"/>
        </w:rPr>
      </w:pPr>
      <w:r w:rsidRPr="00EE7D67">
        <w:rPr>
          <w:rFonts w:ascii="宋体" w:hAnsi="宋体" w:cs="宋体"/>
          <w:noProof/>
          <w:kern w:val="0"/>
          <w:sz w:val="11"/>
          <w:szCs w:val="11"/>
        </w:rPr>
        <w:drawing>
          <wp:inline distT="0" distB="0" distL="0" distR="0">
            <wp:extent cx="1478280" cy="713030"/>
            <wp:effectExtent l="0" t="0" r="762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1495582" cy="721376"/>
                    </a:xfrm>
                    <a:prstGeom prst="rect">
                      <a:avLst/>
                    </a:prstGeom>
                    <a:noFill/>
                    <a:ln w="9525">
                      <a:noFill/>
                      <a:miter/>
                    </a:ln>
                  </pic:spPr>
                </pic:pic>
              </a:graphicData>
            </a:graphic>
          </wp:inline>
        </w:drawing>
      </w:r>
      <w:r w:rsidRPr="00EE7D67">
        <w:rPr>
          <w:rFonts w:ascii="宋体" w:hAnsi="宋体" w:cs="宋体"/>
          <w:noProof/>
          <w:kern w:val="0"/>
          <w:sz w:val="11"/>
          <w:szCs w:val="11"/>
        </w:rPr>
        <w:drawing>
          <wp:inline distT="0" distB="0" distL="0" distR="0" wp14:anchorId="2D24FACF" wp14:editId="7EB69769">
            <wp:extent cx="1640840" cy="746238"/>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96380" cy="771497"/>
                    </a:xfrm>
                    <a:prstGeom prst="rect">
                      <a:avLst/>
                    </a:prstGeom>
                    <a:noFill/>
                    <a:ln w="9525">
                      <a:noFill/>
                      <a:miter/>
                    </a:ln>
                  </pic:spPr>
                </pic:pic>
              </a:graphicData>
            </a:graphic>
          </wp:inline>
        </w:drawing>
      </w:r>
    </w:p>
    <w:p w:rsidR="00AB2657" w:rsidRPr="00EE7D67" w:rsidRDefault="001300D6" w:rsidP="00AB2657">
      <w:pPr>
        <w:snapToGrid w:val="0"/>
        <w:spacing w:line="80" w:lineRule="atLeast"/>
        <w:rPr>
          <w:sz w:val="11"/>
          <w:szCs w:val="11"/>
        </w:rPr>
      </w:pPr>
      <w:r w:rsidRPr="00EE7D67">
        <w:rPr>
          <w:rFonts w:hint="eastAsia"/>
          <w:b/>
          <w:bCs/>
          <w:color w:val="FF0000"/>
          <w:sz w:val="11"/>
          <w:szCs w:val="11"/>
        </w:rPr>
        <w:t>软件设计的原则</w:t>
      </w:r>
      <w:r w:rsidRPr="00EE7D67">
        <w:rPr>
          <w:rFonts w:hint="eastAsia"/>
          <w:b/>
          <w:bCs/>
          <w:color w:val="FF0000"/>
          <w:sz w:val="11"/>
          <w:szCs w:val="11"/>
        </w:rPr>
        <w:t xml:space="preserve"> </w:t>
      </w:r>
      <w:r w:rsidRPr="00EE7D67">
        <w:rPr>
          <w:rFonts w:hint="eastAsia"/>
          <w:b/>
          <w:bCs/>
          <w:color w:val="FF0000"/>
          <w:sz w:val="11"/>
          <w:szCs w:val="11"/>
        </w:rPr>
        <w:t>如何提高模块独立性</w:t>
      </w:r>
      <w:r w:rsidRPr="00EE7D67">
        <w:rPr>
          <w:rFonts w:hint="eastAsia"/>
          <w:b/>
          <w:bCs/>
          <w:color w:val="000000" w:themeColor="text1"/>
          <w:sz w:val="11"/>
          <w:szCs w:val="11"/>
        </w:rPr>
        <w:t>：</w:t>
      </w:r>
      <w:r w:rsidRPr="00EE7D67">
        <w:rPr>
          <w:rFonts w:hint="eastAsia"/>
          <w:b/>
          <w:bCs/>
          <w:color w:val="000000" w:themeColor="text1"/>
          <w:sz w:val="11"/>
          <w:szCs w:val="11"/>
        </w:rPr>
        <w:t xml:space="preserve"> </w:t>
      </w:r>
      <w:r w:rsidRPr="00EE7D67">
        <w:rPr>
          <w:rFonts w:hint="eastAsia"/>
          <w:sz w:val="11"/>
          <w:szCs w:val="11"/>
        </w:rPr>
        <w:t>信息隐藏</w:t>
      </w:r>
      <w:r w:rsidRPr="00EE7D67">
        <w:rPr>
          <w:rFonts w:hint="eastAsia"/>
          <w:sz w:val="11"/>
          <w:szCs w:val="11"/>
        </w:rPr>
        <w:t>+</w:t>
      </w:r>
      <w:r w:rsidRPr="00EE7D67">
        <w:rPr>
          <w:rFonts w:hint="eastAsia"/>
          <w:sz w:val="11"/>
          <w:szCs w:val="11"/>
        </w:rPr>
        <w:t>局部化</w:t>
      </w:r>
      <w:r w:rsidRPr="00EE7D67">
        <w:rPr>
          <w:rFonts w:hint="eastAsia"/>
          <w:sz w:val="11"/>
          <w:szCs w:val="11"/>
        </w:rPr>
        <w:t>+</w:t>
      </w:r>
      <w:r w:rsidRPr="00EE7D67">
        <w:rPr>
          <w:rFonts w:hint="eastAsia"/>
          <w:sz w:val="11"/>
          <w:szCs w:val="11"/>
        </w:rPr>
        <w:t>高内聚低耦合</w:t>
      </w:r>
      <w:r w:rsidR="00EF72D8" w:rsidRPr="00EE7D67">
        <w:rPr>
          <w:rFonts w:hint="eastAsia"/>
          <w:sz w:val="11"/>
          <w:szCs w:val="11"/>
        </w:rPr>
        <w:t>+</w:t>
      </w:r>
      <w:r w:rsidR="00EF72D8" w:rsidRPr="00EE7D67">
        <w:rPr>
          <w:rFonts w:hint="eastAsia"/>
          <w:sz w:val="11"/>
          <w:szCs w:val="11"/>
        </w:rPr>
        <w:t>简化模块的接口的复杂程度</w:t>
      </w:r>
      <w:r w:rsidR="00B455F7"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EF72D8" w:rsidRPr="00EE7D67">
        <w:rPr>
          <w:rFonts w:hint="eastAsia"/>
          <w:b/>
          <w:bCs/>
          <w:i/>
          <w:color w:val="FF0000"/>
          <w:sz w:val="11"/>
          <w:szCs w:val="11"/>
        </w:rPr>
        <w:t>提高模块独立性：</w:t>
      </w:r>
      <w:r w:rsidR="00EF72D8" w:rsidRPr="00EE7D67">
        <w:rPr>
          <w:rFonts w:hint="eastAsia"/>
          <w:sz w:val="11"/>
          <w:szCs w:val="11"/>
        </w:rPr>
        <w:t>消除重复功能，改善软件结构</w:t>
      </w:r>
      <w:r w:rsidR="003D4342" w:rsidRPr="00EE7D67">
        <w:rPr>
          <w:rFonts w:hint="eastAsia"/>
          <w:sz w:val="11"/>
          <w:szCs w:val="11"/>
        </w:rPr>
        <w:t xml:space="preserve"> </w:t>
      </w:r>
      <w:r w:rsidR="00EF72D8" w:rsidRPr="00EE7D67">
        <w:rPr>
          <w:rFonts w:hint="eastAsia"/>
          <w:sz w:val="11"/>
          <w:szCs w:val="11"/>
        </w:rPr>
        <w:t>①</w:t>
      </w:r>
      <w:r w:rsidR="00EF72D8" w:rsidRPr="00EE7D67">
        <w:rPr>
          <w:rFonts w:hint="eastAsia"/>
          <w:sz w:val="11"/>
          <w:szCs w:val="11"/>
        </w:rPr>
        <w:t xml:space="preserve"> </w:t>
      </w:r>
      <w:r w:rsidR="00EF72D8" w:rsidRPr="00EE7D67">
        <w:rPr>
          <w:rFonts w:hint="eastAsia"/>
          <w:sz w:val="11"/>
          <w:szCs w:val="11"/>
        </w:rPr>
        <w:t>完全相似：在结构上完全相似，可能只是在</w:t>
      </w:r>
      <w:r w:rsidR="00EF72D8" w:rsidRPr="00EE7D67">
        <w:rPr>
          <w:rFonts w:ascii="Cambria Math" w:eastAsia="宋体" w:hAnsi="Cambria Math" w:hint="eastAsia"/>
          <w:bCs/>
          <w:sz w:val="11"/>
          <w:szCs w:val="11"/>
        </w:rPr>
        <w:t>数据类型上不一致。此时可以采取完全合并的方法。②</w:t>
      </w:r>
      <w:r w:rsidR="00EF72D8" w:rsidRPr="00EE7D67">
        <w:rPr>
          <w:rFonts w:ascii="Cambria Math" w:eastAsia="宋体" w:hAnsi="Cambria Math" w:hint="eastAsia"/>
          <w:bCs/>
          <w:sz w:val="11"/>
          <w:szCs w:val="11"/>
        </w:rPr>
        <w:t xml:space="preserve"> </w:t>
      </w:r>
      <w:r w:rsidR="00EF72D8" w:rsidRPr="00EE7D67">
        <w:rPr>
          <w:rFonts w:ascii="Cambria Math" w:eastAsia="宋体" w:hAnsi="Cambria Math" w:hint="eastAsia"/>
          <w:bCs/>
          <w:sz w:val="11"/>
          <w:szCs w:val="11"/>
        </w:rPr>
        <w:t>局部相似：找出其相同部分，分离出去，重新定义成一个独立的下一层模块。还可以与它的上级模块合并</w:t>
      </w:r>
      <w:r w:rsidR="009A2A54"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A75EA0" w:rsidRPr="00EE7D67">
        <w:rPr>
          <w:rFonts w:hint="eastAsia"/>
          <w:b/>
          <w:bCs/>
          <w:i/>
          <w:color w:val="FF0000"/>
          <w:sz w:val="11"/>
          <w:szCs w:val="11"/>
        </w:rPr>
        <w:t>简化模块接口的复杂程度：</w:t>
      </w:r>
      <w:r w:rsidR="00A75EA0" w:rsidRPr="00EE7D67">
        <w:rPr>
          <w:rFonts w:hint="eastAsia"/>
          <w:bCs/>
          <w:color w:val="000000" w:themeColor="text1"/>
          <w:sz w:val="11"/>
          <w:szCs w:val="11"/>
        </w:rPr>
        <w:t>1</w:t>
      </w:r>
      <w:r w:rsidR="00A75EA0" w:rsidRPr="00EE7D67">
        <w:rPr>
          <w:rFonts w:hint="eastAsia"/>
          <w:bCs/>
          <w:color w:val="000000" w:themeColor="text1"/>
          <w:sz w:val="11"/>
          <w:szCs w:val="11"/>
        </w:rPr>
        <w:t>模块接口复杂是软件发生错误的一个主要原因。</w:t>
      </w:r>
      <w:r w:rsidR="00A75EA0" w:rsidRPr="00EE7D67">
        <w:rPr>
          <w:bCs/>
          <w:color w:val="000000" w:themeColor="text1"/>
          <w:sz w:val="11"/>
          <w:szCs w:val="11"/>
        </w:rPr>
        <w:t>2</w:t>
      </w:r>
      <w:r w:rsidR="00A75EA0" w:rsidRPr="00EE7D67">
        <w:rPr>
          <w:rFonts w:hint="eastAsia"/>
          <w:bCs/>
          <w:color w:val="000000" w:themeColor="text1"/>
          <w:sz w:val="11"/>
          <w:szCs w:val="11"/>
        </w:rPr>
        <w:t>接口复杂或不一致（即看起来传递的数据之间没有联系），是紧耦合或低内聚的征兆</w:t>
      </w:r>
      <w:r w:rsidR="009A2A54"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接口复杂</w:t>
      </w:r>
      <w:r w:rsidR="004D3F70" w:rsidRPr="00EE7D67">
        <w:rPr>
          <w:rFonts w:hint="eastAsia"/>
          <w:b/>
          <w:bCs/>
          <w:color w:val="FF0000"/>
          <w:sz w:val="11"/>
          <w:szCs w:val="11"/>
        </w:rPr>
        <w:t>\</w:t>
      </w:r>
      <w:r w:rsidR="004D3F70" w:rsidRPr="00EE7D67">
        <w:rPr>
          <w:rFonts w:hint="eastAsia"/>
          <w:b/>
          <w:bCs/>
          <w:color w:val="FF0000"/>
          <w:sz w:val="11"/>
          <w:szCs w:val="11"/>
        </w:rPr>
        <w:t>模块接口的复杂性包括三个因素：</w:t>
      </w:r>
      <w:r w:rsidR="004D3F70" w:rsidRPr="00EE7D67">
        <w:rPr>
          <w:rFonts w:hint="eastAsia"/>
          <w:sz w:val="11"/>
          <w:szCs w:val="11"/>
        </w:rPr>
        <w:t>1</w:t>
      </w:r>
      <w:r w:rsidR="004D3F70" w:rsidRPr="00EE7D67">
        <w:rPr>
          <w:rFonts w:hint="eastAsia"/>
          <w:sz w:val="11"/>
          <w:szCs w:val="11"/>
        </w:rPr>
        <w:t>传送信息的数量：参数的个数，最好</w:t>
      </w:r>
      <w:r w:rsidR="004D3F70" w:rsidRPr="00EE7D67">
        <w:rPr>
          <w:rFonts w:hint="eastAsia"/>
          <w:sz w:val="11"/>
          <w:szCs w:val="11"/>
        </w:rPr>
        <w:t>1</w:t>
      </w:r>
      <w:r w:rsidR="004D3F70" w:rsidRPr="00EE7D67">
        <w:rPr>
          <w:rFonts w:hint="eastAsia"/>
          <w:sz w:val="11"/>
          <w:szCs w:val="11"/>
        </w:rPr>
        <w:t>个（通常</w:t>
      </w:r>
      <w:r w:rsidR="004D3F70" w:rsidRPr="00EE7D67">
        <w:rPr>
          <w:rFonts w:hint="eastAsia"/>
          <w:sz w:val="11"/>
          <w:szCs w:val="11"/>
        </w:rPr>
        <w:t>2</w:t>
      </w:r>
      <w:r w:rsidR="004D3F70" w:rsidRPr="00EE7D67">
        <w:rPr>
          <w:rFonts w:hint="eastAsia"/>
          <w:sz w:val="11"/>
          <w:szCs w:val="11"/>
        </w:rPr>
        <w:t>－</w:t>
      </w:r>
      <w:r w:rsidR="004D3F70" w:rsidRPr="00EE7D67">
        <w:rPr>
          <w:rFonts w:hint="eastAsia"/>
          <w:sz w:val="11"/>
          <w:szCs w:val="11"/>
        </w:rPr>
        <w:t>4</w:t>
      </w:r>
      <w:r w:rsidR="004D3F70" w:rsidRPr="00EE7D67">
        <w:rPr>
          <w:rFonts w:hint="eastAsia"/>
          <w:sz w:val="11"/>
          <w:szCs w:val="11"/>
        </w:rPr>
        <w:t>个）</w:t>
      </w:r>
      <w:r w:rsidR="004D3F70" w:rsidRPr="00EE7D67">
        <w:rPr>
          <w:rFonts w:hint="eastAsia"/>
          <w:sz w:val="11"/>
          <w:szCs w:val="11"/>
        </w:rPr>
        <w:t>2</w:t>
      </w:r>
      <w:r w:rsidR="004D3F70" w:rsidRPr="00EE7D67">
        <w:rPr>
          <w:rFonts w:hint="eastAsia"/>
          <w:sz w:val="11"/>
          <w:szCs w:val="11"/>
        </w:rPr>
        <w:t>耦合方式：</w:t>
      </w:r>
      <w:r w:rsidR="004D3F70" w:rsidRPr="00EE7D67">
        <w:rPr>
          <w:rFonts w:hint="eastAsia"/>
          <w:sz w:val="11"/>
          <w:szCs w:val="11"/>
        </w:rPr>
        <w:t>call</w:t>
      </w:r>
      <w:r w:rsidR="004D3F70" w:rsidRPr="00EE7D67">
        <w:rPr>
          <w:rFonts w:hint="eastAsia"/>
          <w:sz w:val="11"/>
          <w:szCs w:val="11"/>
        </w:rPr>
        <w:t>方式</w:t>
      </w:r>
      <w:r w:rsidR="004D3F70" w:rsidRPr="00EE7D67">
        <w:rPr>
          <w:rFonts w:hint="eastAsia"/>
          <w:sz w:val="11"/>
          <w:szCs w:val="11"/>
        </w:rPr>
        <w:t xml:space="preserve"> vs </w:t>
      </w:r>
      <w:r w:rsidR="004D3F70" w:rsidRPr="00EE7D67">
        <w:rPr>
          <w:rFonts w:hint="eastAsia"/>
          <w:sz w:val="11"/>
          <w:szCs w:val="11"/>
        </w:rPr>
        <w:t>“直接引用”（在参数类型上，尽量少用指针、过程等类型的参数）</w:t>
      </w:r>
      <w:r w:rsidR="004D3F70" w:rsidRPr="00EE7D67">
        <w:rPr>
          <w:rFonts w:hint="eastAsia"/>
          <w:sz w:val="11"/>
          <w:szCs w:val="11"/>
        </w:rPr>
        <w:t>3</w:t>
      </w:r>
      <w:r w:rsidR="004D3F70" w:rsidRPr="00EE7D67">
        <w:rPr>
          <w:rFonts w:hint="eastAsia"/>
          <w:sz w:val="11"/>
          <w:szCs w:val="11"/>
        </w:rPr>
        <w:t>传送信息的结构：尽量用数据型、少用控制型</w:t>
      </w:r>
      <w:r w:rsidR="000F5920" w:rsidRPr="00EE7D67">
        <w:rPr>
          <w:rFonts w:hint="eastAsia"/>
          <w:sz w:val="11"/>
          <w:szCs w:val="11"/>
        </w:rPr>
        <w:t>。</w:t>
      </w:r>
    </w:p>
    <w:p w:rsidR="00D142DD" w:rsidRPr="00BB54D6" w:rsidRDefault="00AB2657" w:rsidP="004314AA">
      <w:pPr>
        <w:snapToGrid w:val="0"/>
        <w:spacing w:line="80" w:lineRule="atLeast"/>
        <w:rPr>
          <w:bCs/>
          <w:sz w:val="11"/>
          <w:szCs w:val="11"/>
        </w:rPr>
      </w:pPr>
      <w:r w:rsidRPr="00EE7D67">
        <w:rPr>
          <w:rFonts w:hint="eastAsia"/>
          <w:sz w:val="11"/>
          <w:szCs w:val="11"/>
        </w:rPr>
        <w:t>【第</w:t>
      </w:r>
      <w:r w:rsidRPr="00EE7D67">
        <w:rPr>
          <w:rFonts w:hint="eastAsia"/>
          <w:sz w:val="11"/>
          <w:szCs w:val="11"/>
        </w:rPr>
        <w:t>8</w:t>
      </w:r>
      <w:r w:rsidRPr="00EE7D67">
        <w:rPr>
          <w:rFonts w:hint="eastAsia"/>
          <w:sz w:val="11"/>
          <w:szCs w:val="11"/>
        </w:rPr>
        <w:t>章】软件设计方法</w:t>
      </w:r>
      <w:r w:rsidRPr="00EE7D67">
        <w:rPr>
          <w:rFonts w:hint="eastAsia"/>
          <w:sz w:val="11"/>
          <w:szCs w:val="11"/>
        </w:rPr>
        <w:t>PDL</w:t>
      </w:r>
      <w:r w:rsidR="009A2A54">
        <w:rPr>
          <w:rFonts w:hint="eastAsia"/>
          <w:sz w:val="11"/>
          <w:szCs w:val="11"/>
        </w:rPr>
        <w:t xml:space="preserve"> </w:t>
      </w:r>
      <w:r w:rsidRPr="00EE7D67">
        <w:rPr>
          <w:rFonts w:hint="eastAsia"/>
          <w:sz w:val="11"/>
          <w:szCs w:val="11"/>
        </w:rPr>
        <w:t>语法</w:t>
      </w:r>
      <w:r w:rsidR="009A2A54">
        <w:rPr>
          <w:rFonts w:hint="eastAsia"/>
          <w:sz w:val="11"/>
          <w:szCs w:val="11"/>
        </w:rPr>
        <w:t>:</w:t>
      </w:r>
      <w:r w:rsidR="00B756E4" w:rsidRPr="00EE7D67">
        <w:rPr>
          <w:rFonts w:hint="eastAsia"/>
          <w:b/>
          <w:bCs/>
          <w:sz w:val="11"/>
          <w:szCs w:val="11"/>
        </w:rPr>
        <w:t>子程序结构</w:t>
      </w:r>
      <w:r w:rsidR="00B756E4" w:rsidRPr="00EE7D67">
        <w:rPr>
          <w:rFonts w:hint="eastAsia"/>
          <w:b/>
          <w:bCs/>
          <w:sz w:val="11"/>
          <w:szCs w:val="11"/>
        </w:rPr>
        <w:t xml:space="preserve"> </w:t>
      </w:r>
      <w:r w:rsidR="00B756E4" w:rsidRPr="00EE7D67">
        <w:rPr>
          <w:b/>
          <w:bCs/>
          <w:sz w:val="11"/>
          <w:szCs w:val="11"/>
        </w:rPr>
        <w:t>procedure</w:t>
      </w:r>
      <w:r w:rsidR="00B756E4" w:rsidRPr="00EE7D67">
        <w:rPr>
          <w:rFonts w:hint="eastAsia"/>
          <w:b/>
          <w:bCs/>
          <w:sz w:val="11"/>
          <w:szCs w:val="11"/>
        </w:rPr>
        <w:t xml:space="preserve"> </w:t>
      </w:r>
      <w:r w:rsidR="00B756E4" w:rsidRPr="00EE7D67">
        <w:rPr>
          <w:b/>
          <w:bCs/>
          <w:sz w:val="11"/>
          <w:szCs w:val="11"/>
        </w:rPr>
        <w:t>interface</w:t>
      </w:r>
      <w:r w:rsidR="00B756E4" w:rsidRPr="00EE7D67">
        <w:rPr>
          <w:rFonts w:hint="eastAsia"/>
          <w:b/>
          <w:bCs/>
          <w:sz w:val="11"/>
          <w:szCs w:val="11"/>
        </w:rPr>
        <w:t xml:space="preserve"> </w:t>
      </w:r>
      <w:r w:rsidR="00B756E4" w:rsidRPr="00EE7D67">
        <w:rPr>
          <w:b/>
          <w:bCs/>
          <w:sz w:val="11"/>
          <w:szCs w:val="11"/>
        </w:rPr>
        <w:t>…return</w:t>
      </w:r>
      <w:r w:rsidR="00B756E4" w:rsidRPr="00EE7D67">
        <w:rPr>
          <w:rFonts w:hint="eastAsia"/>
          <w:b/>
          <w:bCs/>
          <w:sz w:val="11"/>
          <w:szCs w:val="11"/>
        </w:rPr>
        <w:t xml:space="preserve"> </w:t>
      </w:r>
      <w:r w:rsidR="00B756E4" w:rsidRPr="00EE7D67">
        <w:rPr>
          <w:b/>
          <w:bCs/>
          <w:sz w:val="11"/>
          <w:szCs w:val="11"/>
        </w:rPr>
        <w:t xml:space="preserve">end </w:t>
      </w:r>
      <w:r w:rsidR="00B756E4" w:rsidRPr="00EE7D67">
        <w:rPr>
          <w:rFonts w:hint="eastAsia"/>
          <w:b/>
          <w:bCs/>
          <w:sz w:val="11"/>
          <w:szCs w:val="11"/>
        </w:rPr>
        <w:t>分程序结构</w:t>
      </w:r>
      <w:r w:rsidR="00B756E4" w:rsidRPr="00EE7D67">
        <w:rPr>
          <w:rFonts w:hint="eastAsia"/>
          <w:b/>
          <w:bCs/>
          <w:sz w:val="11"/>
          <w:szCs w:val="11"/>
        </w:rPr>
        <w:t xml:space="preserve"> </w:t>
      </w:r>
      <w:r w:rsidR="00B756E4" w:rsidRPr="00EE7D67">
        <w:rPr>
          <w:b/>
          <w:bCs/>
          <w:sz w:val="11"/>
          <w:szCs w:val="11"/>
        </w:rPr>
        <w:t>begin … end</w:t>
      </w:r>
      <w:r w:rsidR="004314AA" w:rsidRPr="00EE7D67">
        <w:rPr>
          <w:rFonts w:hint="eastAsia"/>
          <w:b/>
          <w:bCs/>
          <w:sz w:val="11"/>
          <w:szCs w:val="11"/>
        </w:rPr>
        <w:t>分支控制结构</w:t>
      </w:r>
      <w:r w:rsidR="004314AA" w:rsidRPr="00EE7D67">
        <w:rPr>
          <w:sz w:val="11"/>
          <w:szCs w:val="11"/>
        </w:rPr>
        <w:t>If then</w:t>
      </w:r>
      <w:r w:rsidR="004314AA" w:rsidRPr="00EE7D67">
        <w:rPr>
          <w:rFonts w:hint="eastAsia"/>
          <w:sz w:val="11"/>
          <w:szCs w:val="11"/>
        </w:rPr>
        <w:t xml:space="preserve"> </w:t>
      </w:r>
      <w:r w:rsidR="004314AA" w:rsidRPr="00EE7D67">
        <w:rPr>
          <w:sz w:val="11"/>
          <w:szCs w:val="11"/>
        </w:rPr>
        <w:t xml:space="preserve">…else if then…else…End if </w:t>
      </w:r>
      <w:r w:rsidR="004314AA" w:rsidRPr="00EE7D67">
        <w:rPr>
          <w:rFonts w:hint="eastAsia"/>
          <w:b/>
          <w:bCs/>
          <w:sz w:val="11"/>
          <w:szCs w:val="11"/>
        </w:rPr>
        <w:t>循环控制结构</w:t>
      </w:r>
      <w:r w:rsidR="004314AA" w:rsidRPr="00EE7D67">
        <w:rPr>
          <w:rFonts w:hint="eastAsia"/>
          <w:b/>
          <w:bCs/>
          <w:sz w:val="11"/>
          <w:szCs w:val="11"/>
        </w:rPr>
        <w:t xml:space="preserve"> </w:t>
      </w:r>
      <w:r w:rsidR="004314AA" w:rsidRPr="00EE7D67">
        <w:rPr>
          <w:b/>
          <w:bCs/>
          <w:sz w:val="11"/>
          <w:szCs w:val="11"/>
        </w:rPr>
        <w:t>loop while</w:t>
      </w:r>
      <w:r w:rsidR="004314AA" w:rsidRPr="00EE7D67">
        <w:rPr>
          <w:rFonts w:hint="eastAsia"/>
          <w:b/>
          <w:bCs/>
          <w:sz w:val="11"/>
          <w:szCs w:val="11"/>
        </w:rPr>
        <w:t xml:space="preserve"> </w:t>
      </w:r>
      <w:r w:rsidR="004314AA" w:rsidRPr="00EE7D67">
        <w:rPr>
          <w:b/>
          <w:bCs/>
          <w:sz w:val="11"/>
          <w:szCs w:val="11"/>
        </w:rPr>
        <w:t xml:space="preserve">…end loop </w:t>
      </w:r>
      <w:r w:rsidR="004314AA" w:rsidRPr="00EE7D67">
        <w:rPr>
          <w:rFonts w:hint="eastAsia"/>
          <w:b/>
          <w:bCs/>
          <w:sz w:val="11"/>
          <w:szCs w:val="11"/>
        </w:rPr>
        <w:t>输人输出结构</w:t>
      </w:r>
      <w:r w:rsidR="004314AA" w:rsidRPr="00EE7D67">
        <w:rPr>
          <w:rFonts w:hint="eastAsia"/>
          <w:b/>
          <w:bCs/>
          <w:sz w:val="11"/>
          <w:szCs w:val="11"/>
        </w:rPr>
        <w:t xml:space="preserve"> </w:t>
      </w:r>
      <w:r w:rsidR="004314AA" w:rsidRPr="00EE7D67">
        <w:rPr>
          <w:b/>
          <w:bCs/>
          <w:sz w:val="11"/>
          <w:szCs w:val="11"/>
        </w:rPr>
        <w:t>input</w:t>
      </w:r>
      <w:r w:rsidR="004314AA" w:rsidRPr="00EE7D67">
        <w:rPr>
          <w:rFonts w:hint="eastAsia"/>
          <w:b/>
          <w:bCs/>
          <w:sz w:val="11"/>
          <w:szCs w:val="11"/>
        </w:rPr>
        <w:t xml:space="preserve"> </w:t>
      </w:r>
      <w:r w:rsidR="004314AA" w:rsidRPr="00EE7D67">
        <w:rPr>
          <w:b/>
          <w:bCs/>
          <w:sz w:val="11"/>
          <w:szCs w:val="11"/>
        </w:rPr>
        <w:t xml:space="preserve">output </w:t>
      </w:r>
      <w:r w:rsidR="004314AA" w:rsidRPr="00EE7D67">
        <w:rPr>
          <w:rFonts w:hint="eastAsia"/>
          <w:b/>
          <w:bCs/>
          <w:sz w:val="11"/>
          <w:szCs w:val="11"/>
        </w:rPr>
        <w:t>注释说明</w:t>
      </w:r>
      <w:r w:rsidR="004314AA" w:rsidRPr="00EE7D67">
        <w:rPr>
          <w:rFonts w:hint="eastAsia"/>
          <w:b/>
          <w:bCs/>
          <w:sz w:val="11"/>
          <w:szCs w:val="11"/>
        </w:rPr>
        <w:t xml:space="preserve"> </w:t>
      </w:r>
      <w:r w:rsidR="004314AA" w:rsidRPr="00EE7D67">
        <w:rPr>
          <w:rFonts w:hint="eastAsia"/>
          <w:b/>
          <w:bCs/>
          <w:sz w:val="11"/>
          <w:szCs w:val="11"/>
        </w:rPr>
        <w:t>用</w:t>
      </w:r>
      <w:r w:rsidR="004314AA" w:rsidRPr="00EE7D67">
        <w:rPr>
          <w:b/>
          <w:bCs/>
          <w:sz w:val="11"/>
          <w:szCs w:val="11"/>
        </w:rPr>
        <w:t>“ --* "</w:t>
      </w:r>
      <w:r w:rsidR="004314AA" w:rsidRPr="00EE7D67">
        <w:rPr>
          <w:rFonts w:hint="eastAsia"/>
          <w:b/>
          <w:bCs/>
          <w:sz w:val="11"/>
          <w:szCs w:val="11"/>
        </w:rPr>
        <w:t>打头</w:t>
      </w:r>
      <w:r w:rsidR="00BB54D6" w:rsidRPr="00BB54D6">
        <w:rPr>
          <w:b/>
          <w:bCs/>
          <w:sz w:val="11"/>
          <w:szCs w:val="11"/>
        </w:rPr>
        <w:t>。软件危机泛指在计算机软件的开发和维护过程中所遇到的</w:t>
      </w:r>
      <w:r w:rsidR="00BB54D6" w:rsidRPr="00BB54D6">
        <w:rPr>
          <w:b/>
          <w:bCs/>
          <w:sz w:val="11"/>
          <w:szCs w:val="11"/>
        </w:rPr>
        <w:t xml:space="preserve"> </w:t>
      </w:r>
      <w:r w:rsidR="00BB54D6" w:rsidRPr="00BB54D6">
        <w:rPr>
          <w:b/>
          <w:bCs/>
          <w:sz w:val="11"/>
          <w:szCs w:val="11"/>
        </w:rPr>
        <w:t>一系列严重问题。无法解决只能缓解。</w:t>
      </w:r>
      <w:r w:rsidR="00BB54D6" w:rsidRPr="00BB54D6">
        <w:rPr>
          <w:b/>
          <w:bCs/>
          <w:color w:val="FF0000"/>
          <w:sz w:val="11"/>
          <w:szCs w:val="11"/>
        </w:rPr>
        <w:t xml:space="preserve"> </w:t>
      </w:r>
      <w:r w:rsidR="00BB54D6" w:rsidRPr="00BB54D6">
        <w:rPr>
          <w:b/>
          <w:bCs/>
          <w:color w:val="FF0000"/>
          <w:sz w:val="11"/>
          <w:szCs w:val="11"/>
        </w:rPr>
        <w:t>三要素的关系</w:t>
      </w:r>
      <w:r w:rsidR="00BB54D6" w:rsidRPr="00BB54D6">
        <w:rPr>
          <w:b/>
          <w:bCs/>
          <w:color w:val="FF0000"/>
          <w:sz w:val="11"/>
          <w:szCs w:val="11"/>
        </w:rPr>
        <w:t>(</w:t>
      </w:r>
      <w:r w:rsidR="00BB54D6" w:rsidRPr="00BB54D6">
        <w:rPr>
          <w:b/>
          <w:bCs/>
          <w:color w:val="FF0000"/>
          <w:sz w:val="11"/>
          <w:szCs w:val="11"/>
        </w:rPr>
        <w:t>两两</w:t>
      </w:r>
      <w:r w:rsidR="00BB54D6" w:rsidRPr="00BB54D6">
        <w:rPr>
          <w:bCs/>
          <w:sz w:val="11"/>
          <w:szCs w:val="11"/>
        </w:rPr>
        <w:t>)</w:t>
      </w:r>
      <w:r w:rsidR="00BB54D6" w:rsidRPr="00BB54D6">
        <w:rPr>
          <w:bCs/>
          <w:sz w:val="11"/>
          <w:szCs w:val="11"/>
        </w:rPr>
        <w:t>软件工程方法为软件开发提供了</w:t>
      </w:r>
      <w:r w:rsidR="00BB54D6" w:rsidRPr="00BB54D6">
        <w:rPr>
          <w:bCs/>
          <w:sz w:val="11"/>
          <w:szCs w:val="11"/>
        </w:rPr>
        <w:t>“</w:t>
      </w:r>
      <w:r w:rsidR="00BB54D6" w:rsidRPr="00BB54D6">
        <w:rPr>
          <w:bCs/>
          <w:sz w:val="11"/>
          <w:szCs w:val="11"/>
        </w:rPr>
        <w:t>如何</w:t>
      </w:r>
      <w:r w:rsidR="00BB54D6" w:rsidRPr="00BB54D6">
        <w:rPr>
          <w:bCs/>
          <w:sz w:val="11"/>
          <w:szCs w:val="11"/>
        </w:rPr>
        <w:t xml:space="preserve"> </w:t>
      </w:r>
      <w:r w:rsidR="00BB54D6" w:rsidRPr="00BB54D6">
        <w:rPr>
          <w:bCs/>
          <w:sz w:val="11"/>
          <w:szCs w:val="11"/>
        </w:rPr>
        <w:t>做</w:t>
      </w:r>
      <w:r w:rsidR="00BB54D6" w:rsidRPr="00BB54D6">
        <w:rPr>
          <w:bCs/>
          <w:sz w:val="11"/>
          <w:szCs w:val="11"/>
        </w:rPr>
        <w:t>”</w:t>
      </w:r>
      <w:r w:rsidR="00BB54D6" w:rsidRPr="00BB54D6">
        <w:rPr>
          <w:bCs/>
          <w:sz w:val="11"/>
          <w:szCs w:val="11"/>
        </w:rPr>
        <w:t>的技</w:t>
      </w:r>
      <w:r w:rsidR="00BB54D6" w:rsidRPr="00BB54D6">
        <w:rPr>
          <w:bCs/>
          <w:sz w:val="11"/>
          <w:szCs w:val="11"/>
        </w:rPr>
        <w:t xml:space="preserve"> </w:t>
      </w:r>
      <w:r w:rsidR="00BB54D6" w:rsidRPr="00BB54D6">
        <w:rPr>
          <w:bCs/>
          <w:sz w:val="11"/>
          <w:szCs w:val="11"/>
        </w:rPr>
        <w:t>术。它包括了多方面任务，如项目计划与估算、软件系统需求分析等。软件工具为软件工程</w:t>
      </w:r>
      <w:r w:rsidR="00BB54D6" w:rsidRPr="00BB54D6">
        <w:rPr>
          <w:bCs/>
          <w:sz w:val="11"/>
          <w:szCs w:val="11"/>
        </w:rPr>
        <w:t xml:space="preserve"> </w:t>
      </w:r>
      <w:r w:rsidR="00BB54D6" w:rsidRPr="00BB54D6">
        <w:rPr>
          <w:bCs/>
          <w:sz w:val="11"/>
          <w:szCs w:val="11"/>
        </w:rPr>
        <w:t>方法提供</w:t>
      </w:r>
      <w:r w:rsidR="00BB54D6" w:rsidRPr="00BB54D6">
        <w:rPr>
          <w:bCs/>
          <w:sz w:val="11"/>
          <w:szCs w:val="11"/>
        </w:rPr>
        <w:t xml:space="preserve"> </w:t>
      </w:r>
      <w:r w:rsidR="00BB54D6" w:rsidRPr="00BB54D6">
        <w:rPr>
          <w:bCs/>
          <w:sz w:val="11"/>
          <w:szCs w:val="11"/>
        </w:rPr>
        <w:t>了自动的或半自动的软件支撑环境。目前已经推出了许多软件工具，这些软件工具集成起</w:t>
      </w:r>
      <w:r w:rsidR="00BB54D6" w:rsidRPr="00BB54D6">
        <w:rPr>
          <w:bCs/>
          <w:sz w:val="11"/>
          <w:szCs w:val="11"/>
        </w:rPr>
        <w:t xml:space="preserve"> </w:t>
      </w:r>
      <w:r w:rsidR="00BB54D6" w:rsidRPr="00BB54D6">
        <w:rPr>
          <w:bCs/>
          <w:sz w:val="11"/>
          <w:szCs w:val="11"/>
        </w:rPr>
        <w:t>来，建立起</w:t>
      </w:r>
      <w:r w:rsidR="00BB54D6" w:rsidRPr="00BB54D6">
        <w:rPr>
          <w:bCs/>
          <w:sz w:val="11"/>
          <w:szCs w:val="11"/>
        </w:rPr>
        <w:t xml:space="preserve"> </w:t>
      </w:r>
      <w:r w:rsidR="00BB54D6" w:rsidRPr="00BB54D6">
        <w:rPr>
          <w:bCs/>
          <w:sz w:val="11"/>
          <w:szCs w:val="11"/>
        </w:rPr>
        <w:t>称之为计算机辅助软件工程</w:t>
      </w:r>
      <w:r w:rsidR="00BB54D6" w:rsidRPr="00BB54D6">
        <w:rPr>
          <w:bCs/>
          <w:sz w:val="11"/>
          <w:szCs w:val="11"/>
        </w:rPr>
        <w:t>(CASE)</w:t>
      </w:r>
      <w:r w:rsidR="00BB54D6" w:rsidRPr="00BB54D6">
        <w:rPr>
          <w:bCs/>
          <w:sz w:val="11"/>
          <w:szCs w:val="11"/>
        </w:rPr>
        <w:t>的软件开发支撑系统。软件工程的过程则是将软件工程</w:t>
      </w:r>
      <w:r w:rsidR="00BB54D6" w:rsidRPr="00BB54D6">
        <w:rPr>
          <w:bCs/>
          <w:sz w:val="11"/>
          <w:szCs w:val="11"/>
        </w:rPr>
        <w:t xml:space="preserve"> </w:t>
      </w:r>
      <w:r w:rsidR="00BB54D6" w:rsidRPr="00BB54D6">
        <w:rPr>
          <w:bCs/>
          <w:sz w:val="11"/>
          <w:szCs w:val="11"/>
        </w:rPr>
        <w:t>的方法和工</w:t>
      </w:r>
      <w:r w:rsidR="00BB54D6" w:rsidRPr="00BB54D6">
        <w:rPr>
          <w:bCs/>
          <w:sz w:val="11"/>
          <w:szCs w:val="11"/>
        </w:rPr>
        <w:t xml:space="preserve"> </w:t>
      </w:r>
      <w:r w:rsidR="00BB54D6" w:rsidRPr="00BB54D6">
        <w:rPr>
          <w:bCs/>
          <w:sz w:val="11"/>
          <w:szCs w:val="11"/>
        </w:rPr>
        <w:t>具综合起来以达到合理、及时地进行计算机软件开发的目的。过程定义了（见上红字）软</w:t>
      </w:r>
      <w:r w:rsidR="00BB54D6" w:rsidRPr="00BB54D6">
        <w:rPr>
          <w:bCs/>
          <w:sz w:val="11"/>
          <w:szCs w:val="11"/>
        </w:rPr>
        <w:t xml:space="preserve"> </w:t>
      </w:r>
      <w:r w:rsidR="00BB54D6" w:rsidRPr="00BB54D6">
        <w:rPr>
          <w:bCs/>
          <w:sz w:val="11"/>
          <w:szCs w:val="11"/>
        </w:rPr>
        <w:t>件工程是一</w:t>
      </w:r>
      <w:r w:rsidR="00BB54D6" w:rsidRPr="00BB54D6">
        <w:rPr>
          <w:bCs/>
          <w:sz w:val="11"/>
          <w:szCs w:val="11"/>
        </w:rPr>
        <w:t xml:space="preserve"> </w:t>
      </w:r>
      <w:r w:rsidR="00BB54D6" w:rsidRPr="00BB54D6">
        <w:rPr>
          <w:bCs/>
          <w:sz w:val="11"/>
          <w:szCs w:val="11"/>
        </w:rPr>
        <w:t>种层次化的技术。任何工程方法（包括软件工程）必须以有组织的质量保证为基础。全面</w:t>
      </w:r>
      <w:r w:rsidR="00BB54D6" w:rsidRPr="00BB54D6">
        <w:rPr>
          <w:bCs/>
          <w:sz w:val="11"/>
          <w:szCs w:val="11"/>
        </w:rPr>
        <w:t xml:space="preserve"> </w:t>
      </w:r>
      <w:r w:rsidR="00BB54D6" w:rsidRPr="00BB54D6">
        <w:rPr>
          <w:bCs/>
          <w:sz w:val="11"/>
          <w:szCs w:val="11"/>
        </w:rPr>
        <w:t>的质量管理</w:t>
      </w:r>
      <w:r w:rsidR="00BB54D6" w:rsidRPr="00BB54D6">
        <w:rPr>
          <w:bCs/>
          <w:sz w:val="11"/>
          <w:szCs w:val="11"/>
        </w:rPr>
        <w:t xml:space="preserve"> </w:t>
      </w:r>
      <w:r w:rsidR="00BB54D6" w:rsidRPr="00BB54D6">
        <w:rPr>
          <w:bCs/>
          <w:sz w:val="11"/>
          <w:szCs w:val="11"/>
        </w:rPr>
        <w:t>和类似的理念刺激了不断的过程改进，正是这种改进导致了更加成熟的软件工程方法的不</w:t>
      </w:r>
      <w:r w:rsidR="00BB54D6" w:rsidRPr="00BB54D6">
        <w:rPr>
          <w:bCs/>
          <w:sz w:val="11"/>
          <w:szCs w:val="11"/>
        </w:rPr>
        <w:t xml:space="preserve"> </w:t>
      </w:r>
      <w:r w:rsidR="00BB54D6" w:rsidRPr="00BB54D6">
        <w:rPr>
          <w:bCs/>
          <w:sz w:val="11"/>
          <w:szCs w:val="11"/>
        </w:rPr>
        <w:t>断出现。三</w:t>
      </w:r>
      <w:r w:rsidR="00BB54D6" w:rsidRPr="00BB54D6">
        <w:rPr>
          <w:bCs/>
          <w:sz w:val="11"/>
          <w:szCs w:val="11"/>
        </w:rPr>
        <w:t xml:space="preserve"> </w:t>
      </w:r>
      <w:r w:rsidR="00BB54D6" w:rsidRPr="00BB54D6">
        <w:rPr>
          <w:bCs/>
          <w:sz w:val="11"/>
          <w:szCs w:val="11"/>
        </w:rPr>
        <w:t>要素之间相互关联和支持。</w:t>
      </w:r>
    </w:p>
    <w:p w:rsidR="00B756E4" w:rsidRPr="00EE7D67" w:rsidRDefault="00B756E4" w:rsidP="00AB2657">
      <w:pPr>
        <w:snapToGrid w:val="0"/>
        <w:spacing w:line="80" w:lineRule="atLeast"/>
        <w:rPr>
          <w:sz w:val="11"/>
          <w:szCs w:val="11"/>
        </w:rPr>
      </w:pPr>
    </w:p>
    <w:p w:rsidR="00A61560" w:rsidRPr="00EE7D67" w:rsidRDefault="00A34209" w:rsidP="004930E4">
      <w:pPr>
        <w:snapToGrid w:val="0"/>
        <w:spacing w:line="80" w:lineRule="atLeast"/>
        <w:rPr>
          <w:b/>
          <w:bCs/>
          <w:color w:val="FF0000"/>
          <w:sz w:val="11"/>
          <w:szCs w:val="11"/>
        </w:rPr>
      </w:pPr>
      <w:r w:rsidRPr="00EE7D67">
        <w:rPr>
          <w:noProof/>
          <w:sz w:val="11"/>
          <w:szCs w:val="11"/>
        </w:rPr>
        <w:drawing>
          <wp:anchor distT="0" distB="0" distL="114300" distR="114300" simplePos="0" relativeHeight="251660288" behindDoc="1" locked="0" layoutInCell="1" allowOverlap="1" wp14:anchorId="32B206E9" wp14:editId="72BFDB07">
            <wp:simplePos x="0" y="0"/>
            <wp:positionH relativeFrom="column">
              <wp:posOffset>0</wp:posOffset>
            </wp:positionH>
            <wp:positionV relativeFrom="paragraph">
              <wp:posOffset>0</wp:posOffset>
            </wp:positionV>
            <wp:extent cx="2388870" cy="615315"/>
            <wp:effectExtent l="0" t="0" r="0" b="0"/>
            <wp:wrapTight wrapText="bothSides">
              <wp:wrapPolygon edited="0">
                <wp:start x="0" y="0"/>
                <wp:lineTo x="0" y="20731"/>
                <wp:lineTo x="21359" y="20731"/>
                <wp:lineTo x="2135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rcRect/>
                    <a:stretch>
                      <a:fillRect/>
                    </a:stretch>
                  </pic:blipFill>
                  <pic:spPr>
                    <a:xfrm>
                      <a:off x="0" y="0"/>
                      <a:ext cx="2388870" cy="615315"/>
                    </a:xfrm>
                    <a:prstGeom prst="rect">
                      <a:avLst/>
                    </a:prstGeom>
                    <a:noFill/>
                    <a:ln w="9525">
                      <a:noFill/>
                      <a:miter/>
                    </a:ln>
                  </pic:spPr>
                </pic:pic>
              </a:graphicData>
            </a:graphic>
            <wp14:sizeRelH relativeFrom="margin">
              <wp14:pctWidth>0</wp14:pctWidth>
            </wp14:sizeRelH>
            <wp14:sizeRelV relativeFrom="margin">
              <wp14:pctHeight>0</wp14:pctHeight>
            </wp14:sizeRelV>
          </wp:anchor>
        </w:drawing>
      </w:r>
      <w:r w:rsidR="00837D48" w:rsidRPr="00EE7D67">
        <w:rPr>
          <w:rFonts w:ascii="宋体" w:hAnsi="宋体" w:cs="宋体"/>
          <w:noProof/>
          <w:kern w:val="0"/>
          <w:sz w:val="11"/>
          <w:szCs w:val="11"/>
          <w:highlight w:val="yellow"/>
        </w:rPr>
        <w:drawing>
          <wp:anchor distT="0" distB="0" distL="114300" distR="114300" simplePos="0" relativeHeight="251659264" behindDoc="1" locked="0" layoutInCell="1" allowOverlap="1" wp14:anchorId="1BBF2B8E" wp14:editId="0FF6ADD9">
            <wp:simplePos x="0" y="0"/>
            <wp:positionH relativeFrom="column">
              <wp:posOffset>3479419</wp:posOffset>
            </wp:positionH>
            <wp:positionV relativeFrom="paragraph">
              <wp:posOffset>516407</wp:posOffset>
            </wp:positionV>
            <wp:extent cx="2273935" cy="1255395"/>
            <wp:effectExtent l="0" t="0" r="0" b="1905"/>
            <wp:wrapTight wrapText="bothSides">
              <wp:wrapPolygon edited="0">
                <wp:start x="0" y="0"/>
                <wp:lineTo x="0" y="21305"/>
                <wp:lineTo x="21353" y="21305"/>
                <wp:lineTo x="21353" y="0"/>
                <wp:lineTo x="0" y="0"/>
              </wp:wrapPolygon>
            </wp:wrapTight>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8"/>
                    <a:srcRect/>
                    <a:stretch>
                      <a:fillRect/>
                    </a:stretch>
                  </pic:blipFill>
                  <pic:spPr>
                    <a:xfrm>
                      <a:off x="0" y="0"/>
                      <a:ext cx="2273935" cy="1255395"/>
                    </a:xfrm>
                    <a:prstGeom prst="rect">
                      <a:avLst/>
                    </a:prstGeom>
                    <a:noFill/>
                    <a:ln w="9525">
                      <a:noFill/>
                      <a:miter/>
                    </a:ln>
                  </pic:spPr>
                </pic:pic>
              </a:graphicData>
            </a:graphic>
            <wp14:sizeRelH relativeFrom="margin">
              <wp14:pctWidth>0</wp14:pctWidth>
            </wp14:sizeRelH>
            <wp14:sizeRelV relativeFrom="margin">
              <wp14:pctHeight>0</wp14:pctHeight>
            </wp14:sizeRelV>
          </wp:anchor>
        </w:drawing>
      </w:r>
      <w:r w:rsidR="00A62002" w:rsidRPr="00EE7D67">
        <w:rPr>
          <w:rFonts w:hint="eastAsia"/>
          <w:b/>
          <w:bCs/>
          <w:color w:val="FF0000"/>
          <w:sz w:val="11"/>
          <w:szCs w:val="11"/>
        </w:rPr>
        <w:t>【第</w:t>
      </w:r>
      <w:r w:rsidR="00A62002" w:rsidRPr="00EE7D67">
        <w:rPr>
          <w:rFonts w:hint="eastAsia"/>
          <w:b/>
          <w:bCs/>
          <w:color w:val="FF0000"/>
          <w:sz w:val="11"/>
          <w:szCs w:val="11"/>
        </w:rPr>
        <w:t>9</w:t>
      </w:r>
      <w:r w:rsidR="00A62002" w:rsidRPr="00EE7D67">
        <w:rPr>
          <w:rFonts w:hint="eastAsia"/>
          <w:b/>
          <w:bCs/>
          <w:color w:val="FF0000"/>
          <w:sz w:val="11"/>
          <w:szCs w:val="11"/>
        </w:rPr>
        <w:t>章】</w:t>
      </w:r>
      <w:r w:rsidR="004D3F70" w:rsidRPr="00EE7D67">
        <w:rPr>
          <w:rFonts w:hint="eastAsia"/>
          <w:b/>
          <w:bCs/>
          <w:color w:val="FF0000"/>
          <w:sz w:val="11"/>
          <w:szCs w:val="11"/>
        </w:rPr>
        <w:t>软件设计原则</w:t>
      </w:r>
      <w:r w:rsidR="004D3F70" w:rsidRPr="00EE7D67">
        <w:rPr>
          <w:rFonts w:hint="eastAsia"/>
          <w:b/>
          <w:bCs/>
          <w:color w:val="FF0000"/>
          <w:sz w:val="11"/>
          <w:szCs w:val="11"/>
        </w:rPr>
        <w:t>:</w:t>
      </w:r>
      <w:r w:rsidR="004D3F70" w:rsidRPr="00EE7D67">
        <w:rPr>
          <w:rFonts w:hint="eastAsia"/>
          <w:sz w:val="11"/>
          <w:szCs w:val="11"/>
        </w:rPr>
        <w:t>1</w:t>
      </w:r>
      <w:r w:rsidR="004D3F70" w:rsidRPr="00EE7D67">
        <w:rPr>
          <w:rFonts w:hint="eastAsia"/>
          <w:sz w:val="11"/>
          <w:szCs w:val="11"/>
        </w:rPr>
        <w:t>提高模块独立性</w:t>
      </w:r>
      <w:r w:rsidR="004D3F70" w:rsidRPr="00EE7D67">
        <w:rPr>
          <w:rFonts w:hint="eastAsia"/>
          <w:sz w:val="11"/>
          <w:szCs w:val="11"/>
        </w:rPr>
        <w:t>2</w:t>
      </w:r>
      <w:r w:rsidR="004D3F70" w:rsidRPr="00EE7D67">
        <w:rPr>
          <w:rFonts w:hint="eastAsia"/>
          <w:sz w:val="11"/>
          <w:szCs w:val="11"/>
        </w:rPr>
        <w:t>调整模块的大小</w:t>
      </w:r>
      <w:r w:rsidR="004D3F70" w:rsidRPr="00EE7D67">
        <w:rPr>
          <w:rFonts w:hint="eastAsia"/>
          <w:sz w:val="11"/>
          <w:szCs w:val="11"/>
        </w:rPr>
        <w:t>3</w:t>
      </w:r>
      <w:r w:rsidR="004D3F70" w:rsidRPr="00EE7D67">
        <w:rPr>
          <w:rFonts w:hint="eastAsia"/>
          <w:sz w:val="11"/>
          <w:szCs w:val="11"/>
        </w:rPr>
        <w:t>适当的模块深度、宽度、扇出和扇入</w:t>
      </w:r>
      <w:r w:rsidR="004D3F70" w:rsidRPr="00EE7D67">
        <w:rPr>
          <w:rFonts w:hint="eastAsia"/>
          <w:sz w:val="11"/>
          <w:szCs w:val="11"/>
        </w:rPr>
        <w:t>4</w:t>
      </w:r>
      <w:r w:rsidR="004D3F70" w:rsidRPr="00EE7D67">
        <w:rPr>
          <w:rFonts w:hint="eastAsia"/>
          <w:sz w:val="11"/>
          <w:szCs w:val="11"/>
        </w:rPr>
        <w:t>模块的作用范围应在控制范围之内</w:t>
      </w:r>
      <w:r w:rsidR="004D3F70" w:rsidRPr="00EE7D67">
        <w:rPr>
          <w:rFonts w:hint="eastAsia"/>
          <w:sz w:val="11"/>
          <w:szCs w:val="11"/>
        </w:rPr>
        <w:t>5</w:t>
      </w:r>
      <w:r w:rsidR="004D3F70" w:rsidRPr="00EE7D67">
        <w:rPr>
          <w:rFonts w:hint="eastAsia"/>
          <w:sz w:val="11"/>
          <w:szCs w:val="11"/>
        </w:rPr>
        <w:t>简化模块的接口的复杂程度</w:t>
      </w:r>
      <w:r>
        <w:rPr>
          <mc:AlternateContent>
            <mc:Choice Requires="w16se">
              <w:rFonts w:hint="eastAsia"/>
            </mc:Choice>
            <mc:Fallback>
              <w:rFonts w:ascii="Segoe UI Emoji" w:eastAsia="Segoe UI Emoji" w:hAnsi="Segoe UI Emoji" w:cs="Segoe UI Emoji"/>
            </mc:Fallback>
          </mc:AlternateContent>
          <w:b/>
          <w:bCs/>
          <w:color w:val="FF0000"/>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界面</w:t>
      </w:r>
      <w:r w:rsidR="008D200E" w:rsidRPr="00EE7D67">
        <w:rPr>
          <w:rFonts w:hint="eastAsia"/>
          <w:b/>
          <w:bCs/>
          <w:color w:val="FF0000"/>
          <w:sz w:val="11"/>
          <w:szCs w:val="11"/>
        </w:rPr>
        <w:t>(</w:t>
      </w:r>
      <w:r w:rsidR="008D200E" w:rsidRPr="00EE7D67">
        <w:rPr>
          <w:b/>
          <w:bCs/>
          <w:color w:val="FF0000"/>
          <w:sz w:val="11"/>
          <w:szCs w:val="11"/>
        </w:rPr>
        <w:t>HCI</w:t>
      </w:r>
      <w:r w:rsidR="008D200E" w:rsidRPr="00EE7D67">
        <w:rPr>
          <w:rFonts w:hint="eastAsia"/>
          <w:b/>
          <w:bCs/>
          <w:color w:val="FF0000"/>
          <w:sz w:val="11"/>
          <w:szCs w:val="11"/>
        </w:rPr>
        <w:t>)</w:t>
      </w:r>
      <w:r w:rsidR="004D3F70" w:rsidRPr="00EE7D67">
        <w:rPr>
          <w:rFonts w:hint="eastAsia"/>
          <w:b/>
          <w:bCs/>
          <w:color w:val="FF0000"/>
          <w:sz w:val="11"/>
          <w:szCs w:val="11"/>
        </w:rPr>
        <w:t>特征怎么做</w:t>
      </w:r>
      <w:r w:rsidR="008D200E" w:rsidRPr="00EE7D67">
        <w:rPr>
          <w:rFonts w:hint="eastAsia"/>
          <w:b/>
          <w:bCs/>
          <w:color w:val="FF0000"/>
          <w:sz w:val="11"/>
          <w:szCs w:val="11"/>
        </w:rPr>
        <w:t>(</w:t>
      </w:r>
      <w:r w:rsidR="008D200E" w:rsidRPr="00EE7D67">
        <w:rPr>
          <w:b/>
          <w:bCs/>
          <w:color w:val="FF0000"/>
          <w:sz w:val="11"/>
          <w:szCs w:val="11"/>
        </w:rPr>
        <w:t>OFFICE WINDOWS</w:t>
      </w:r>
      <w:r w:rsidR="008D200E" w:rsidRPr="00EE7D67">
        <w:rPr>
          <w:rFonts w:hint="eastAsia"/>
          <w:b/>
          <w:bCs/>
          <w:color w:val="FF0000"/>
          <w:sz w:val="11"/>
          <w:szCs w:val="11"/>
        </w:rPr>
        <w:t>举例子</w:t>
      </w:r>
      <w:r w:rsidR="008D200E" w:rsidRPr="00EE7D67">
        <w:rPr>
          <w:rFonts w:hint="eastAsia"/>
          <w:b/>
          <w:bCs/>
          <w:color w:val="FF0000"/>
          <w:sz w:val="11"/>
          <w:szCs w:val="11"/>
        </w:rPr>
        <w:t>)</w:t>
      </w:r>
      <w:r w:rsidR="004D3F70" w:rsidRPr="00EE7D67">
        <w:rPr>
          <w:rFonts w:hint="eastAsia"/>
          <w:sz w:val="11"/>
          <w:szCs w:val="11"/>
        </w:rPr>
        <w:t>1</w:t>
      </w:r>
      <w:r w:rsidR="004D3F70" w:rsidRPr="00EE7D67">
        <w:rPr>
          <w:rFonts w:hint="eastAsia"/>
          <w:sz w:val="11"/>
          <w:szCs w:val="11"/>
        </w:rPr>
        <w:t>可使用性</w:t>
      </w:r>
      <w:r w:rsidR="004D3F70" w:rsidRPr="00EE7D67">
        <w:rPr>
          <w:rFonts w:hint="eastAsia"/>
          <w:sz w:val="11"/>
          <w:szCs w:val="11"/>
        </w:rPr>
        <w:t>:</w:t>
      </w:r>
      <w:r w:rsidR="004D3F70" w:rsidRPr="00EE7D67">
        <w:rPr>
          <w:rFonts w:hint="eastAsia"/>
          <w:sz w:val="11"/>
          <w:szCs w:val="11"/>
        </w:rPr>
        <w:t>使用简单；用户界面术语的标准化，一致化；用户</w:t>
      </w:r>
      <w:r w:rsidR="004D3F70" w:rsidRPr="00EE7D67">
        <w:rPr>
          <w:rFonts w:hint="eastAsia"/>
          <w:sz w:val="11"/>
          <w:szCs w:val="11"/>
        </w:rPr>
        <w:t>Help</w:t>
      </w:r>
      <w:r w:rsidR="004D3F70" w:rsidRPr="00EE7D67">
        <w:rPr>
          <w:rFonts w:hint="eastAsia"/>
          <w:sz w:val="11"/>
          <w:szCs w:val="11"/>
        </w:rPr>
        <w:t>帮助功能；能快速的系统响应；有容错能力</w:t>
      </w:r>
      <w:r w:rsidR="004D3F70" w:rsidRPr="00EE7D67">
        <w:rPr>
          <w:rFonts w:hint="eastAsia"/>
          <w:sz w:val="11"/>
          <w:szCs w:val="11"/>
        </w:rPr>
        <w:t>2</w:t>
      </w:r>
      <w:r w:rsidR="004D3F70" w:rsidRPr="00EE7D67">
        <w:rPr>
          <w:rFonts w:hint="eastAsia"/>
          <w:sz w:val="11"/>
          <w:szCs w:val="11"/>
        </w:rPr>
        <w:t>灵活性</w:t>
      </w:r>
      <w:r w:rsidR="004D3F70" w:rsidRPr="00EE7D67">
        <w:rPr>
          <w:rFonts w:hint="eastAsia"/>
          <w:sz w:val="11"/>
          <w:szCs w:val="11"/>
        </w:rPr>
        <w:t>:</w:t>
      </w:r>
      <w:r w:rsidR="004D3F70" w:rsidRPr="00EE7D67">
        <w:rPr>
          <w:rFonts w:hint="eastAsia"/>
          <w:sz w:val="11"/>
          <w:szCs w:val="11"/>
        </w:rPr>
        <w:t>算法的可隐可现性，能满足不同层次用户；按照用户需要，提供不同详细程度的响应信息；用户可以根据需要定制、修改菜单的方式</w:t>
      </w:r>
      <w:r w:rsidR="004D3F70" w:rsidRPr="00EE7D67">
        <w:rPr>
          <w:rFonts w:hint="eastAsia"/>
          <w:sz w:val="11"/>
          <w:szCs w:val="11"/>
        </w:rPr>
        <w:t>3</w:t>
      </w:r>
      <w:r w:rsidR="004D3F70" w:rsidRPr="00EE7D67">
        <w:rPr>
          <w:rFonts w:hint="eastAsia"/>
          <w:sz w:val="11"/>
          <w:szCs w:val="11"/>
        </w:rPr>
        <w:t>可靠性：在完成预定功能的前提下，尽可能简单，但不是安排成线性序列；</w:t>
      </w:r>
      <w:r>
        <w:rPr>
          <w:rFonts w:hint="eastAsia"/>
          <w:sz w:val="11"/>
          <w:szCs w:val="11"/>
        </w:rPr>
        <w:t>（</w:t>
      </w:r>
      <w:r w:rsidR="004D3F70" w:rsidRPr="00EE7D67">
        <w:rPr>
          <w:rFonts w:hint="eastAsia"/>
          <w:sz w:val="11"/>
          <w:szCs w:val="11"/>
        </w:rPr>
        <w:t>用户界面的可靠性是指无故障使用的间隔时间；用户界面应能保证用户正确的、可靠的使用系统，保证有关程序和数据的安全性</w:t>
      </w:r>
      <w:r>
        <w:rPr>
          <w:rFonts w:hint="eastAsia"/>
          <w:sz w:val="11"/>
          <w:szCs w:val="11"/>
        </w:rPr>
        <w:t>）</w:t>
      </w:r>
      <w:r>
        <w:rPr>
          <mc:AlternateContent>
            <mc:Choice Requires="w16se">
              <w:rFonts w:hint="eastAsia"/>
            </mc:Choice>
            <mc:Fallback>
              <w:rFonts w:ascii="Segoe UI Emoji" w:eastAsia="Segoe UI Emoji" w:hAnsi="Segoe UI Emoji" w:cs="Segoe UI Emoji"/>
            </mc:Fallback>
          </mc:AlternateContent>
          <w:sz w:val="11"/>
          <w:szCs w:val="11"/>
        </w:rPr>
        <mc:AlternateContent>
          <mc:Choice Requires="w16se">
            <w16se:symEx w16se:font="Segoe UI Emoji" w16se:char="2764"/>
          </mc:Choice>
          <mc:Fallback>
            <w:t>❤</w:t>
          </mc:Fallback>
        </mc:AlternateContent>
      </w:r>
      <w:r w:rsidR="008D200E" w:rsidRPr="00EE7D67">
        <w:rPr>
          <w:rFonts w:hint="eastAsia"/>
          <w:sz w:val="11"/>
          <w:szCs w:val="11"/>
        </w:rPr>
        <w:t>.</w:t>
      </w:r>
      <w:r w:rsidR="004D3F70" w:rsidRPr="00EE7D67">
        <w:rPr>
          <w:rFonts w:hint="eastAsia"/>
          <w:b/>
          <w:bCs/>
          <w:color w:val="FF0000"/>
          <w:sz w:val="11"/>
          <w:szCs w:val="11"/>
        </w:rPr>
        <w:t>界面设计考虑</w:t>
      </w:r>
      <w:r w:rsidR="004D3F70" w:rsidRPr="00EE7D67">
        <w:rPr>
          <w:rFonts w:hint="eastAsia"/>
          <w:sz w:val="11"/>
          <w:szCs w:val="11"/>
        </w:rPr>
        <w:t>1</w:t>
      </w:r>
      <w:r w:rsidR="004D3F70" w:rsidRPr="00EE7D67">
        <w:rPr>
          <w:rFonts w:hint="eastAsia"/>
          <w:sz w:val="11"/>
          <w:szCs w:val="11"/>
        </w:rPr>
        <w:t>系统响应时间；计算机应对用户操作做出反应，用户根据反馈做出操作结果如何的判断。如果执行时间较长，应该给出相应的提示信息</w:t>
      </w:r>
      <w:r w:rsidR="004D3F70" w:rsidRPr="00EE7D67">
        <w:rPr>
          <w:rFonts w:hint="eastAsia"/>
          <w:sz w:val="11"/>
          <w:szCs w:val="11"/>
        </w:rPr>
        <w:t>2</w:t>
      </w:r>
      <w:r w:rsidR="004D3F70" w:rsidRPr="00EE7D67">
        <w:rPr>
          <w:rFonts w:hint="eastAsia"/>
          <w:sz w:val="11"/>
          <w:szCs w:val="11"/>
        </w:rPr>
        <w:t>用户求助机制；系统要提供帮助，帮助用户学习使用系统，还应该在用户出现操作困难时随时提供帮助。</w:t>
      </w:r>
      <w:r w:rsidR="004D3F70" w:rsidRPr="00EE7D67">
        <w:rPr>
          <w:rFonts w:hint="eastAsia"/>
          <w:sz w:val="11"/>
          <w:szCs w:val="11"/>
        </w:rPr>
        <w:t>3</w:t>
      </w:r>
      <w:r w:rsidR="004D3F70" w:rsidRPr="00EE7D67">
        <w:rPr>
          <w:rFonts w:hint="eastAsia"/>
          <w:sz w:val="11"/>
          <w:szCs w:val="11"/>
        </w:rPr>
        <w:t>错误信息处理；系统要能检测和处理可能出现的错误，出错信息包含出错位置、出错原因和修改建议等方面，出错信息应该清楚、易理解</w:t>
      </w:r>
      <w:r w:rsidR="004D3F70" w:rsidRPr="00EE7D67">
        <w:rPr>
          <w:rFonts w:hint="eastAsia"/>
          <w:sz w:val="11"/>
          <w:szCs w:val="11"/>
        </w:rPr>
        <w:t>4</w:t>
      </w:r>
      <w:r w:rsidR="004D3F70" w:rsidRPr="00EE7D67">
        <w:rPr>
          <w:rFonts w:hint="eastAsia"/>
          <w:sz w:val="11"/>
          <w:szCs w:val="11"/>
        </w:rPr>
        <w:t>命令方式；应该让输入和输出具有一致性，在应用程序的不同部分，甚至是不同应用程序之间，要具有相似的外观和布局，具有相似的交互方式和相似的信息显示格式</w:t>
      </w:r>
      <w:r>
        <w:rPr>
          <mc:AlternateContent>
            <mc:Choice Requires="w16se">
              <w:rFonts w:hint="eastAsia"/>
            </mc:Choice>
            <mc:Fallback>
              <w:rFonts w:ascii="Segoe UI Emoji" w:eastAsia="Segoe UI Emoji" w:hAnsi="Segoe UI Emoji" w:cs="Segoe UI Emoji"/>
            </mc:Fallback>
          </mc:AlternateContent>
          <w:b/>
          <w:bCs/>
          <w:color w:val="FF0000"/>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程序设计风格是指什么</w:t>
      </w:r>
      <w:r>
        <w:rPr>
          <w:rFonts w:hint="eastAsia"/>
          <w:b/>
          <w:bCs/>
          <w:color w:val="FF0000"/>
          <w:sz w:val="11"/>
          <w:szCs w:val="11"/>
        </w:rPr>
        <w:t>：</w:t>
      </w:r>
      <w:r>
        <w:rPr>
          <w:sz w:val="11"/>
          <w:szCs w:val="11"/>
        </w:rPr>
        <w:t>1</w:t>
      </w:r>
      <w:r>
        <w:rPr>
          <w:rFonts w:hint="eastAsia"/>
          <w:sz w:val="11"/>
          <w:szCs w:val="11"/>
        </w:rPr>
        <w:t>源</w:t>
      </w:r>
      <w:r w:rsidR="004D3F70" w:rsidRPr="00EE7D67">
        <w:rPr>
          <w:rFonts w:hint="eastAsia"/>
          <w:sz w:val="11"/>
          <w:szCs w:val="11"/>
        </w:rPr>
        <w:t>程序文档化；程序</w:t>
      </w:r>
      <w:r w:rsidR="004D3F70" w:rsidRPr="00EE7D67">
        <w:rPr>
          <w:rFonts w:ascii="Cambria Math" w:eastAsia="宋体" w:hAnsi="Cambria Math" w:hint="eastAsia"/>
          <w:bCs/>
          <w:sz w:val="11"/>
          <w:szCs w:val="11"/>
        </w:rPr>
        <w:t>应加注释，用自然语言或伪代码描述，它说明了程序的功能，对理解程序提供了明确指导</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数据说明；一个语句说明多个变量时，各变量名应按字典序排列。对于复杂的数据结构，要加注释</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语句结构；程序设计应该简单易懂，语句构造应该简单直接</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输入／输出方法；输入前应该有提示信</w:t>
      </w:r>
      <w:r w:rsidR="004D3F70" w:rsidRPr="00EE7D67">
        <w:rPr>
          <w:rFonts w:hint="eastAsia"/>
          <w:sz w:val="11"/>
          <w:szCs w:val="11"/>
        </w:rPr>
        <w:t>息，例如输入时提供可选择的边界值，输出数据表格化，图形化</w:t>
      </w:r>
      <w:r w:rsidR="006F60D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6F60DA">
        <w:rPr>
          <w:rFonts w:hint="eastAsia"/>
          <w:color w:val="FF0000"/>
          <w:sz w:val="11"/>
          <w:szCs w:val="11"/>
        </w:rPr>
        <w:t>测试概念</w:t>
      </w:r>
      <w:r w:rsidR="004313DA">
        <w:rPr>
          <w:rFonts w:hint="eastAsia"/>
          <w:sz w:val="11"/>
          <w:szCs w:val="11"/>
        </w:rPr>
        <w:t>：</w:t>
      </w:r>
      <w:r w:rsidR="004930E4" w:rsidRPr="00EE7D67">
        <w:rPr>
          <w:rFonts w:hint="eastAsia"/>
          <w:sz w:val="11"/>
          <w:szCs w:val="11"/>
        </w:rPr>
        <w:t>初步的软件系统存在错误，如何发现错误</w:t>
      </w:r>
      <w:r w:rsidR="006F60DA">
        <w:rPr>
          <w:rFonts w:hint="eastAsia"/>
          <w:sz w:val="11"/>
          <w:szCs w:val="11"/>
        </w:rPr>
        <w:t>和</w:t>
      </w:r>
      <w:r w:rsidR="004930E4" w:rsidRPr="00EE7D67">
        <w:rPr>
          <w:rFonts w:hint="eastAsia"/>
          <w:sz w:val="11"/>
          <w:szCs w:val="11"/>
        </w:rPr>
        <w:t>纠正错误</w:t>
      </w:r>
      <w:r w:rsidR="006F60DA">
        <w:rPr>
          <w:rFonts w:hint="eastAsia"/>
          <w:b/>
          <w:bCs/>
          <w:i/>
          <w:sz w:val="11"/>
          <w:szCs w:val="11"/>
        </w:rPr>
        <w:t>。</w:t>
      </w:r>
      <w:r w:rsidR="004930E4" w:rsidRPr="00EE7D67">
        <w:rPr>
          <w:rFonts w:hint="eastAsia"/>
          <w:sz w:val="11"/>
          <w:szCs w:val="11"/>
        </w:rPr>
        <w:t>软件测试是软件质量保证活动中</w:t>
      </w:r>
      <w:r w:rsidR="006F60DA">
        <w:rPr>
          <w:rFonts w:hint="eastAsia"/>
          <w:sz w:val="11"/>
          <w:szCs w:val="11"/>
        </w:rPr>
        <w:t>的</w:t>
      </w:r>
      <w:r w:rsidR="004930E4" w:rsidRPr="00EE7D67">
        <w:rPr>
          <w:rFonts w:hint="eastAsia"/>
          <w:sz w:val="11"/>
          <w:szCs w:val="11"/>
        </w:rPr>
        <w:t>关键步骤</w:t>
      </w:r>
      <w:r w:rsidR="006F60DA">
        <w:rPr>
          <w:rFonts w:hint="eastAsia"/>
          <w:sz w:val="11"/>
          <w:szCs w:val="11"/>
        </w:rPr>
        <w:t>（原因：</w:t>
      </w:r>
      <w:r w:rsidR="004930E4" w:rsidRPr="00EE7D67">
        <w:rPr>
          <w:rFonts w:hint="eastAsia"/>
          <w:sz w:val="11"/>
          <w:szCs w:val="11"/>
        </w:rPr>
        <w:t>1</w:t>
      </w:r>
      <w:r w:rsidR="004930E4" w:rsidRPr="00EE7D67">
        <w:rPr>
          <w:rFonts w:hint="eastAsia"/>
          <w:sz w:val="11"/>
          <w:szCs w:val="11"/>
        </w:rPr>
        <w:t>对</w:t>
      </w:r>
      <w:r w:rsidR="004930E4" w:rsidRPr="00EE7D67">
        <w:rPr>
          <w:rFonts w:hint="eastAsia"/>
          <w:sz w:val="11"/>
          <w:szCs w:val="11"/>
        </w:rPr>
        <w:t>SRS</w:t>
      </w:r>
      <w:r w:rsidR="004930E4" w:rsidRPr="00EE7D67">
        <w:rPr>
          <w:rFonts w:hint="eastAsia"/>
          <w:sz w:val="11"/>
          <w:szCs w:val="11"/>
        </w:rPr>
        <w:t>、设计规格说明书以及编码的最后复审</w:t>
      </w:r>
      <w:r w:rsidR="004930E4" w:rsidRPr="00EE7D67">
        <w:rPr>
          <w:rFonts w:hint="eastAsia"/>
          <w:sz w:val="11"/>
          <w:szCs w:val="11"/>
        </w:rPr>
        <w:t>2</w:t>
      </w:r>
      <w:r w:rsidR="004930E4" w:rsidRPr="00EE7D67">
        <w:rPr>
          <w:rFonts w:hint="eastAsia"/>
          <w:sz w:val="11"/>
          <w:szCs w:val="11"/>
        </w:rPr>
        <w:t>其工作量往往占软件开发总工作量的</w:t>
      </w:r>
      <w:r w:rsidR="004930E4" w:rsidRPr="00EE7D67">
        <w:rPr>
          <w:rFonts w:hint="eastAsia"/>
          <w:sz w:val="11"/>
          <w:szCs w:val="11"/>
        </w:rPr>
        <w:t>40%</w:t>
      </w:r>
      <w:r w:rsidR="004930E4" w:rsidRPr="00EE7D67">
        <w:rPr>
          <w:rFonts w:hint="eastAsia"/>
          <w:sz w:val="11"/>
          <w:szCs w:val="11"/>
        </w:rPr>
        <w:t>以上</w:t>
      </w:r>
      <w:r w:rsidR="004930E4" w:rsidRPr="00EE7D67">
        <w:rPr>
          <w:rFonts w:hint="eastAsia"/>
          <w:sz w:val="11"/>
          <w:szCs w:val="11"/>
        </w:rPr>
        <w:t>3</w:t>
      </w:r>
      <w:r w:rsidR="004930E4" w:rsidRPr="00EE7D67">
        <w:rPr>
          <w:rFonts w:hint="eastAsia"/>
          <w:sz w:val="11"/>
          <w:szCs w:val="11"/>
        </w:rPr>
        <w:t>软件测试是确保软件质量的一种有效</w:t>
      </w:r>
      <w:r w:rsidR="004930E4" w:rsidRPr="00EE7D67">
        <w:rPr>
          <w:rFonts w:hint="eastAsia"/>
          <w:sz w:val="11"/>
          <w:szCs w:val="11"/>
        </w:rPr>
        <w:t xml:space="preserve"> (</w:t>
      </w:r>
      <w:r w:rsidR="004930E4" w:rsidRPr="00EE7D67">
        <w:rPr>
          <w:rFonts w:hint="eastAsia"/>
          <w:sz w:val="11"/>
          <w:szCs w:val="11"/>
        </w:rPr>
        <w:t>可操作</w:t>
      </w:r>
      <w:r w:rsidR="004930E4" w:rsidRPr="00EE7D67">
        <w:rPr>
          <w:rFonts w:hint="eastAsia"/>
          <w:sz w:val="11"/>
          <w:szCs w:val="11"/>
        </w:rPr>
        <w:t>)</w:t>
      </w:r>
      <w:r w:rsidR="004930E4" w:rsidRPr="00EE7D67">
        <w:rPr>
          <w:rFonts w:hint="eastAsia"/>
          <w:sz w:val="11"/>
          <w:szCs w:val="11"/>
        </w:rPr>
        <w:t>手段</w:t>
      </w:r>
      <w:r w:rsidR="006F60DA">
        <w:rPr>
          <w:rFonts w:hint="eastAsia"/>
          <w:sz w:val="11"/>
          <w:szCs w:val="11"/>
        </w:rPr>
        <w:t>。）</w:t>
      </w:r>
      <w:r w:rsidR="004930E4" w:rsidRPr="00EE7D67">
        <w:rPr>
          <w:rFonts w:hint="eastAsia"/>
          <w:sz w:val="11"/>
          <w:szCs w:val="11"/>
        </w:rPr>
        <w:t>软件测试有其特殊性和规律</w:t>
      </w:r>
      <w:r w:rsidR="004930E4" w:rsidRPr="00EE7D67">
        <w:rPr>
          <w:rFonts w:hint="eastAsia"/>
          <w:sz w:val="11"/>
          <w:szCs w:val="11"/>
        </w:rPr>
        <w:t xml:space="preserve"> </w:t>
      </w:r>
      <w:r w:rsidR="004930E4" w:rsidRPr="00EE7D67">
        <w:rPr>
          <w:rFonts w:hint="eastAsia"/>
          <w:sz w:val="11"/>
          <w:szCs w:val="11"/>
        </w:rPr>
        <w:t>–</w:t>
      </w:r>
      <w:r w:rsidR="004930E4" w:rsidRPr="00EE7D67">
        <w:rPr>
          <w:rFonts w:hint="eastAsia"/>
          <w:sz w:val="11"/>
          <w:szCs w:val="11"/>
        </w:rPr>
        <w:t xml:space="preserve"> </w:t>
      </w:r>
      <w:r w:rsidR="004930E4" w:rsidRPr="00EE7D67">
        <w:rPr>
          <w:rFonts w:hint="eastAsia"/>
          <w:sz w:val="11"/>
          <w:szCs w:val="11"/>
        </w:rPr>
        <w:t>因为软件是逻辑产品</w:t>
      </w:r>
      <w:r w:rsidR="006F60D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软件测试原则</w:t>
      </w:r>
      <w:r w:rsidR="004D3F70" w:rsidRPr="00EE7D67">
        <w:rPr>
          <w:rFonts w:hint="eastAsia"/>
          <w:sz w:val="11"/>
          <w:szCs w:val="11"/>
        </w:rPr>
        <w:t>1</w:t>
      </w:r>
      <w:r w:rsidR="004D3F70" w:rsidRPr="00EE7D67">
        <w:rPr>
          <w:rFonts w:hint="eastAsia"/>
          <w:sz w:val="11"/>
          <w:szCs w:val="11"/>
        </w:rPr>
        <w:t>尽</w:t>
      </w:r>
      <w:r w:rsidR="004D3F70" w:rsidRPr="00EE7D67">
        <w:rPr>
          <w:rFonts w:ascii="Cambria Math" w:eastAsia="宋体" w:hAnsi="Cambria Math" w:hint="eastAsia"/>
          <w:bCs/>
          <w:sz w:val="11"/>
          <w:szCs w:val="11"/>
        </w:rPr>
        <w:t>早地、不断地进行软件测试</w:t>
      </w:r>
      <w:r w:rsidR="004D3F70" w:rsidRPr="00EE7D67">
        <w:rPr>
          <w:rFonts w:ascii="Cambria Math" w:eastAsia="宋体" w:hAnsi="Cambria Math" w:hint="eastAsia"/>
          <w:bCs/>
          <w:sz w:val="11"/>
          <w:szCs w:val="11"/>
        </w:rPr>
        <w:t>2</w:t>
      </w:r>
      <w:r w:rsidR="004D3F70" w:rsidRPr="00EE7D67">
        <w:rPr>
          <w:rFonts w:ascii="Cambria Math" w:eastAsia="宋体" w:hAnsi="Cambria Math" w:hint="eastAsia"/>
          <w:bCs/>
          <w:sz w:val="11"/>
          <w:szCs w:val="11"/>
        </w:rPr>
        <w:t>程序员应避免检查自己的程序</w:t>
      </w:r>
      <w:r w:rsidR="004D3F70" w:rsidRPr="00EE7D67">
        <w:rPr>
          <w:rFonts w:ascii="Cambria Math" w:eastAsia="宋体" w:hAnsi="Cambria Math" w:hint="eastAsia"/>
          <w:bCs/>
          <w:sz w:val="11"/>
          <w:szCs w:val="11"/>
        </w:rPr>
        <w:t>3</w:t>
      </w:r>
      <w:r w:rsidR="004D3F70" w:rsidRPr="00EE7D67">
        <w:rPr>
          <w:rFonts w:ascii="Cambria Math" w:eastAsia="宋体" w:hAnsi="Cambria Math" w:hint="eastAsia"/>
          <w:bCs/>
          <w:sz w:val="11"/>
          <w:szCs w:val="11"/>
        </w:rPr>
        <w:t>在设计测试用例时应包括合理的输入条件和不合理的输入条件</w:t>
      </w:r>
      <w:r w:rsidR="004D3F70" w:rsidRPr="00EE7D67">
        <w:rPr>
          <w:rFonts w:ascii="Cambria Math" w:eastAsia="宋体" w:hAnsi="Cambria Math" w:hint="eastAsia"/>
          <w:bCs/>
          <w:sz w:val="11"/>
          <w:szCs w:val="11"/>
        </w:rPr>
        <w:t>4</w:t>
      </w:r>
      <w:r w:rsidR="004D3F70" w:rsidRPr="00EE7D67">
        <w:rPr>
          <w:rFonts w:ascii="Cambria Math" w:eastAsia="宋体" w:hAnsi="Cambria Math" w:hint="eastAsia"/>
          <w:bCs/>
          <w:sz w:val="11"/>
          <w:szCs w:val="11"/>
        </w:rPr>
        <w:t>充分注意测试中的群集现象（发现错误越多，说明残存错误越多）</w:t>
      </w:r>
      <w:r w:rsidR="004D3F70" w:rsidRPr="00EE7D67">
        <w:rPr>
          <w:rFonts w:ascii="Cambria Math" w:eastAsia="宋体" w:hAnsi="Cambria Math" w:hint="eastAsia"/>
          <w:bCs/>
          <w:sz w:val="11"/>
          <w:szCs w:val="11"/>
        </w:rPr>
        <w:t>5</w:t>
      </w:r>
      <w:r w:rsidR="004D3F70" w:rsidRPr="00EE7D67">
        <w:rPr>
          <w:rFonts w:ascii="Cambria Math" w:eastAsia="宋体" w:hAnsi="Cambria Math" w:hint="eastAsia"/>
          <w:bCs/>
          <w:sz w:val="11"/>
          <w:szCs w:val="11"/>
        </w:rPr>
        <w:t>严格执行测试计划，注意排除测试中的随意性</w:t>
      </w:r>
      <w:r w:rsidR="004D3F70" w:rsidRPr="00EE7D67">
        <w:rPr>
          <w:rFonts w:ascii="Cambria Math" w:eastAsia="宋体" w:hAnsi="Cambria Math" w:hint="eastAsia"/>
          <w:bCs/>
          <w:sz w:val="11"/>
          <w:szCs w:val="11"/>
        </w:rPr>
        <w:t>6</w:t>
      </w:r>
      <w:r w:rsidR="004D3F70" w:rsidRPr="00EE7D67">
        <w:rPr>
          <w:rFonts w:ascii="Cambria Math" w:eastAsia="宋体" w:hAnsi="Cambria Math" w:hint="eastAsia"/>
          <w:bCs/>
          <w:sz w:val="11"/>
          <w:szCs w:val="11"/>
        </w:rPr>
        <w:t>应当对测试结果做全面检查</w:t>
      </w:r>
      <w:r w:rsidR="004D3F70" w:rsidRPr="00EE7D67">
        <w:rPr>
          <w:rFonts w:ascii="Cambria Math" w:eastAsia="宋体" w:hAnsi="Cambria Math" w:hint="eastAsia"/>
          <w:bCs/>
          <w:sz w:val="11"/>
          <w:szCs w:val="11"/>
        </w:rPr>
        <w:t>7</w:t>
      </w:r>
      <w:r w:rsidR="004D3F70" w:rsidRPr="00EE7D67">
        <w:rPr>
          <w:rFonts w:ascii="Cambria Math" w:eastAsia="宋体" w:hAnsi="Cambria Math" w:hint="eastAsia"/>
          <w:bCs/>
          <w:sz w:val="11"/>
          <w:szCs w:val="11"/>
        </w:rPr>
        <w:t>妥善保管测试计划、测试用例、出错统计、和最终分析报告，为维护提供方便</w:t>
      </w:r>
      <w:r w:rsidR="006F60D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color w:val="FF0000"/>
          <w:sz w:val="11"/>
          <w:szCs w:val="11"/>
        </w:rPr>
        <w:t>白盒测试逻辑覆盖准则强弱</w:t>
      </w:r>
      <w:r w:rsidR="004D3F70" w:rsidRPr="00EE7D67">
        <w:rPr>
          <w:rFonts w:hint="eastAsia"/>
          <w:bCs/>
          <w:sz w:val="11"/>
          <w:szCs w:val="11"/>
        </w:rPr>
        <w:t>语句覆盖</w:t>
      </w:r>
      <w:r w:rsidR="004D3F70" w:rsidRPr="00EE7D67">
        <w:rPr>
          <w:rFonts w:hint="eastAsia"/>
          <w:bCs/>
          <w:sz w:val="11"/>
          <w:szCs w:val="11"/>
        </w:rPr>
        <w:t xml:space="preserve"> &lt;</w:t>
      </w:r>
      <w:r w:rsidR="004D3F70" w:rsidRPr="00EE7D67">
        <w:rPr>
          <w:rFonts w:hint="eastAsia"/>
          <w:bCs/>
          <w:sz w:val="11"/>
          <w:szCs w:val="11"/>
        </w:rPr>
        <w:t>判定覆盖（通常</w:t>
      </w:r>
      <w:r w:rsidR="004D3F70" w:rsidRPr="00EE7D67">
        <w:rPr>
          <w:rFonts w:hint="eastAsia"/>
          <w:bCs/>
          <w:sz w:val="11"/>
          <w:szCs w:val="11"/>
        </w:rPr>
        <w:t>&lt;</w:t>
      </w:r>
      <w:r w:rsidR="004D3F70" w:rsidRPr="00EE7D67">
        <w:rPr>
          <w:rFonts w:hint="eastAsia"/>
          <w:bCs/>
          <w:sz w:val="11"/>
          <w:szCs w:val="11"/>
        </w:rPr>
        <w:t>）条件覆盖</w:t>
      </w:r>
      <w:r w:rsidR="004D3F70" w:rsidRPr="00EE7D67">
        <w:rPr>
          <w:rFonts w:hint="eastAsia"/>
          <w:bCs/>
          <w:sz w:val="11"/>
          <w:szCs w:val="11"/>
        </w:rPr>
        <w:t>&lt;=</w:t>
      </w:r>
      <w:r w:rsidR="004D3F70" w:rsidRPr="00EE7D67">
        <w:rPr>
          <w:rFonts w:hint="eastAsia"/>
          <w:bCs/>
          <w:sz w:val="11"/>
          <w:szCs w:val="11"/>
        </w:rPr>
        <w:t>条件</w:t>
      </w:r>
      <w:r w:rsidR="004D3F70" w:rsidRPr="00EE7D67">
        <w:rPr>
          <w:rFonts w:hint="eastAsia"/>
          <w:bCs/>
          <w:sz w:val="11"/>
          <w:szCs w:val="11"/>
        </w:rPr>
        <w:t>/</w:t>
      </w:r>
      <w:r w:rsidR="004D3F70" w:rsidRPr="00EE7D67">
        <w:rPr>
          <w:rFonts w:hint="eastAsia"/>
          <w:bCs/>
          <w:sz w:val="11"/>
          <w:szCs w:val="11"/>
        </w:rPr>
        <w:t>判定覆盖</w:t>
      </w:r>
      <w:r w:rsidR="004D3F70" w:rsidRPr="00EE7D67">
        <w:rPr>
          <w:rFonts w:hint="eastAsia"/>
          <w:bCs/>
          <w:sz w:val="11"/>
          <w:szCs w:val="11"/>
        </w:rPr>
        <w:t>&lt;</w:t>
      </w:r>
      <w:r w:rsidR="004D3F70" w:rsidRPr="00EE7D67">
        <w:rPr>
          <w:rFonts w:hint="eastAsia"/>
          <w:bCs/>
          <w:sz w:val="11"/>
          <w:szCs w:val="11"/>
        </w:rPr>
        <w:t>条件组合覆盖</w:t>
      </w:r>
      <w:r w:rsidR="004930E4" w:rsidRPr="00EE7D67">
        <w:rPr>
          <w:rFonts w:hint="eastAsia"/>
          <w:bCs/>
          <w:sz w:val="11"/>
          <w:szCs w:val="11"/>
        </w:rPr>
        <w:t>【</w:t>
      </w:r>
      <w:r w:rsidR="004930E4" w:rsidRPr="00EE7D67">
        <w:rPr>
          <w:rFonts w:hint="eastAsia"/>
          <w:b/>
          <w:bCs/>
          <w:i/>
          <w:color w:val="FF0000"/>
          <w:sz w:val="11"/>
          <w:szCs w:val="11"/>
        </w:rPr>
        <w:t>强弱关系，例外情况</w:t>
      </w:r>
      <w:r w:rsidR="004930E4" w:rsidRPr="00EE7D67">
        <w:rPr>
          <w:rFonts w:hint="eastAsia"/>
          <w:bCs/>
          <w:sz w:val="11"/>
          <w:szCs w:val="11"/>
        </w:rPr>
        <w:t>】</w:t>
      </w:r>
      <w:r w:rsidR="006F60D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软件维护的分类</w:t>
      </w:r>
      <w:r w:rsidR="004D3F70" w:rsidRPr="00EE7D67">
        <w:rPr>
          <w:rFonts w:hint="eastAsia"/>
          <w:sz w:val="11"/>
          <w:szCs w:val="11"/>
        </w:rPr>
        <w:t>1</w:t>
      </w:r>
      <w:r w:rsidR="004D3F70" w:rsidRPr="00EE7D67">
        <w:rPr>
          <w:rFonts w:hint="eastAsia"/>
          <w:sz w:val="11"/>
          <w:szCs w:val="11"/>
        </w:rPr>
        <w:t>纠正性维护</w:t>
      </w:r>
      <w:r w:rsidR="006F60DA">
        <w:rPr>
          <w:rFonts w:hint="eastAsia"/>
          <w:sz w:val="11"/>
          <w:szCs w:val="11"/>
        </w:rPr>
        <w:t>：</w:t>
      </w:r>
      <w:r w:rsidR="004D3F70" w:rsidRPr="00EE7D67">
        <w:rPr>
          <w:rFonts w:hint="eastAsia"/>
          <w:sz w:val="11"/>
          <w:szCs w:val="11"/>
        </w:rPr>
        <w:t>为了识别和纠正软件错误、改正软件性能上的缺陷、排除实施中的误使用</w:t>
      </w:r>
      <w:r w:rsidR="004D3F70" w:rsidRPr="00EE7D67">
        <w:rPr>
          <w:rFonts w:hint="eastAsia"/>
          <w:sz w:val="11"/>
          <w:szCs w:val="11"/>
        </w:rPr>
        <w:t>2</w:t>
      </w:r>
      <w:r w:rsidR="004D3F70" w:rsidRPr="00EE7D67">
        <w:rPr>
          <w:rFonts w:hint="eastAsia"/>
          <w:sz w:val="11"/>
          <w:szCs w:val="11"/>
        </w:rPr>
        <w:t>适应性维护</w:t>
      </w:r>
      <w:r w:rsidR="006F60DA">
        <w:rPr>
          <w:rFonts w:hint="eastAsia"/>
          <w:sz w:val="11"/>
          <w:szCs w:val="11"/>
        </w:rPr>
        <w:t>：</w:t>
      </w:r>
      <w:r w:rsidR="004D3F70" w:rsidRPr="00EE7D67">
        <w:rPr>
          <w:rFonts w:hint="eastAsia"/>
          <w:sz w:val="11"/>
          <w:szCs w:val="11"/>
        </w:rPr>
        <w:t>使用过程中</w:t>
      </w:r>
      <w:r w:rsidR="006F60DA">
        <w:rPr>
          <w:rFonts w:hint="eastAsia"/>
          <w:sz w:val="11"/>
          <w:szCs w:val="11"/>
        </w:rPr>
        <w:t>，</w:t>
      </w:r>
      <w:r w:rsidR="004D3F70" w:rsidRPr="00EE7D67">
        <w:rPr>
          <w:rFonts w:hint="eastAsia"/>
          <w:sz w:val="11"/>
          <w:szCs w:val="11"/>
        </w:rPr>
        <w:t>外部环境（新的硬、软件配置），数据环境（数据库、数据格式、数据输入</w:t>
      </w:r>
      <w:r w:rsidR="004D3F70" w:rsidRPr="00EE7D67">
        <w:rPr>
          <w:rFonts w:hint="eastAsia"/>
          <w:sz w:val="11"/>
          <w:szCs w:val="11"/>
        </w:rPr>
        <w:t>/</w:t>
      </w:r>
      <w:r w:rsidR="004D3F70" w:rsidRPr="00EE7D67">
        <w:rPr>
          <w:rFonts w:hint="eastAsia"/>
          <w:sz w:val="11"/>
          <w:szCs w:val="11"/>
        </w:rPr>
        <w:t>输出方式、数据存储介质）可能发生变化</w:t>
      </w:r>
      <w:r w:rsidR="006F60DA">
        <w:rPr>
          <w:rFonts w:hint="eastAsia"/>
          <w:sz w:val="11"/>
          <w:szCs w:val="11"/>
        </w:rPr>
        <w:t>，</w:t>
      </w:r>
      <w:r w:rsidR="004D3F70" w:rsidRPr="00EE7D67">
        <w:rPr>
          <w:rFonts w:hint="eastAsia"/>
          <w:sz w:val="11"/>
          <w:szCs w:val="11"/>
        </w:rPr>
        <w:t>使软件适应这种变化</w:t>
      </w:r>
      <w:r w:rsidR="006F60DA">
        <w:rPr>
          <w:rFonts w:hint="eastAsia"/>
          <w:sz w:val="11"/>
          <w:szCs w:val="11"/>
        </w:rPr>
        <w:t>的维护。</w:t>
      </w:r>
      <w:r w:rsidR="004D3F70" w:rsidRPr="00EE7D67">
        <w:rPr>
          <w:rFonts w:hint="eastAsia"/>
          <w:sz w:val="11"/>
          <w:szCs w:val="11"/>
        </w:rPr>
        <w:t>3</w:t>
      </w:r>
      <w:r w:rsidR="004D3F70" w:rsidRPr="00EE7D67">
        <w:rPr>
          <w:rFonts w:hint="eastAsia"/>
          <w:sz w:val="11"/>
          <w:szCs w:val="11"/>
        </w:rPr>
        <w:t>完善性维护</w:t>
      </w:r>
      <w:r w:rsidR="006F60DA">
        <w:rPr>
          <w:rFonts w:hint="eastAsia"/>
          <w:sz w:val="11"/>
          <w:szCs w:val="11"/>
        </w:rPr>
        <w:t>：</w:t>
      </w:r>
      <w:r w:rsidR="004D3F70" w:rsidRPr="00EE7D67">
        <w:rPr>
          <w:rFonts w:hint="eastAsia"/>
          <w:sz w:val="11"/>
          <w:szCs w:val="11"/>
        </w:rPr>
        <w:t>在软件的使用过程中，用户往往会对软件提出新的功能与性能要求</w:t>
      </w:r>
      <w:r w:rsidR="006F60DA">
        <w:rPr>
          <w:rFonts w:hint="eastAsia"/>
          <w:sz w:val="11"/>
          <w:szCs w:val="11"/>
        </w:rPr>
        <w:t>，</w:t>
      </w:r>
      <w:r w:rsidR="004D3F70" w:rsidRPr="00EE7D67">
        <w:rPr>
          <w:rFonts w:hint="eastAsia"/>
          <w:sz w:val="11"/>
          <w:szCs w:val="11"/>
        </w:rPr>
        <w:t>为了满足这些要求，需要修改或再开发软件，以扩充软件功能、增强软件性能、改进加工效率、提高软件的可维护性。</w:t>
      </w:r>
      <w:r w:rsidR="004D3F70" w:rsidRPr="00EE7D67">
        <w:rPr>
          <w:rFonts w:hint="eastAsia"/>
          <w:sz w:val="11"/>
          <w:szCs w:val="11"/>
        </w:rPr>
        <w:t>4</w:t>
      </w:r>
      <w:r w:rsidR="004D3F70" w:rsidRPr="00EE7D67">
        <w:rPr>
          <w:rFonts w:hint="eastAsia"/>
          <w:sz w:val="11"/>
          <w:szCs w:val="11"/>
        </w:rPr>
        <w:t>预防性维护</w:t>
      </w:r>
      <w:r w:rsidR="006F60DA">
        <w:rPr>
          <w:rFonts w:hint="eastAsia"/>
          <w:sz w:val="11"/>
          <w:szCs w:val="11"/>
        </w:rPr>
        <w:t>：</w:t>
      </w:r>
      <w:r w:rsidR="004D3F70" w:rsidRPr="00EE7D67">
        <w:rPr>
          <w:rFonts w:hint="eastAsia"/>
          <w:sz w:val="11"/>
          <w:szCs w:val="11"/>
        </w:rPr>
        <w:t>预防性维护是为了提高软件的可维护性、可靠性等，为以后进一步改进软件打下良好基础</w:t>
      </w:r>
      <w:r w:rsidR="006F60D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影响维护的因素</w:t>
      </w:r>
      <w:r w:rsidR="004D3F70" w:rsidRPr="00EE7D67">
        <w:rPr>
          <w:rFonts w:hint="eastAsia"/>
          <w:sz w:val="11"/>
          <w:szCs w:val="11"/>
        </w:rPr>
        <w:t>1</w:t>
      </w:r>
      <w:r w:rsidR="004D3F70" w:rsidRPr="00EE7D67">
        <w:rPr>
          <w:rFonts w:hint="eastAsia"/>
          <w:sz w:val="11"/>
          <w:szCs w:val="11"/>
        </w:rPr>
        <w:t>系统大小：系统越大，理解掌握起来越困难。系统越大，所执行功能越复杂。因而需要更多的维护工作量</w:t>
      </w:r>
      <w:r w:rsidR="004D3F70" w:rsidRPr="00EE7D67">
        <w:rPr>
          <w:rFonts w:hint="eastAsia"/>
          <w:sz w:val="11"/>
          <w:szCs w:val="11"/>
        </w:rPr>
        <w:t>2</w:t>
      </w:r>
      <w:r w:rsidR="004D3F70" w:rsidRPr="00EE7D67">
        <w:rPr>
          <w:rFonts w:hint="eastAsia"/>
          <w:sz w:val="11"/>
          <w:szCs w:val="11"/>
        </w:rPr>
        <w:t>程序设计语言：语言的功能越强，程序的模块化和结构化程度越高，指令数就越少，程序的可读性越好</w:t>
      </w:r>
      <w:r w:rsidR="004D3F70" w:rsidRPr="00EE7D67">
        <w:rPr>
          <w:rFonts w:hint="eastAsia"/>
          <w:sz w:val="11"/>
          <w:szCs w:val="11"/>
        </w:rPr>
        <w:t>3</w:t>
      </w:r>
      <w:r w:rsidR="004D3F70" w:rsidRPr="00EE7D67">
        <w:rPr>
          <w:rFonts w:hint="eastAsia"/>
          <w:sz w:val="11"/>
          <w:szCs w:val="11"/>
        </w:rPr>
        <w:t>系统年龄：老系统随着不断的修改，结构越来越乱；维护人员经常更换，程序又变得越来越难于理解。许多老系统在当初并未按照软件工程的要求进行开发，因而没有文档，或文档太少。</w:t>
      </w:r>
      <w:r w:rsidR="004D3F70" w:rsidRPr="00EE7D67">
        <w:rPr>
          <w:rFonts w:hint="eastAsia"/>
          <w:sz w:val="11"/>
          <w:szCs w:val="11"/>
        </w:rPr>
        <w:t xml:space="preserve"> </w:t>
      </w:r>
      <w:r w:rsidR="004D3F70" w:rsidRPr="00EE7D67">
        <w:rPr>
          <w:rFonts w:hint="eastAsia"/>
          <w:sz w:val="11"/>
          <w:szCs w:val="11"/>
        </w:rPr>
        <w:t>在长期的维护过程中文档在许多地方与程序实现变得不一致，在维护时就会遇到很大困难</w:t>
      </w:r>
      <w:r w:rsidR="004D3F70" w:rsidRPr="00EE7D67">
        <w:rPr>
          <w:rFonts w:hint="eastAsia"/>
          <w:sz w:val="11"/>
          <w:szCs w:val="11"/>
        </w:rPr>
        <w:t>4</w:t>
      </w:r>
      <w:r w:rsidR="004D3F70" w:rsidRPr="00EE7D67">
        <w:rPr>
          <w:rFonts w:hint="eastAsia"/>
          <w:sz w:val="11"/>
          <w:szCs w:val="11"/>
        </w:rPr>
        <w:t>其它：数据库技术的应用；软件开发技术的先进程度；</w:t>
      </w:r>
      <w:r w:rsidR="004D3F70" w:rsidRPr="00EE7D67">
        <w:rPr>
          <w:rFonts w:hint="eastAsia"/>
          <w:sz w:val="11"/>
          <w:szCs w:val="11"/>
        </w:rPr>
        <w:t xml:space="preserve"> </w:t>
      </w:r>
      <w:r w:rsidR="004D3F70" w:rsidRPr="00EE7D67">
        <w:rPr>
          <w:rFonts w:hint="eastAsia"/>
          <w:sz w:val="11"/>
          <w:szCs w:val="11"/>
        </w:rPr>
        <w:t>应用的类型；数学模型；任务的难度；开关与标记、</w:t>
      </w:r>
      <w:r w:rsidR="004D3F70" w:rsidRPr="00EE7D67">
        <w:rPr>
          <w:rFonts w:hint="eastAsia"/>
          <w:sz w:val="11"/>
          <w:szCs w:val="11"/>
        </w:rPr>
        <w:t>IF</w:t>
      </w:r>
      <w:r w:rsidR="004D3F70" w:rsidRPr="00EE7D67">
        <w:rPr>
          <w:rFonts w:hint="eastAsia"/>
          <w:sz w:val="11"/>
          <w:szCs w:val="11"/>
        </w:rPr>
        <w:t>嵌套深度、索引或下标数等</w:t>
      </w:r>
      <w:r w:rsidR="009C0A44" w:rsidRPr="00EE7D67">
        <w:rPr>
          <w:rFonts w:hint="eastAsia"/>
          <w:sz w:val="11"/>
          <w:szCs w:val="11"/>
        </w:rPr>
        <w:t>。</w:t>
      </w:r>
      <w:r w:rsidR="004D3F70" w:rsidRPr="00EE7D67">
        <w:rPr>
          <w:rFonts w:hint="eastAsia"/>
          <w:b/>
          <w:bCs/>
          <w:color w:val="FF0000"/>
          <w:sz w:val="11"/>
          <w:szCs w:val="11"/>
        </w:rPr>
        <w:t>维护活动的流程图</w:t>
      </w:r>
    </w:p>
    <w:p w:rsidR="001F59CF" w:rsidRPr="00EE7D67" w:rsidRDefault="009C0A44" w:rsidP="004930E4">
      <w:pPr>
        <w:snapToGrid w:val="0"/>
        <w:spacing w:line="80" w:lineRule="atLeast"/>
        <w:rPr>
          <w:sz w:val="11"/>
          <w:szCs w:val="11"/>
        </w:rPr>
      </w:pPr>
      <w:r w:rsidRPr="00EE7D67">
        <w:rPr>
          <w:rFonts w:ascii="宋体" w:hAnsi="宋体" w:cs="宋体"/>
          <w:noProof/>
          <w:kern w:val="0"/>
          <w:sz w:val="11"/>
          <w:szCs w:val="11"/>
        </w:rPr>
        <w:drawing>
          <wp:anchor distT="0" distB="0" distL="114300" distR="114300" simplePos="0" relativeHeight="251661312" behindDoc="1" locked="0" layoutInCell="1" allowOverlap="1" wp14:anchorId="45429933" wp14:editId="26FC0488">
            <wp:simplePos x="0" y="0"/>
            <wp:positionH relativeFrom="column">
              <wp:align>left</wp:align>
            </wp:positionH>
            <wp:positionV relativeFrom="paragraph">
              <wp:posOffset>8255</wp:posOffset>
            </wp:positionV>
            <wp:extent cx="2557780" cy="1451610"/>
            <wp:effectExtent l="0" t="0" r="0" b="0"/>
            <wp:wrapTight wrapText="bothSides">
              <wp:wrapPolygon edited="0">
                <wp:start x="0" y="0"/>
                <wp:lineTo x="0" y="21260"/>
                <wp:lineTo x="21396" y="21260"/>
                <wp:lineTo x="21396" y="0"/>
                <wp:lineTo x="0" y="0"/>
              </wp:wrapPolygon>
            </wp:wrapTight>
            <wp:docPr id="7" name="图片 7" descr="维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维护"/>
                    <pic:cNvPicPr>
                      <a:picLocks noChangeAspect="1"/>
                    </pic:cNvPicPr>
                  </pic:nvPicPr>
                  <pic:blipFill>
                    <a:blip r:embed="rId19"/>
                    <a:srcRect/>
                    <a:stretch>
                      <a:fillRect/>
                    </a:stretch>
                  </pic:blipFill>
                  <pic:spPr>
                    <a:xfrm>
                      <a:off x="0" y="0"/>
                      <a:ext cx="2557780" cy="1451610"/>
                    </a:xfrm>
                    <a:prstGeom prst="rect">
                      <a:avLst/>
                    </a:prstGeom>
                    <a:noFill/>
                    <a:ln w="9525">
                      <a:noFill/>
                      <a:miter/>
                    </a:ln>
                  </pic:spPr>
                </pic:pic>
              </a:graphicData>
            </a:graphic>
            <wp14:sizeRelH relativeFrom="margin">
              <wp14:pctWidth>0</wp14:pctWidth>
            </wp14:sizeRelH>
            <wp14:sizeRelV relativeFrom="margin">
              <wp14:pctHeight>0</wp14:pctHeight>
            </wp14:sizeRelV>
          </wp:anchor>
        </w:drawing>
      </w:r>
      <w:r w:rsidR="001F59CF" w:rsidRPr="00EE7D67">
        <w:rPr>
          <w:rFonts w:hint="eastAsia"/>
          <w:b/>
          <w:bCs/>
          <w:color w:val="FF0000"/>
          <w:sz w:val="11"/>
          <w:szCs w:val="11"/>
        </w:rPr>
        <w:t>【第</w:t>
      </w:r>
      <w:r w:rsidR="001F59CF" w:rsidRPr="00EE7D67">
        <w:rPr>
          <w:rFonts w:hint="eastAsia"/>
          <w:b/>
          <w:bCs/>
          <w:color w:val="FF0000"/>
          <w:sz w:val="11"/>
          <w:szCs w:val="11"/>
        </w:rPr>
        <w:t>1</w:t>
      </w:r>
      <w:r w:rsidR="001F59CF" w:rsidRPr="00EE7D67">
        <w:rPr>
          <w:b/>
          <w:bCs/>
          <w:color w:val="FF0000"/>
          <w:sz w:val="11"/>
          <w:szCs w:val="11"/>
        </w:rPr>
        <w:t>2</w:t>
      </w:r>
      <w:r w:rsidR="001F59CF" w:rsidRPr="00EE7D67">
        <w:rPr>
          <w:rFonts w:hint="eastAsia"/>
          <w:b/>
          <w:bCs/>
          <w:color w:val="FF0000"/>
          <w:sz w:val="11"/>
          <w:szCs w:val="11"/>
        </w:rPr>
        <w:t>章】</w:t>
      </w:r>
    </w:p>
    <w:p w:rsidR="00A61560" w:rsidRPr="00EE7D67" w:rsidRDefault="004D3F70" w:rsidP="006E52E5">
      <w:pPr>
        <w:snapToGrid w:val="0"/>
        <w:spacing w:line="192" w:lineRule="auto"/>
        <w:jc w:val="left"/>
        <w:rPr>
          <w:b/>
          <w:bCs/>
          <w:color w:val="FF0000"/>
          <w:sz w:val="11"/>
          <w:szCs w:val="11"/>
        </w:rPr>
      </w:pPr>
      <w:r w:rsidRPr="00EE7D67">
        <w:rPr>
          <w:rFonts w:hint="eastAsia"/>
          <w:b/>
          <w:bCs/>
          <w:color w:val="FF0000"/>
          <w:sz w:val="11"/>
          <w:szCs w:val="11"/>
        </w:rPr>
        <w:t>什么是软件的可维护性</w:t>
      </w:r>
      <w:r w:rsidRPr="00EE7D67">
        <w:rPr>
          <w:rFonts w:hint="eastAsia"/>
          <w:sz w:val="11"/>
          <w:szCs w:val="11"/>
        </w:rPr>
        <w:t>目前广泛使用的是用如的七个特性来衡量程序的可维护性可理解性、可使用性、可测试性、可移植性、可修改性、效率、可靠性</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Pr="00EE7D67">
        <w:rPr>
          <w:rFonts w:hint="eastAsia"/>
          <w:b/>
          <w:bCs/>
          <w:color w:val="FF0000"/>
          <w:sz w:val="11"/>
          <w:szCs w:val="11"/>
        </w:rPr>
        <w:t>影响软件可维护性的因素</w:t>
      </w:r>
      <w:r w:rsidRPr="00EE7D67">
        <w:rPr>
          <w:rFonts w:hint="eastAsia"/>
          <w:sz w:val="11"/>
          <w:szCs w:val="11"/>
        </w:rPr>
        <w:t>1</w:t>
      </w:r>
      <w:r w:rsidRPr="00EE7D67">
        <w:rPr>
          <w:rFonts w:hint="eastAsia"/>
          <w:sz w:val="11"/>
          <w:szCs w:val="11"/>
        </w:rPr>
        <w:t>软件和文档的可理解性</w:t>
      </w:r>
      <w:r w:rsidRPr="00EE7D67">
        <w:rPr>
          <w:rFonts w:hint="eastAsia"/>
          <w:sz w:val="11"/>
          <w:szCs w:val="11"/>
        </w:rPr>
        <w:t>2</w:t>
      </w:r>
      <w:r w:rsidRPr="00EE7D67">
        <w:rPr>
          <w:rFonts w:hint="eastAsia"/>
          <w:sz w:val="11"/>
          <w:szCs w:val="11"/>
        </w:rPr>
        <w:t>文档是否齐全</w:t>
      </w:r>
      <w:r w:rsidRPr="00EE7D67">
        <w:rPr>
          <w:rFonts w:hint="eastAsia"/>
          <w:sz w:val="11"/>
          <w:szCs w:val="11"/>
        </w:rPr>
        <w:t>3</w:t>
      </w:r>
      <w:r w:rsidRPr="00EE7D67">
        <w:rPr>
          <w:rFonts w:hint="eastAsia"/>
          <w:sz w:val="11"/>
          <w:szCs w:val="11"/>
        </w:rPr>
        <w:t>软件开发方法学</w:t>
      </w:r>
      <w:r w:rsidRPr="00EE7D67">
        <w:rPr>
          <w:rFonts w:hint="eastAsia"/>
          <w:sz w:val="11"/>
          <w:szCs w:val="11"/>
        </w:rPr>
        <w:t>----</w:t>
      </w:r>
      <w:r w:rsidRPr="00EE7D67">
        <w:rPr>
          <w:rFonts w:hint="eastAsia"/>
          <w:sz w:val="11"/>
          <w:szCs w:val="11"/>
        </w:rPr>
        <w:t>结构化、</w:t>
      </w:r>
      <w:r w:rsidRPr="00EE7D67">
        <w:rPr>
          <w:rFonts w:hint="eastAsia"/>
          <w:sz w:val="11"/>
          <w:szCs w:val="11"/>
        </w:rPr>
        <w:t>OO4</w:t>
      </w:r>
      <w:r w:rsidRPr="00EE7D67">
        <w:rPr>
          <w:rFonts w:hint="eastAsia"/>
          <w:sz w:val="11"/>
          <w:szCs w:val="11"/>
        </w:rPr>
        <w:t>软件的结构是否合理（结构的可扩展性）</w:t>
      </w:r>
      <w:r w:rsidRPr="00EE7D67">
        <w:rPr>
          <w:rFonts w:hint="eastAsia"/>
          <w:sz w:val="11"/>
          <w:szCs w:val="11"/>
        </w:rPr>
        <w:t>5</w:t>
      </w:r>
      <w:r w:rsidRPr="00EE7D67">
        <w:rPr>
          <w:rFonts w:hint="eastAsia"/>
          <w:sz w:val="11"/>
          <w:szCs w:val="11"/>
        </w:rPr>
        <w:t>开发人员素质</w:t>
      </w:r>
      <w:r w:rsidRPr="00EE7D67">
        <w:rPr>
          <w:rFonts w:hint="eastAsia"/>
          <w:sz w:val="11"/>
          <w:szCs w:val="11"/>
        </w:rPr>
        <w:t>6</w:t>
      </w:r>
      <w:r w:rsidRPr="00EE7D67">
        <w:rPr>
          <w:rFonts w:hint="eastAsia"/>
          <w:sz w:val="11"/>
          <w:szCs w:val="11"/>
        </w:rPr>
        <w:t>是否使用标准的</w:t>
      </w:r>
      <w:r w:rsidRPr="00EE7D67">
        <w:rPr>
          <w:rFonts w:hint="eastAsia"/>
          <w:sz w:val="11"/>
          <w:szCs w:val="11"/>
        </w:rPr>
        <w:t>OS</w:t>
      </w:r>
      <w:r w:rsidRPr="00EE7D67">
        <w:rPr>
          <w:rFonts w:hint="eastAsia"/>
          <w:sz w:val="11"/>
          <w:szCs w:val="11"/>
        </w:rPr>
        <w:t>，程序设计语言，文档结构……</w:t>
      </w:r>
    </w:p>
    <w:p w:rsidR="006E52E5" w:rsidRPr="00EE7D67" w:rsidRDefault="004D3F70" w:rsidP="006E52E5">
      <w:pPr>
        <w:snapToGrid w:val="0"/>
        <w:spacing w:line="192" w:lineRule="auto"/>
        <w:jc w:val="left"/>
        <w:rPr>
          <w:sz w:val="11"/>
          <w:szCs w:val="11"/>
        </w:rPr>
      </w:pPr>
      <w:r w:rsidRPr="00EE7D67">
        <w:rPr>
          <w:rFonts w:hint="eastAsia"/>
          <w:b/>
          <w:bCs/>
          <w:color w:val="FF0000"/>
          <w:sz w:val="11"/>
          <w:szCs w:val="11"/>
        </w:rPr>
        <w:t>什么是软件维护的副作用，有哪几个方面什么是：</w:t>
      </w:r>
      <w:r w:rsidRPr="00EE7D67">
        <w:rPr>
          <w:rFonts w:hint="eastAsia"/>
          <w:sz w:val="11"/>
          <w:szCs w:val="11"/>
        </w:rPr>
        <w:t>由于维护或者在维护过程中其他一些不恰当的行为而引入新的错误</w:t>
      </w:r>
      <w:r w:rsidRPr="00EE7D67">
        <w:rPr>
          <w:rFonts w:hint="eastAsia"/>
          <w:sz w:val="11"/>
          <w:szCs w:val="11"/>
        </w:rPr>
        <w:t>1</w:t>
      </w:r>
      <w:r w:rsidRPr="00EE7D67">
        <w:rPr>
          <w:rFonts w:hint="eastAsia"/>
          <w:sz w:val="11"/>
          <w:szCs w:val="11"/>
        </w:rPr>
        <w:t>修改代码的副作用；在修改源代码时，都可能引入错误。例如，删除或修改一个子程序</w:t>
      </w:r>
      <w:r w:rsidRPr="00EE7D67">
        <w:rPr>
          <w:rFonts w:hint="eastAsia"/>
          <w:sz w:val="11"/>
          <w:szCs w:val="11"/>
        </w:rPr>
        <w:t>2</w:t>
      </w:r>
      <w:r w:rsidRPr="00EE7D67">
        <w:rPr>
          <w:rFonts w:hint="eastAsia"/>
          <w:sz w:val="11"/>
          <w:szCs w:val="11"/>
        </w:rPr>
        <w:t>修改数据的副作用；在修改数据结构时，有可能造成软件设计与数据结构不匹配，因而导致软件出错</w:t>
      </w:r>
      <w:r w:rsidRPr="00EE7D67">
        <w:rPr>
          <w:rFonts w:hint="eastAsia"/>
          <w:sz w:val="11"/>
          <w:szCs w:val="11"/>
        </w:rPr>
        <w:t>3</w:t>
      </w:r>
      <w:r w:rsidRPr="00EE7D67">
        <w:rPr>
          <w:rFonts w:hint="eastAsia"/>
          <w:sz w:val="11"/>
          <w:szCs w:val="11"/>
        </w:rPr>
        <w:t>修改文档的副作用；对数据流、软件结构、</w:t>
      </w:r>
      <w:r w:rsidRPr="00EE7D67">
        <w:rPr>
          <w:rFonts w:hint="eastAsia"/>
          <w:sz w:val="11"/>
          <w:szCs w:val="11"/>
        </w:rPr>
        <w:t xml:space="preserve"> </w:t>
      </w:r>
      <w:r w:rsidRPr="00EE7D67">
        <w:rPr>
          <w:rFonts w:hint="eastAsia"/>
          <w:sz w:val="11"/>
          <w:szCs w:val="11"/>
        </w:rPr>
        <w:t>模块逻辑或任何其它有关特性进行修改时，必须对相关技术文档进行相应修改。否则会导致文档与程序功能不匹配，缺省条件改变，新错误信息不正确等错误。使得软件文档不能反映软件的当前状态。</w:t>
      </w:r>
    </w:p>
    <w:p w:rsidR="006E52E5" w:rsidRPr="00EE7D67" w:rsidRDefault="006E52E5" w:rsidP="00C50A32">
      <w:pPr>
        <w:snapToGrid w:val="0"/>
        <w:spacing w:line="192" w:lineRule="auto"/>
        <w:jc w:val="left"/>
        <w:rPr>
          <w:sz w:val="11"/>
          <w:szCs w:val="11"/>
        </w:rPr>
      </w:pPr>
      <w:r w:rsidRPr="00EE7D67">
        <w:rPr>
          <w:rFonts w:hint="eastAsia"/>
          <w:sz w:val="11"/>
          <w:szCs w:val="11"/>
          <w:highlight w:val="yellow"/>
        </w:rPr>
        <w:t>【第</w:t>
      </w:r>
      <w:r w:rsidRPr="00EE7D67">
        <w:rPr>
          <w:rFonts w:hint="eastAsia"/>
          <w:sz w:val="11"/>
          <w:szCs w:val="11"/>
          <w:highlight w:val="yellow"/>
        </w:rPr>
        <w:t>1</w:t>
      </w:r>
      <w:r w:rsidRPr="00EE7D67">
        <w:rPr>
          <w:sz w:val="11"/>
          <w:szCs w:val="11"/>
          <w:highlight w:val="yellow"/>
        </w:rPr>
        <w:t>3</w:t>
      </w:r>
      <w:r w:rsidRPr="00EE7D67">
        <w:rPr>
          <w:rFonts w:hint="eastAsia"/>
          <w:sz w:val="11"/>
          <w:szCs w:val="11"/>
          <w:highlight w:val="yellow"/>
        </w:rPr>
        <w:t>章】</w:t>
      </w:r>
      <w:r w:rsidR="00D82374" w:rsidRPr="00EE7D67">
        <w:rPr>
          <w:rFonts w:hint="eastAsia"/>
          <w:sz w:val="11"/>
          <w:szCs w:val="11"/>
        </w:rPr>
        <w:t>项目的估算</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C50A32" w:rsidRPr="00EE7D67">
        <w:rPr>
          <w:rFonts w:hint="eastAsia"/>
          <w:b/>
          <w:i/>
          <w:color w:val="FF0000"/>
          <w:sz w:val="11"/>
          <w:szCs w:val="11"/>
        </w:rPr>
        <w:t>估算</w:t>
      </w:r>
      <w:r w:rsidR="00C50A32" w:rsidRPr="00EE7D67">
        <w:rPr>
          <w:rFonts w:hint="eastAsia"/>
          <w:sz w:val="11"/>
          <w:szCs w:val="11"/>
        </w:rPr>
        <w:t>是对软件产品、过程、资源（人力、成本等）进行预测。用于签订合同、立项、制定工作计划。</w:t>
      </w:r>
    </w:p>
    <w:p w:rsidR="001B6CDB" w:rsidRPr="00FD2F9E" w:rsidRDefault="008C1DA6" w:rsidP="00FD2F9E">
      <w:pPr>
        <w:snapToGrid w:val="0"/>
        <w:spacing w:line="192" w:lineRule="auto"/>
        <w:ind w:left="105" w:hangingChars="50" w:hanging="105"/>
        <w:jc w:val="left"/>
        <w:rPr>
          <w:bCs/>
          <w:color w:val="000000" w:themeColor="text1"/>
          <w:sz w:val="11"/>
          <w:szCs w:val="11"/>
        </w:rPr>
      </w:pPr>
      <w:r>
        <w:rPr>
          <w:noProof/>
        </w:rPr>
        <w:lastRenderedPageBreak/>
        <w:drawing>
          <wp:anchor distT="0" distB="0" distL="114300" distR="114300" simplePos="0" relativeHeight="251673600" behindDoc="1" locked="0" layoutInCell="1" allowOverlap="1" wp14:anchorId="795C46CA">
            <wp:simplePos x="0" y="0"/>
            <wp:positionH relativeFrom="column">
              <wp:posOffset>3586691</wp:posOffset>
            </wp:positionH>
            <wp:positionV relativeFrom="paragraph">
              <wp:posOffset>212</wp:posOffset>
            </wp:positionV>
            <wp:extent cx="1380067" cy="851566"/>
            <wp:effectExtent l="0" t="0" r="0" b="5715"/>
            <wp:wrapTight wrapText="bothSides">
              <wp:wrapPolygon edited="0">
                <wp:start x="0" y="0"/>
                <wp:lineTo x="0" y="21262"/>
                <wp:lineTo x="21173" y="21262"/>
                <wp:lineTo x="2117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80067" cy="851566"/>
                    </a:xfrm>
                    <a:prstGeom prst="rect">
                      <a:avLst/>
                    </a:prstGeom>
                  </pic:spPr>
                </pic:pic>
              </a:graphicData>
            </a:graphic>
            <wp14:sizeRelH relativeFrom="page">
              <wp14:pctWidth>0</wp14:pctWidth>
            </wp14:sizeRelH>
            <wp14:sizeRelV relativeFrom="page">
              <wp14:pctHeight>0</wp14:pctHeight>
            </wp14:sizeRelV>
          </wp:anchor>
        </w:drawing>
      </w:r>
      <w:r w:rsidR="006E52E5" w:rsidRPr="00EE7D67">
        <w:rPr>
          <w:rFonts w:hint="eastAsia"/>
          <w:sz w:val="11"/>
          <w:szCs w:val="11"/>
        </w:rPr>
        <w:t>【第</w:t>
      </w:r>
      <w:r w:rsidR="006E52E5" w:rsidRPr="00EE7D67">
        <w:rPr>
          <w:rFonts w:hint="eastAsia"/>
          <w:sz w:val="11"/>
          <w:szCs w:val="11"/>
        </w:rPr>
        <w:t>1</w:t>
      </w:r>
      <w:r w:rsidR="006E52E5" w:rsidRPr="00EE7D67">
        <w:rPr>
          <w:sz w:val="11"/>
          <w:szCs w:val="11"/>
        </w:rPr>
        <w:t>4</w:t>
      </w:r>
      <w:r w:rsidR="006E52E5" w:rsidRPr="00EE7D67">
        <w:rPr>
          <w:rFonts w:hint="eastAsia"/>
          <w:sz w:val="11"/>
          <w:szCs w:val="11"/>
        </w:rPr>
        <w:t>章】</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配置管理</w:t>
      </w:r>
      <w:r w:rsidR="003B306A">
        <w:rPr>
          <w:rFonts w:hint="eastAsia"/>
          <w:b/>
          <w:bCs/>
          <w:color w:val="FF0000"/>
          <w:sz w:val="11"/>
          <w:szCs w:val="11"/>
        </w:rPr>
        <w:t>:</w:t>
      </w:r>
      <w:r w:rsidR="004D3F70" w:rsidRPr="00EE7D67">
        <w:rPr>
          <w:rFonts w:hint="eastAsia"/>
          <w:sz w:val="11"/>
          <w:szCs w:val="11"/>
        </w:rPr>
        <w:t>是指通过执行版本控制、变更控制等规程，以及使用合适的配置管理软件</w:t>
      </w:r>
      <w:r w:rsidR="003B306A">
        <w:rPr>
          <w:rFonts w:hint="eastAsia"/>
          <w:sz w:val="11"/>
          <w:szCs w:val="11"/>
        </w:rPr>
        <w:t>,</w:t>
      </w:r>
      <w:r w:rsidR="004D3F70" w:rsidRPr="00EE7D67">
        <w:rPr>
          <w:rFonts w:hint="eastAsia"/>
          <w:sz w:val="11"/>
          <w:szCs w:val="11"/>
        </w:rPr>
        <w:t>来保证所有配置项的完整性和可跟踪性，减少系统混乱，提高软件生产效率</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为什么要进行配置管理</w:t>
      </w:r>
      <w:r w:rsidR="003B306A">
        <w:rPr>
          <w:rFonts w:hint="eastAsia"/>
          <w:b/>
          <w:bCs/>
          <w:color w:val="FF0000"/>
          <w:sz w:val="11"/>
          <w:szCs w:val="11"/>
        </w:rPr>
        <w:t>:</w:t>
      </w:r>
      <w:r w:rsidR="004D3F70" w:rsidRPr="00EE7D67">
        <w:rPr>
          <w:rFonts w:hint="eastAsia"/>
          <w:sz w:val="11"/>
          <w:szCs w:val="11"/>
        </w:rPr>
        <w:t>主要目标是标识变更；控制变更；确保变更正确地实现；报告有关变更</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什么是有效的配置管理</w:t>
      </w:r>
      <w:r w:rsidR="003B306A">
        <w:rPr>
          <w:rFonts w:hint="eastAsia"/>
          <w:b/>
          <w:bCs/>
          <w:color w:val="FF0000"/>
          <w:sz w:val="11"/>
          <w:szCs w:val="11"/>
        </w:rPr>
        <w:t>:</w:t>
      </w:r>
      <w:r w:rsidR="004D3F70" w:rsidRPr="00EE7D67">
        <w:rPr>
          <w:rFonts w:hint="eastAsia"/>
          <w:sz w:val="11"/>
          <w:szCs w:val="11"/>
        </w:rPr>
        <w:t>任何项目成员都要对其工作成果进行配置管理，但不必付出过多的精力，最低要求是保证重要工作成果不发生混乱。</w:t>
      </w:r>
      <w:r w:rsidR="004D3F70" w:rsidRPr="00EE7D67">
        <w:rPr>
          <w:rFonts w:hint="eastAsia"/>
          <w:sz w:val="11"/>
          <w:szCs w:val="11"/>
        </w:rPr>
        <w:t xml:space="preserve"> </w:t>
      </w:r>
      <w:r w:rsidR="004D3F70" w:rsidRPr="00EE7D67">
        <w:rPr>
          <w:rFonts w:hint="eastAsia"/>
          <w:sz w:val="11"/>
          <w:szCs w:val="11"/>
        </w:rPr>
        <w:t>配置管理规范应当清晰明了，便于执行，没有太多细节要求，不给项目人员添加过多的负担。选择配置管理工具应当综合考虑价格、易用性和功能因素。令人满意的工具通常是价格低廉、简便易用、功能恰好够用</w:t>
      </w:r>
      <w:r w:rsidR="009A2A54"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9A2A54" w:rsidRPr="009A2A54">
        <w:rPr>
          <w:rFonts w:hint="eastAsia"/>
          <w:b/>
          <w:bCs/>
          <w:color w:val="FF0000"/>
          <w:sz w:val="11"/>
          <w:szCs w:val="11"/>
        </w:rPr>
        <w:t>软件配置项</w:t>
      </w:r>
      <w:r w:rsidR="009A2A54" w:rsidRPr="009A2A54">
        <w:rPr>
          <w:rFonts w:hint="eastAsia"/>
          <w:bCs/>
          <w:sz w:val="11"/>
          <w:szCs w:val="11"/>
        </w:rPr>
        <w:t>（</w:t>
      </w:r>
      <w:r w:rsidR="009A2A54" w:rsidRPr="009A2A54">
        <w:rPr>
          <w:rFonts w:hint="eastAsia"/>
          <w:bCs/>
          <w:sz w:val="11"/>
          <w:szCs w:val="11"/>
        </w:rPr>
        <w:t>SCI</w:t>
      </w:r>
      <w:r w:rsidR="009A2A54" w:rsidRPr="009A2A54">
        <w:rPr>
          <w:rFonts w:hint="eastAsia"/>
          <w:bCs/>
          <w:sz w:val="11"/>
          <w:szCs w:val="11"/>
        </w:rPr>
        <w:t>）是软件工程中产生的工作成果</w:t>
      </w:r>
      <w:r w:rsidR="009A2A54" w:rsidRPr="009A2A54">
        <w:rPr>
          <w:rFonts w:hint="eastAsia"/>
          <w:bCs/>
          <w:sz w:val="11"/>
          <w:szCs w:val="11"/>
        </w:rPr>
        <w:t xml:space="preserve">, </w:t>
      </w:r>
      <w:r w:rsidR="009A2A54" w:rsidRPr="009A2A54">
        <w:rPr>
          <w:rFonts w:hint="eastAsia"/>
          <w:bCs/>
          <w:sz w:val="11"/>
          <w:szCs w:val="11"/>
        </w:rPr>
        <w:t>它是配置管理的基本单位</w:t>
      </w:r>
      <w:r w:rsidR="003B306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基线</w:t>
      </w:r>
      <w:r w:rsidR="009C635F">
        <w:rPr>
          <w:rFonts w:hint="eastAsia"/>
          <w:b/>
          <w:bCs/>
          <w:color w:val="FF0000"/>
          <w:sz w:val="11"/>
          <w:szCs w:val="11"/>
        </w:rPr>
        <w:t>:</w:t>
      </w:r>
      <w:r w:rsidR="004D3F70" w:rsidRPr="00EE7D67">
        <w:rPr>
          <w:rFonts w:hint="eastAsia"/>
          <w:sz w:val="11"/>
          <w:szCs w:val="11"/>
        </w:rPr>
        <w:t>是软件生存期中各开发阶段的一个特定点，它的作用是把开发各阶段工作的划分更加明确化，使本来连续的工作在这些点上断开，以便于检查与肯定阶段成果</w:t>
      </w:r>
      <w:r w:rsidR="009C635F"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ascii="宋体" w:hAnsi="宋体" w:cs="宋体" w:hint="eastAsia"/>
          <w:b/>
          <w:bCs/>
          <w:color w:val="FF0000"/>
          <w:kern w:val="0"/>
          <w:sz w:val="11"/>
          <w:szCs w:val="11"/>
          <w:lang w:bidi="ar"/>
        </w:rPr>
        <w:t>基线的修改</w:t>
      </w:r>
      <w:r w:rsidR="009C635F">
        <w:rPr>
          <w:rFonts w:ascii="宋体" w:hAnsi="宋体" w:cs="宋体" w:hint="eastAsia"/>
          <w:b/>
          <w:bCs/>
          <w:color w:val="FF0000"/>
          <w:kern w:val="0"/>
          <w:sz w:val="11"/>
          <w:szCs w:val="11"/>
          <w:lang w:bidi="ar"/>
        </w:rPr>
        <w:t>:</w:t>
      </w:r>
      <w:r w:rsidR="004D3F70" w:rsidRPr="00EE7D67">
        <w:rPr>
          <w:rFonts w:ascii="宋体" w:hAnsi="宋体" w:cs="宋体" w:hint="eastAsia"/>
          <w:kern w:val="0"/>
          <w:sz w:val="11"/>
          <w:szCs w:val="11"/>
          <w:lang w:bidi="ar"/>
        </w:rPr>
        <w:t>SCI一旦成为基线，就被放入项目数据库中。若要修改基线，首先要将它拷贝至私有工作区并在项目数据库中锁定，不允许他人使用。在私有工作区完成修改控制过程并复审通过后，再将修改后的SCI推出并送至项目数据库，同时解锁</w:t>
      </w:r>
      <w:r w:rsidR="004D3F70" w:rsidRPr="00234617">
        <w:rPr>
          <w:rFonts w:hint="eastAsia"/>
          <w:bCs/>
          <w:color w:val="000000" w:themeColor="text1"/>
          <w:sz w:val="11"/>
          <w:szCs w:val="11"/>
        </w:rPr>
        <w:t>对象是类的一个实例</w:t>
      </w:r>
      <w:r w:rsidR="00234617"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234617" w:rsidRPr="00234617">
        <w:rPr>
          <w:b/>
          <w:bCs/>
          <w:color w:val="FFC000"/>
          <w:sz w:val="11"/>
          <w:szCs w:val="11"/>
        </w:rPr>
        <w:t xml:space="preserve"> </w:t>
      </w:r>
      <w:r w:rsidR="00234617" w:rsidRPr="00234617">
        <w:rPr>
          <w:b/>
          <w:bCs/>
          <w:color w:val="FF0000"/>
          <w:sz w:val="11"/>
          <w:szCs w:val="11"/>
        </w:rPr>
        <w:t>“</w:t>
      </w:r>
      <w:r w:rsidR="00234617" w:rsidRPr="00234617">
        <w:rPr>
          <w:rFonts w:hint="eastAsia"/>
          <w:b/>
          <w:bCs/>
          <w:color w:val="FF0000"/>
          <w:sz w:val="11"/>
          <w:szCs w:val="11"/>
        </w:rPr>
        <w:t>检出</w:t>
      </w:r>
      <w:r w:rsidR="00234617" w:rsidRPr="00234617">
        <w:rPr>
          <w:b/>
          <w:bCs/>
          <w:color w:val="FF0000"/>
          <w:sz w:val="11"/>
          <w:szCs w:val="11"/>
        </w:rPr>
        <w:t>”</w:t>
      </w:r>
      <w:r w:rsidR="00234617" w:rsidRPr="00234617">
        <w:rPr>
          <w:rFonts w:hint="eastAsia"/>
          <w:b/>
          <w:bCs/>
          <w:color w:val="FF0000"/>
          <w:sz w:val="11"/>
          <w:szCs w:val="11"/>
        </w:rPr>
        <w:t>和</w:t>
      </w:r>
      <w:r w:rsidR="00234617" w:rsidRPr="00234617">
        <w:rPr>
          <w:b/>
          <w:bCs/>
          <w:color w:val="FF0000"/>
          <w:sz w:val="11"/>
          <w:szCs w:val="11"/>
        </w:rPr>
        <w:t>“</w:t>
      </w:r>
      <w:r w:rsidR="00234617" w:rsidRPr="00234617">
        <w:rPr>
          <w:rFonts w:hint="eastAsia"/>
          <w:b/>
          <w:bCs/>
          <w:color w:val="FF0000"/>
          <w:sz w:val="11"/>
          <w:szCs w:val="11"/>
        </w:rPr>
        <w:t>检入</w:t>
      </w:r>
      <w:r w:rsidR="00234617" w:rsidRPr="00234617">
        <w:rPr>
          <w:b/>
          <w:bCs/>
          <w:color w:val="FF0000"/>
          <w:sz w:val="11"/>
          <w:szCs w:val="11"/>
        </w:rPr>
        <w:t>”</w:t>
      </w:r>
      <w:r w:rsidR="00234617" w:rsidRPr="00234617">
        <w:rPr>
          <w:rFonts w:hint="eastAsia"/>
          <w:bCs/>
          <w:color w:val="000000" w:themeColor="text1"/>
          <w:sz w:val="11"/>
          <w:szCs w:val="11"/>
        </w:rPr>
        <w:t>处理实现了两个重要的变更控制要素，即存取控制和同步控制</w:t>
      </w:r>
      <w:r w:rsidR="00234617">
        <w:rPr>
          <w:rFonts w:hint="eastAsia"/>
          <w:bCs/>
          <w:color w:val="000000" w:themeColor="text1"/>
          <w:sz w:val="11"/>
          <w:szCs w:val="11"/>
        </w:rPr>
        <w:t>（</w:t>
      </w:r>
      <w:r w:rsidR="00234617" w:rsidRPr="00234617">
        <w:rPr>
          <w:rFonts w:hint="eastAsia"/>
          <w:bCs/>
          <w:color w:val="000000" w:themeColor="text1"/>
          <w:sz w:val="11"/>
          <w:szCs w:val="11"/>
        </w:rPr>
        <w:t>存取控制管理各个用户存取和修改一个特定软件配置对象的权限。同步控制可用来确保由不同用户所执行的并发变更</w:t>
      </w:r>
      <w:r w:rsidR="00234617">
        <w:rPr>
          <w:rFonts w:hint="eastAsia"/>
          <w:bCs/>
          <w:color w:val="000000" w:themeColor="text1"/>
          <w:sz w:val="11"/>
          <w:szCs w:val="11"/>
        </w:rPr>
        <w:t>）</w:t>
      </w:r>
      <w:r w:rsidR="009C635F"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9C635F" w:rsidRPr="00EE7D67">
        <w:rPr>
          <w:rFonts w:hint="eastAsia"/>
          <w:b/>
          <w:bCs/>
          <w:color w:val="FF0000"/>
          <w:sz w:val="11"/>
          <w:szCs w:val="11"/>
        </w:rPr>
        <w:t>常用的基线</w:t>
      </w:r>
      <w:r w:rsidR="009C635F">
        <w:rPr>
          <w:rFonts w:hint="eastAsia"/>
          <w:b/>
          <w:bCs/>
          <w:color w:val="FF0000"/>
          <w:sz w:val="11"/>
          <w:szCs w:val="11"/>
        </w:rPr>
        <w:t>：</w:t>
      </w:r>
      <w:r w:rsidR="009C635F" w:rsidRPr="00FD2F9E">
        <w:rPr>
          <w:rFonts w:hint="eastAsia"/>
          <w:bCs/>
          <w:sz w:val="11"/>
          <w:szCs w:val="11"/>
        </w:rPr>
        <w:t>指向右下的大箭头那张图</w:t>
      </w:r>
      <w:r w:rsidR="00FD2F9E"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FD2F9E">
        <w:rPr>
          <w:rFonts w:hint="eastAsia"/>
          <w:bCs/>
          <w:color w:val="000000" w:themeColor="text1"/>
          <w:sz w:val="11"/>
          <w:szCs w:val="11"/>
        </w:rPr>
        <w:t>软件测试</w:t>
      </w:r>
      <w:r w:rsidR="004D3F70" w:rsidRPr="00FD2F9E">
        <w:rPr>
          <w:rFonts w:hint="eastAsia"/>
          <w:bCs/>
          <w:color w:val="000000" w:themeColor="text1"/>
          <w:sz w:val="11"/>
          <w:szCs w:val="11"/>
        </w:rPr>
        <w:t>VS</w:t>
      </w:r>
      <w:r w:rsidR="004D3F70" w:rsidRPr="00FD2F9E">
        <w:rPr>
          <w:rFonts w:hint="eastAsia"/>
          <w:bCs/>
          <w:color w:val="000000" w:themeColor="text1"/>
          <w:sz w:val="11"/>
          <w:szCs w:val="11"/>
        </w:rPr>
        <w:t>调试</w:t>
      </w:r>
      <w:r w:rsidR="004D3F70" w:rsidRPr="00FD2F9E">
        <w:rPr>
          <w:rFonts w:hint="eastAsia"/>
          <w:bCs/>
          <w:color w:val="000000" w:themeColor="text1"/>
          <w:sz w:val="11"/>
          <w:szCs w:val="11"/>
        </w:rPr>
        <w:t xml:space="preserve"> </w:t>
      </w:r>
      <w:r w:rsidR="009C635F" w:rsidRPr="00FD2F9E">
        <w:rPr>
          <w:rFonts w:hint="eastAsia"/>
          <w:bCs/>
          <w:color w:val="000000" w:themeColor="text1"/>
          <w:sz w:val="11"/>
          <w:szCs w:val="11"/>
        </w:rPr>
        <w:t>：</w:t>
      </w:r>
      <w:r w:rsidR="004D3F70" w:rsidRPr="00FD2F9E">
        <w:rPr>
          <w:rFonts w:hint="eastAsia"/>
          <w:bCs/>
          <w:color w:val="000000" w:themeColor="text1"/>
          <w:sz w:val="11"/>
          <w:szCs w:val="11"/>
        </w:rPr>
        <w:t>目的不同</w:t>
      </w:r>
      <w:r w:rsidR="009C635F" w:rsidRPr="00FD2F9E">
        <w:rPr>
          <w:rFonts w:hint="eastAsia"/>
          <w:bCs/>
          <w:color w:val="000000" w:themeColor="text1"/>
          <w:sz w:val="11"/>
          <w:szCs w:val="11"/>
        </w:rPr>
        <w:t>，</w:t>
      </w:r>
      <w:r w:rsidR="004D3F70" w:rsidRPr="00FD2F9E">
        <w:rPr>
          <w:rFonts w:hint="eastAsia"/>
          <w:bCs/>
          <w:color w:val="000000" w:themeColor="text1"/>
          <w:sz w:val="11"/>
          <w:szCs w:val="11"/>
        </w:rPr>
        <w:t>软件测试为了发现错误，调试为了定位错误和纠正错误</w:t>
      </w:r>
      <w:r w:rsidR="009C635F" w:rsidRPr="00FD2F9E">
        <w:rPr>
          <w:rFonts w:hint="eastAsia"/>
          <w:bCs/>
          <w:color w:val="000000" w:themeColor="text1"/>
          <w:sz w:val="11"/>
          <w:szCs w:val="11"/>
        </w:rPr>
        <w:t>；</w:t>
      </w:r>
      <w:r w:rsidR="004D3F70" w:rsidRPr="00FD2F9E">
        <w:rPr>
          <w:rFonts w:hint="eastAsia"/>
          <w:bCs/>
          <w:color w:val="000000" w:themeColor="text1"/>
          <w:sz w:val="11"/>
          <w:szCs w:val="11"/>
        </w:rPr>
        <w:t>软件测试可由独立的测试组进行，调试由开发人员完成</w:t>
      </w:r>
      <w:r w:rsidR="00FD2F9E"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逐步求精、分层结构与抽象三者之间的相互关系</w:t>
      </w:r>
      <w:r w:rsidR="00FD2F9E">
        <w:rPr>
          <w:rFonts w:hint="eastAsia"/>
          <w:b/>
          <w:bCs/>
          <w:color w:val="FF0000"/>
          <w:sz w:val="11"/>
          <w:szCs w:val="11"/>
        </w:rPr>
        <w:t>:</w:t>
      </w:r>
      <w:r w:rsidR="004D3F70" w:rsidRPr="00EE7D67">
        <w:rPr>
          <w:rFonts w:hint="eastAsia"/>
          <w:sz w:val="11"/>
          <w:szCs w:val="11"/>
        </w:rPr>
        <w:t>软件设计的精髓：自顶向下，逐步求精。即将软件的体系结构按自顶向下方式，对各个层次的过程细节和数据细节逐层细化。这样的结构实际就是一个模块的分层结构，即分层的过程。在实施时，采用抽象的方法，自顶而下，给出不同的抽象层次。在最高的抽象层次上，可以使用问题所处环境的语言概括的描述该问题的解法。而在较低的抽象层次上，则采用过程化的方法。在描述问题的解法时，我们可以配合使用面向问题的术语和面向现实的术语。但在最低的抽象层次上，应使用能够直接实现的方式来描述这个解法</w:t>
      </w:r>
      <w:r w:rsidR="008574AA"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OO</w:t>
      </w:r>
      <w:r w:rsidR="004D3F70" w:rsidRPr="00EE7D67">
        <w:rPr>
          <w:rFonts w:hint="eastAsia"/>
          <w:b/>
          <w:bCs/>
          <w:color w:val="FF0000"/>
          <w:sz w:val="11"/>
          <w:szCs w:val="11"/>
        </w:rPr>
        <w:t>方法与结构化方法</w:t>
      </w:r>
      <w:r w:rsidR="008574AA">
        <w:rPr>
          <w:rFonts w:hint="eastAsia"/>
          <w:b/>
          <w:bCs/>
          <w:color w:val="FF0000"/>
          <w:sz w:val="11"/>
          <w:szCs w:val="11"/>
        </w:rPr>
        <w:t>的区别</w:t>
      </w:r>
      <w:r w:rsidR="004D3F70" w:rsidRPr="00EE7D67">
        <w:rPr>
          <w:rFonts w:hint="eastAsia"/>
          <w:b/>
          <w:bCs/>
          <w:color w:val="FF0000"/>
          <w:sz w:val="11"/>
          <w:szCs w:val="11"/>
        </w:rPr>
        <w:t>？这两种方法</w:t>
      </w:r>
      <w:r w:rsidR="008574AA">
        <w:rPr>
          <w:rFonts w:hint="eastAsia"/>
          <w:b/>
          <w:bCs/>
          <w:color w:val="FF0000"/>
          <w:sz w:val="11"/>
          <w:szCs w:val="11"/>
        </w:rPr>
        <w:t>相同之处</w:t>
      </w:r>
      <w:r w:rsidR="004D3F70" w:rsidRPr="00EE7D67">
        <w:rPr>
          <w:rFonts w:hint="eastAsia"/>
          <w:b/>
          <w:bCs/>
          <w:color w:val="FF0000"/>
          <w:sz w:val="11"/>
          <w:szCs w:val="11"/>
        </w:rPr>
        <w:t>？优缺点</w:t>
      </w:r>
      <w:r w:rsidR="008574AA">
        <w:rPr>
          <w:rFonts w:hint="eastAsia"/>
          <w:b/>
          <w:bCs/>
          <w:color w:val="FF0000"/>
          <w:sz w:val="11"/>
          <w:szCs w:val="11"/>
        </w:rPr>
        <w:t>？</w:t>
      </w:r>
      <w:r w:rsidR="004D3F70" w:rsidRPr="00EE7D67">
        <w:rPr>
          <w:rFonts w:hint="eastAsia"/>
          <w:sz w:val="11"/>
          <w:szCs w:val="11"/>
        </w:rPr>
        <w:t>相同：同样遵循抽象原则和模块化原则。不同：结构化方法采用自顶向下、分层解决的分解原则</w:t>
      </w:r>
      <w:r w:rsidR="008574AA">
        <w:rPr>
          <w:rFonts w:hint="eastAsia"/>
          <w:sz w:val="11"/>
          <w:szCs w:val="11"/>
        </w:rPr>
        <w:t>；</w:t>
      </w:r>
      <w:r w:rsidR="004D3F70" w:rsidRPr="00EE7D67">
        <w:rPr>
          <w:rFonts w:hint="eastAsia"/>
          <w:sz w:val="11"/>
          <w:szCs w:val="11"/>
        </w:rPr>
        <w:t>OO</w:t>
      </w:r>
      <w:r w:rsidR="004D3F70" w:rsidRPr="00EE7D67">
        <w:rPr>
          <w:rFonts w:hint="eastAsia"/>
          <w:sz w:val="11"/>
          <w:szCs w:val="11"/>
        </w:rPr>
        <w:t>则是封装也称为信息隐藏。结构化方法编写程序思路清晰、条理严谨便于阅读理解</w:t>
      </w:r>
      <w:r w:rsidR="008574AA">
        <w:rPr>
          <w:rFonts w:hint="eastAsia"/>
          <w:sz w:val="11"/>
          <w:szCs w:val="11"/>
        </w:rPr>
        <w:t>；</w:t>
      </w:r>
      <w:r w:rsidR="004D3F70" w:rsidRPr="00EE7D67">
        <w:rPr>
          <w:rFonts w:hint="eastAsia"/>
          <w:sz w:val="11"/>
          <w:szCs w:val="11"/>
        </w:rPr>
        <w:t>OO</w:t>
      </w:r>
      <w:r w:rsidR="004D3F70" w:rsidRPr="00EE7D67">
        <w:rPr>
          <w:rFonts w:hint="eastAsia"/>
          <w:sz w:val="11"/>
          <w:szCs w:val="11"/>
        </w:rPr>
        <w:t>注重功能的用户使用方法，操作简单，界面清楚，软件使用简单。结构化方法对复杂问题帮助有限</w:t>
      </w:r>
      <w:r w:rsidR="008574AA">
        <w:rPr>
          <w:rFonts w:hint="eastAsia"/>
          <w:sz w:val="11"/>
          <w:szCs w:val="11"/>
        </w:rPr>
        <w:t>；</w:t>
      </w:r>
      <w:r w:rsidR="004D3F70" w:rsidRPr="00EE7D67">
        <w:rPr>
          <w:rFonts w:hint="eastAsia"/>
          <w:sz w:val="11"/>
          <w:szCs w:val="11"/>
        </w:rPr>
        <w:t>OO</w:t>
      </w:r>
      <w:r w:rsidR="004D3F70" w:rsidRPr="00EE7D67">
        <w:rPr>
          <w:rFonts w:hint="eastAsia"/>
          <w:sz w:val="11"/>
          <w:szCs w:val="11"/>
        </w:rPr>
        <w:t>面对信息隐藏的和封装封闭的内部细节，很难得到高度可复用的软件，总是试图抽象出更公用的类，难以控制抽象层次</w:t>
      </w:r>
      <w:r w:rsidR="00234617"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4D3F70" w:rsidRPr="00EE7D67">
        <w:rPr>
          <w:rFonts w:hint="eastAsia"/>
          <w:b/>
          <w:bCs/>
          <w:color w:val="FF0000"/>
          <w:sz w:val="11"/>
          <w:szCs w:val="11"/>
        </w:rPr>
        <w:t>CMM</w:t>
      </w:r>
      <w:r w:rsidR="00FD2F9E" w:rsidRPr="00FD2F9E">
        <w:rPr>
          <w:rFonts w:hint="eastAsia"/>
          <w:bCs/>
          <w:color w:val="000000" w:themeColor="text1"/>
          <w:sz w:val="11"/>
          <w:szCs w:val="11"/>
        </w:rPr>
        <w:t>（五个等级）</w:t>
      </w:r>
      <w:r w:rsidR="004D3F70" w:rsidRPr="00FD2F9E">
        <w:rPr>
          <w:rFonts w:hint="eastAsia"/>
          <w:bCs/>
          <w:color w:val="000000" w:themeColor="text1"/>
          <w:sz w:val="11"/>
          <w:szCs w:val="11"/>
        </w:rPr>
        <w:t>初始级</w:t>
      </w:r>
      <w:r w:rsidR="00FD2F9E" w:rsidRPr="00FD2F9E">
        <w:rPr>
          <w:rFonts w:hint="eastAsia"/>
          <w:bCs/>
          <w:color w:val="000000" w:themeColor="text1"/>
          <w:sz w:val="11"/>
          <w:szCs w:val="11"/>
        </w:rPr>
        <w:t xml:space="preserve"> </w:t>
      </w:r>
      <w:r w:rsidR="004D3F70" w:rsidRPr="00FD2F9E">
        <w:rPr>
          <w:rFonts w:hint="eastAsia"/>
          <w:bCs/>
          <w:color w:val="000000" w:themeColor="text1"/>
          <w:sz w:val="11"/>
          <w:szCs w:val="11"/>
        </w:rPr>
        <w:t>可重复级</w:t>
      </w:r>
      <w:r w:rsidR="00FD2F9E" w:rsidRPr="00FD2F9E">
        <w:rPr>
          <w:rFonts w:hint="eastAsia"/>
          <w:bCs/>
          <w:color w:val="000000" w:themeColor="text1"/>
          <w:sz w:val="11"/>
          <w:szCs w:val="11"/>
        </w:rPr>
        <w:t xml:space="preserve"> </w:t>
      </w:r>
      <w:r w:rsidR="004D3F70" w:rsidRPr="00FD2F9E">
        <w:rPr>
          <w:rFonts w:hint="eastAsia"/>
          <w:bCs/>
          <w:color w:val="000000" w:themeColor="text1"/>
          <w:sz w:val="11"/>
          <w:szCs w:val="11"/>
        </w:rPr>
        <w:t>已定义级</w:t>
      </w:r>
      <w:r w:rsidR="004D3F70" w:rsidRPr="00FD2F9E">
        <w:rPr>
          <w:rFonts w:hint="eastAsia"/>
          <w:bCs/>
          <w:color w:val="000000" w:themeColor="text1"/>
          <w:sz w:val="11"/>
          <w:szCs w:val="11"/>
        </w:rPr>
        <w:t xml:space="preserve"> </w:t>
      </w:r>
      <w:r w:rsidR="004D3F70" w:rsidRPr="00FD2F9E">
        <w:rPr>
          <w:rFonts w:hint="eastAsia"/>
          <w:bCs/>
          <w:color w:val="000000" w:themeColor="text1"/>
          <w:sz w:val="11"/>
          <w:szCs w:val="11"/>
        </w:rPr>
        <w:t>已管理级</w:t>
      </w:r>
      <w:r w:rsidR="004D3F70" w:rsidRPr="00FD2F9E">
        <w:rPr>
          <w:rFonts w:hint="eastAsia"/>
          <w:bCs/>
          <w:color w:val="000000" w:themeColor="text1"/>
          <w:sz w:val="11"/>
          <w:szCs w:val="11"/>
        </w:rPr>
        <w:t xml:space="preserve"> </w:t>
      </w:r>
      <w:r w:rsidR="004D3F70" w:rsidRPr="00FD2F9E">
        <w:rPr>
          <w:rFonts w:hint="eastAsia"/>
          <w:bCs/>
          <w:color w:val="000000" w:themeColor="text1"/>
          <w:sz w:val="11"/>
          <w:szCs w:val="11"/>
        </w:rPr>
        <w:t>优化级（成熟度提高</w:t>
      </w:r>
      <w:r w:rsidR="004D3F70" w:rsidRPr="00FD2F9E">
        <w:rPr>
          <w:rFonts w:hint="eastAsia"/>
          <w:bCs/>
          <w:color w:val="000000" w:themeColor="text1"/>
          <w:sz w:val="11"/>
          <w:szCs w:val="11"/>
        </w:rPr>
        <w:t xml:space="preserve"> </w:t>
      </w:r>
      <w:r w:rsidR="004D3F70" w:rsidRPr="00FD2F9E">
        <w:rPr>
          <w:rFonts w:hint="eastAsia"/>
          <w:bCs/>
          <w:color w:val="000000" w:themeColor="text1"/>
          <w:sz w:val="11"/>
          <w:szCs w:val="11"/>
        </w:rPr>
        <w:t>风险降低）</w:t>
      </w:r>
      <w:r w:rsidR="00234617" w:rsidRPr="00F62E5D">
        <w:rPr>
          <mc:AlternateContent>
            <mc:Choice Requires="w16se">
              <w:rFonts w:hint="eastAsia"/>
            </mc:Choice>
            <mc:Fallback>
              <w:rFonts w:ascii="Segoe UI Emoji" w:eastAsia="Segoe UI Emoji" w:hAnsi="Segoe UI Emoji" w:cs="Segoe UI Emoji"/>
            </mc:Fallback>
          </mc:AlternateContent>
          <w:b/>
          <w:bCs/>
          <w:i/>
          <w:sz w:val="11"/>
          <w:szCs w:val="11"/>
        </w:rPr>
        <mc:AlternateContent>
          <mc:Choice Requires="w16se">
            <w16se:symEx w16se:font="Segoe UI Emoji" w16se:char="2764"/>
          </mc:Choice>
          <mc:Fallback>
            <w:t>❤</w:t>
          </mc:Fallback>
        </mc:AlternateContent>
      </w:r>
      <w:r w:rsidR="001B6CDB" w:rsidRPr="00EE7D67">
        <w:rPr>
          <w:rFonts w:hint="eastAsia"/>
          <w:b/>
          <w:bCs/>
          <w:i/>
          <w:color w:val="FF0000"/>
          <w:sz w:val="11"/>
          <w:szCs w:val="11"/>
        </w:rPr>
        <w:t>甘特（</w:t>
      </w:r>
      <w:r w:rsidR="001B6CDB" w:rsidRPr="00EE7D67">
        <w:rPr>
          <w:rFonts w:hint="eastAsia"/>
          <w:b/>
          <w:bCs/>
          <w:i/>
          <w:color w:val="FF0000"/>
          <w:sz w:val="11"/>
          <w:szCs w:val="11"/>
        </w:rPr>
        <w:t>Gantt</w:t>
      </w:r>
      <w:r w:rsidR="001B6CDB" w:rsidRPr="00EE7D67">
        <w:rPr>
          <w:rFonts w:hint="eastAsia"/>
          <w:b/>
          <w:bCs/>
          <w:i/>
          <w:color w:val="FF0000"/>
          <w:sz w:val="11"/>
          <w:szCs w:val="11"/>
        </w:rPr>
        <w:t>）图</w:t>
      </w:r>
    </w:p>
    <w:p w:rsidR="00F1311D" w:rsidRPr="00EE7D67" w:rsidRDefault="006440FA" w:rsidP="001B6CDB">
      <w:pPr>
        <w:snapToGrid w:val="0"/>
        <w:spacing w:line="192" w:lineRule="auto"/>
        <w:jc w:val="left"/>
        <w:rPr>
          <w:b/>
          <w:bCs/>
          <w:i/>
          <w:color w:val="FF0000"/>
          <w:sz w:val="11"/>
          <w:szCs w:val="11"/>
        </w:rPr>
      </w:pPr>
      <w:r>
        <w:rPr>
          <w:noProof/>
        </w:rPr>
        <w:drawing>
          <wp:anchor distT="0" distB="0" distL="114300" distR="114300" simplePos="0" relativeHeight="251675648" behindDoc="1" locked="0" layoutInCell="1" allowOverlap="1" wp14:anchorId="7C6A791D">
            <wp:simplePos x="0" y="0"/>
            <wp:positionH relativeFrom="column">
              <wp:align>right</wp:align>
            </wp:positionH>
            <wp:positionV relativeFrom="paragraph">
              <wp:posOffset>1873250</wp:posOffset>
            </wp:positionV>
            <wp:extent cx="3116580" cy="2365375"/>
            <wp:effectExtent l="0" t="0" r="7620" b="0"/>
            <wp:wrapTight wrapText="bothSides">
              <wp:wrapPolygon edited="0">
                <wp:start x="0" y="0"/>
                <wp:lineTo x="0" y="21397"/>
                <wp:lineTo x="21521" y="21397"/>
                <wp:lineTo x="21521"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6580" cy="2365375"/>
                    </a:xfrm>
                    <a:prstGeom prst="rect">
                      <a:avLst/>
                    </a:prstGeom>
                  </pic:spPr>
                </pic:pic>
              </a:graphicData>
            </a:graphic>
            <wp14:sizeRelH relativeFrom="page">
              <wp14:pctWidth>0</wp14:pctWidth>
            </wp14:sizeRelH>
            <wp14:sizeRelV relativeFrom="page">
              <wp14:pctHeight>0</wp14:pctHeight>
            </wp14:sizeRelV>
          </wp:anchor>
        </w:drawing>
      </w:r>
      <w:r w:rsidRPr="00A95488">
        <w:rPr>
          <w:rFonts w:ascii="宋体" w:hAnsi="宋体" w:cs="宋体"/>
          <w:noProof/>
          <w:spacing w:val="-4"/>
          <w:kern w:val="0"/>
          <w:sz w:val="13"/>
          <w:szCs w:val="13"/>
        </w:rPr>
        <w:drawing>
          <wp:anchor distT="0" distB="0" distL="114300" distR="114300" simplePos="0" relativeHeight="251667456" behindDoc="1" locked="0" layoutInCell="1" allowOverlap="1" wp14:anchorId="6B7C508B" wp14:editId="1B2AD5A4">
            <wp:simplePos x="0" y="0"/>
            <wp:positionH relativeFrom="margin">
              <wp:align>left</wp:align>
            </wp:positionH>
            <wp:positionV relativeFrom="paragraph">
              <wp:posOffset>127635</wp:posOffset>
            </wp:positionV>
            <wp:extent cx="3265805" cy="1699260"/>
            <wp:effectExtent l="0" t="0" r="0" b="0"/>
            <wp:wrapTight wrapText="bothSides">
              <wp:wrapPolygon edited="0">
                <wp:start x="0" y="0"/>
                <wp:lineTo x="0" y="21309"/>
                <wp:lineTo x="21419" y="21309"/>
                <wp:lineTo x="21419" y="0"/>
                <wp:lineTo x="0" y="0"/>
              </wp:wrapPolygon>
            </wp:wrapTight>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rotWithShape="1">
                    <a:blip r:embed="rId22"/>
                    <a:srcRect t="3995" r="3887"/>
                    <a:stretch/>
                  </pic:blipFill>
                  <pic:spPr bwMode="auto">
                    <a:xfrm>
                      <a:off x="0" y="0"/>
                      <a:ext cx="3280679" cy="17068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12056C" w:rsidP="001B6CDB">
      <w:pPr>
        <w:snapToGrid w:val="0"/>
        <w:spacing w:line="192" w:lineRule="auto"/>
        <w:jc w:val="left"/>
        <w:rPr>
          <w:b/>
          <w:bCs/>
          <w:i/>
          <w:color w:val="FF0000"/>
          <w:sz w:val="11"/>
          <w:szCs w:val="11"/>
        </w:rPr>
      </w:pPr>
      <w:r>
        <w:rPr>
          <w:noProof/>
        </w:rPr>
        <w:drawing>
          <wp:anchor distT="0" distB="0" distL="114300" distR="114300" simplePos="0" relativeHeight="251669504" behindDoc="1" locked="0" layoutInCell="1" allowOverlap="1" wp14:anchorId="33123B21">
            <wp:simplePos x="0" y="0"/>
            <wp:positionH relativeFrom="column">
              <wp:posOffset>188595</wp:posOffset>
            </wp:positionH>
            <wp:positionV relativeFrom="paragraph">
              <wp:posOffset>874395</wp:posOffset>
            </wp:positionV>
            <wp:extent cx="1341120" cy="845820"/>
            <wp:effectExtent l="0" t="0" r="0" b="0"/>
            <wp:wrapTight wrapText="bothSides">
              <wp:wrapPolygon edited="0">
                <wp:start x="0" y="0"/>
                <wp:lineTo x="0" y="20919"/>
                <wp:lineTo x="21170" y="20919"/>
                <wp:lineTo x="2117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1120" cy="8458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2FEB5337">
            <wp:simplePos x="0" y="0"/>
            <wp:positionH relativeFrom="column">
              <wp:align>right</wp:align>
            </wp:positionH>
            <wp:positionV relativeFrom="paragraph">
              <wp:posOffset>852805</wp:posOffset>
            </wp:positionV>
            <wp:extent cx="1464733" cy="844640"/>
            <wp:effectExtent l="0" t="0" r="2540" b="0"/>
            <wp:wrapTight wrapText="bothSides">
              <wp:wrapPolygon edited="0">
                <wp:start x="0" y="0"/>
                <wp:lineTo x="0" y="20950"/>
                <wp:lineTo x="21356" y="20950"/>
                <wp:lineTo x="21356"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64733" cy="844640"/>
                    </a:xfrm>
                    <a:prstGeom prst="rect">
                      <a:avLst/>
                    </a:prstGeom>
                  </pic:spPr>
                </pic:pic>
              </a:graphicData>
            </a:graphic>
            <wp14:sizeRelH relativeFrom="page">
              <wp14:pctWidth>0</wp14:pctWidth>
            </wp14:sizeRelH>
            <wp14:sizeRelV relativeFrom="page">
              <wp14:pctHeight>0</wp14:pctHeight>
            </wp14:sizeRelV>
          </wp:anchor>
        </w:drawing>
      </w:r>
    </w:p>
    <w:p w:rsidR="000C69F1" w:rsidRPr="00EE7D67" w:rsidRDefault="0012056C" w:rsidP="001B6CDB">
      <w:pPr>
        <w:snapToGrid w:val="0"/>
        <w:spacing w:line="192" w:lineRule="auto"/>
        <w:jc w:val="left"/>
        <w:rPr>
          <w:b/>
          <w:bCs/>
          <w:i/>
          <w:color w:val="FF0000"/>
          <w:sz w:val="11"/>
          <w:szCs w:val="11"/>
        </w:rPr>
      </w:pPr>
      <w:r>
        <w:rPr>
          <w:rFonts w:hint="eastAsia"/>
          <w:b/>
          <w:bCs/>
          <w:i/>
          <w:noProof/>
          <w:color w:val="000000" w:themeColor="text1"/>
          <w:sz w:val="11"/>
          <w:szCs w:val="11"/>
        </w:rPr>
        <w:drawing>
          <wp:anchor distT="0" distB="0" distL="114300" distR="114300" simplePos="0" relativeHeight="251676672" behindDoc="1" locked="0" layoutInCell="1" allowOverlap="1">
            <wp:simplePos x="0" y="0"/>
            <wp:positionH relativeFrom="column">
              <wp:posOffset>267335</wp:posOffset>
            </wp:positionH>
            <wp:positionV relativeFrom="paragraph">
              <wp:posOffset>917575</wp:posOffset>
            </wp:positionV>
            <wp:extent cx="2214245" cy="2732405"/>
            <wp:effectExtent l="0" t="0" r="0" b="0"/>
            <wp:wrapTight wrapText="bothSides">
              <wp:wrapPolygon edited="0">
                <wp:start x="0" y="0"/>
                <wp:lineTo x="0" y="21384"/>
                <wp:lineTo x="21371" y="21384"/>
                <wp:lineTo x="21371" y="0"/>
                <wp:lineTo x="0" y="0"/>
              </wp:wrapPolygon>
            </wp:wrapTight>
            <wp:docPr id="17" name="图片 17"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主页.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4245" cy="2732405"/>
                    </a:xfrm>
                    <a:prstGeom prst="rect">
                      <a:avLst/>
                    </a:prstGeom>
                  </pic:spPr>
                </pic:pic>
              </a:graphicData>
            </a:graphic>
            <wp14:sizeRelH relativeFrom="page">
              <wp14:pctWidth>0</wp14:pctWidth>
            </wp14:sizeRelH>
            <wp14:sizeRelV relativeFrom="page">
              <wp14:pctHeight>0</wp14:pctHeight>
            </wp14:sizeRelV>
          </wp:anchor>
        </w:drawing>
      </w: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800B43" w:rsidRDefault="00800B43" w:rsidP="001B6CDB">
      <w:pPr>
        <w:snapToGrid w:val="0"/>
        <w:spacing w:line="192" w:lineRule="auto"/>
        <w:jc w:val="left"/>
        <w:rPr>
          <w:b/>
          <w:bCs/>
          <w:i/>
          <w:color w:val="FF0000"/>
          <w:sz w:val="11"/>
          <w:szCs w:val="11"/>
        </w:rPr>
      </w:pPr>
    </w:p>
    <w:p w:rsidR="00800B43" w:rsidRPr="00EE7D67" w:rsidRDefault="00800B43" w:rsidP="001B6CDB">
      <w:pPr>
        <w:snapToGrid w:val="0"/>
        <w:spacing w:line="192" w:lineRule="auto"/>
        <w:jc w:val="left"/>
        <w:rPr>
          <w:b/>
          <w:bCs/>
          <w:i/>
          <w:color w:val="FF0000"/>
          <w:sz w:val="11"/>
          <w:szCs w:val="11"/>
        </w:rPr>
      </w:pPr>
    </w:p>
    <w:p w:rsidR="000C69F1" w:rsidRDefault="000C69F1"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Default="00234617" w:rsidP="001B6CDB">
      <w:pPr>
        <w:snapToGrid w:val="0"/>
        <w:spacing w:line="192" w:lineRule="auto"/>
        <w:jc w:val="left"/>
        <w:rPr>
          <w:b/>
          <w:bCs/>
          <w:i/>
          <w:color w:val="FF0000"/>
          <w:sz w:val="11"/>
          <w:szCs w:val="11"/>
        </w:rPr>
      </w:pPr>
    </w:p>
    <w:p w:rsidR="00234617" w:rsidRPr="00EE7D67" w:rsidRDefault="00234617"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Default="000C69F1" w:rsidP="001B6CDB">
      <w:pPr>
        <w:snapToGrid w:val="0"/>
        <w:spacing w:line="192" w:lineRule="auto"/>
        <w:jc w:val="left"/>
        <w:rPr>
          <w:b/>
          <w:bCs/>
          <w:i/>
          <w:color w:val="FF0000"/>
          <w:sz w:val="11"/>
          <w:szCs w:val="11"/>
        </w:rPr>
      </w:pPr>
    </w:p>
    <w:p w:rsidR="009A2A54" w:rsidRPr="00EE7D67" w:rsidRDefault="009A2A54"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0C69F1" w:rsidRPr="00EE7D67" w:rsidRDefault="000C69F1" w:rsidP="001B6CDB">
      <w:pPr>
        <w:snapToGrid w:val="0"/>
        <w:spacing w:line="192" w:lineRule="auto"/>
        <w:jc w:val="left"/>
        <w:rPr>
          <w:b/>
          <w:bCs/>
          <w:i/>
          <w:color w:val="FF0000"/>
          <w:sz w:val="11"/>
          <w:szCs w:val="11"/>
        </w:rPr>
      </w:pPr>
    </w:p>
    <w:p w:rsidR="00C15D6D" w:rsidRDefault="00C15D6D" w:rsidP="000C69F1">
      <w:pPr>
        <w:snapToGrid w:val="0"/>
        <w:rPr>
          <w:b/>
          <w:bCs/>
          <w:i/>
          <w:color w:val="000000" w:themeColor="text1"/>
          <w:sz w:val="11"/>
          <w:szCs w:val="11"/>
        </w:rPr>
      </w:pPr>
    </w:p>
    <w:p w:rsidR="00C15D6D" w:rsidRDefault="009E6AA1" w:rsidP="000C69F1">
      <w:pPr>
        <w:snapToGrid w:val="0"/>
        <w:rPr>
          <w:b/>
          <w:bCs/>
          <w:i/>
          <w:color w:val="000000" w:themeColor="text1"/>
          <w:sz w:val="11"/>
          <w:szCs w:val="11"/>
        </w:rPr>
      </w:pPr>
      <w:r>
        <w:rPr>
          <w:rFonts w:hint="eastAsia"/>
          <w:b/>
          <w:bCs/>
          <w:i/>
          <w:color w:val="000000" w:themeColor="text1"/>
          <w:sz w:val="11"/>
          <w:szCs w:val="11"/>
        </w:rPr>
        <w:t>细化类图：属性表，操作表</w:t>
      </w:r>
    </w:p>
    <w:p w:rsidR="008A2B41" w:rsidRDefault="009E6AA1" w:rsidP="000C69F1">
      <w:pPr>
        <w:snapToGrid w:val="0"/>
        <w:rPr>
          <w:b/>
          <w:bCs/>
          <w:i/>
          <w:color w:val="000000" w:themeColor="text1"/>
          <w:sz w:val="11"/>
          <w:szCs w:val="11"/>
        </w:rPr>
      </w:pPr>
      <w:r>
        <w:rPr>
          <w:rFonts w:hint="eastAsia"/>
          <w:b/>
          <w:bCs/>
          <w:i/>
          <w:color w:val="000000" w:themeColor="text1"/>
          <w:sz w:val="11"/>
          <w:szCs w:val="11"/>
        </w:rPr>
        <w:t>精华类图：三层（界面，逻辑，数据）</w:t>
      </w:r>
    </w:p>
    <w:p w:rsidR="00C15D6D" w:rsidRDefault="008A2B41" w:rsidP="000C69F1">
      <w:pPr>
        <w:snapToGrid w:val="0"/>
        <w:rPr>
          <w:b/>
          <w:bCs/>
          <w:i/>
          <w:color w:val="000000" w:themeColor="text1"/>
          <w:sz w:val="11"/>
          <w:szCs w:val="11"/>
        </w:rPr>
      </w:pPr>
      <w:r>
        <w:rPr>
          <w:rFonts w:hint="eastAsia"/>
          <w:b/>
          <w:bCs/>
          <w:i/>
          <w:color w:val="000000" w:themeColor="text1"/>
          <w:sz w:val="11"/>
          <w:szCs w:val="11"/>
        </w:rPr>
        <w:t>数据字典：</w:t>
      </w:r>
      <w:r>
        <w:rPr>
          <w:rFonts w:hint="eastAsia"/>
          <w:b/>
          <w:bCs/>
          <w:i/>
          <w:color w:val="000000" w:themeColor="text1"/>
          <w:sz w:val="11"/>
          <w:szCs w:val="11"/>
        </w:rPr>
        <w:t>X</w:t>
      </w:r>
      <w:r>
        <w:rPr>
          <w:b/>
          <w:bCs/>
          <w:i/>
          <w:color w:val="000000" w:themeColor="text1"/>
          <w:sz w:val="11"/>
          <w:szCs w:val="11"/>
        </w:rPr>
        <w:t>X</w:t>
      </w:r>
      <w:r>
        <w:rPr>
          <w:rFonts w:hint="eastAsia"/>
          <w:b/>
          <w:bCs/>
          <w:i/>
          <w:color w:val="000000" w:themeColor="text1"/>
          <w:sz w:val="11"/>
          <w:szCs w:val="11"/>
        </w:rPr>
        <w:t>信息</w:t>
      </w:r>
      <w:r>
        <w:rPr>
          <w:rFonts w:hint="eastAsia"/>
          <w:b/>
          <w:bCs/>
          <w:i/>
          <w:color w:val="000000" w:themeColor="text1"/>
          <w:sz w:val="11"/>
          <w:szCs w:val="11"/>
        </w:rPr>
        <w:t>=</w:t>
      </w:r>
      <w:r>
        <w:rPr>
          <w:b/>
          <w:bCs/>
          <w:i/>
          <w:color w:val="000000" w:themeColor="text1"/>
          <w:sz w:val="11"/>
          <w:szCs w:val="11"/>
        </w:rPr>
        <w:t>a+b*(c+d)+e+………</w:t>
      </w:r>
    </w:p>
    <w:p w:rsidR="00C15D6D" w:rsidRDefault="008A2B41" w:rsidP="000C69F1">
      <w:pPr>
        <w:snapToGrid w:val="0"/>
        <w:rPr>
          <w:b/>
          <w:bCs/>
          <w:i/>
          <w:color w:val="000000" w:themeColor="text1"/>
          <w:sz w:val="11"/>
          <w:szCs w:val="11"/>
        </w:rPr>
      </w:pPr>
      <w:r>
        <w:rPr>
          <w:rFonts w:hint="eastAsia"/>
          <w:b/>
          <w:bCs/>
          <w:i/>
          <w:color w:val="000000" w:themeColor="text1"/>
          <w:sz w:val="11"/>
          <w:szCs w:val="11"/>
        </w:rPr>
        <w:t>加工小说明：对</w:t>
      </w:r>
      <w:r>
        <w:rPr>
          <w:rFonts w:hint="eastAsia"/>
          <w:b/>
          <w:bCs/>
          <w:i/>
          <w:color w:val="000000" w:themeColor="text1"/>
          <w:sz w:val="11"/>
          <w:szCs w:val="11"/>
        </w:rPr>
        <w:t>2</w:t>
      </w:r>
      <w:r>
        <w:rPr>
          <w:rFonts w:hint="eastAsia"/>
          <w:b/>
          <w:bCs/>
          <w:i/>
          <w:color w:val="000000" w:themeColor="text1"/>
          <w:sz w:val="11"/>
          <w:szCs w:val="11"/>
        </w:rPr>
        <w:t>级数据流图中选择（状态容易判断）伪代码</w:t>
      </w:r>
    </w:p>
    <w:p w:rsidR="00C15D6D" w:rsidRDefault="00BB54D6" w:rsidP="000C69F1">
      <w:pPr>
        <w:snapToGrid w:val="0"/>
        <w:rPr>
          <w:b/>
          <w:bCs/>
          <w:i/>
          <w:color w:val="000000" w:themeColor="text1"/>
          <w:sz w:val="11"/>
          <w:szCs w:val="11"/>
        </w:rPr>
      </w:pPr>
      <w:r>
        <w:rPr>
          <w:noProof/>
        </w:rPr>
        <w:drawing>
          <wp:anchor distT="0" distB="0" distL="114300" distR="114300" simplePos="0" relativeHeight="251680768" behindDoc="1" locked="0" layoutInCell="1" allowOverlap="1" wp14:anchorId="67F5E0AE" wp14:editId="5EB973A3">
            <wp:simplePos x="0" y="0"/>
            <wp:positionH relativeFrom="column">
              <wp:posOffset>1061085</wp:posOffset>
            </wp:positionH>
            <wp:positionV relativeFrom="paragraph">
              <wp:posOffset>10795</wp:posOffset>
            </wp:positionV>
            <wp:extent cx="1729740" cy="908685"/>
            <wp:effectExtent l="0" t="0" r="3810" b="5715"/>
            <wp:wrapTight wrapText="bothSides">
              <wp:wrapPolygon edited="0">
                <wp:start x="0" y="0"/>
                <wp:lineTo x="0" y="21283"/>
                <wp:lineTo x="21410" y="21283"/>
                <wp:lineTo x="21410"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29740" cy="908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240A94B3" wp14:editId="44F76A1F">
            <wp:simplePos x="0" y="0"/>
            <wp:positionH relativeFrom="column">
              <wp:align>left</wp:align>
            </wp:positionH>
            <wp:positionV relativeFrom="paragraph">
              <wp:posOffset>63856</wp:posOffset>
            </wp:positionV>
            <wp:extent cx="986155" cy="801370"/>
            <wp:effectExtent l="0" t="0" r="4445" b="0"/>
            <wp:wrapTight wrapText="bothSides">
              <wp:wrapPolygon edited="0">
                <wp:start x="0" y="0"/>
                <wp:lineTo x="0" y="21052"/>
                <wp:lineTo x="21280" y="21052"/>
                <wp:lineTo x="2128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86155" cy="801370"/>
                    </a:xfrm>
                    <a:prstGeom prst="rect">
                      <a:avLst/>
                    </a:prstGeom>
                  </pic:spPr>
                </pic:pic>
              </a:graphicData>
            </a:graphic>
            <wp14:sizeRelH relativeFrom="page">
              <wp14:pctWidth>0</wp14:pctWidth>
            </wp14:sizeRelH>
            <wp14:sizeRelV relativeFrom="page">
              <wp14:pctHeight>0</wp14:pctHeight>
            </wp14:sizeRelV>
          </wp:anchor>
        </w:drawing>
      </w: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12056C" w:rsidP="000C69F1">
      <w:pPr>
        <w:snapToGrid w:val="0"/>
        <w:rPr>
          <w:b/>
          <w:bCs/>
          <w:i/>
          <w:color w:val="000000" w:themeColor="text1"/>
          <w:sz w:val="11"/>
          <w:szCs w:val="11"/>
        </w:rPr>
      </w:pPr>
      <w:r>
        <w:rPr>
          <w:noProof/>
        </w:rPr>
        <w:drawing>
          <wp:anchor distT="0" distB="0" distL="114300" distR="114300" simplePos="0" relativeHeight="251668480" behindDoc="1" locked="0" layoutInCell="1" allowOverlap="1" wp14:anchorId="62AF11F5" wp14:editId="7150D704">
            <wp:simplePos x="0" y="0"/>
            <wp:positionH relativeFrom="margin">
              <wp:posOffset>5066665</wp:posOffset>
            </wp:positionH>
            <wp:positionV relativeFrom="paragraph">
              <wp:posOffset>-6027420</wp:posOffset>
            </wp:positionV>
            <wp:extent cx="1454150" cy="732155"/>
            <wp:effectExtent l="0" t="0" r="0" b="0"/>
            <wp:wrapTight wrapText="bothSides">
              <wp:wrapPolygon edited="0">
                <wp:start x="0" y="0"/>
                <wp:lineTo x="0" y="20794"/>
                <wp:lineTo x="21223" y="20794"/>
                <wp:lineTo x="2122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54150" cy="732155"/>
                    </a:xfrm>
                    <a:prstGeom prst="rect">
                      <a:avLst/>
                    </a:prstGeom>
                  </pic:spPr>
                </pic:pic>
              </a:graphicData>
            </a:graphic>
            <wp14:sizeRelH relativeFrom="page">
              <wp14:pctWidth>0</wp14:pctWidth>
            </wp14:sizeRelH>
            <wp14:sizeRelV relativeFrom="page">
              <wp14:pctHeight>0</wp14:pctHeight>
            </wp14:sizeRelV>
          </wp:anchor>
        </w:drawing>
      </w: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8A2B41" w:rsidP="000C69F1">
      <w:pPr>
        <w:snapToGrid w:val="0"/>
        <w:rPr>
          <w:b/>
          <w:bCs/>
          <w:i/>
          <w:color w:val="000000" w:themeColor="text1"/>
          <w:sz w:val="11"/>
          <w:szCs w:val="11"/>
        </w:rPr>
      </w:pPr>
    </w:p>
    <w:p w:rsidR="008A2B41" w:rsidRDefault="0012056C" w:rsidP="000C69F1">
      <w:pPr>
        <w:snapToGrid w:val="0"/>
        <w:rPr>
          <w:b/>
          <w:bCs/>
          <w:color w:val="000000" w:themeColor="text1"/>
          <w:spacing w:val="-4"/>
          <w:sz w:val="11"/>
          <w:szCs w:val="11"/>
        </w:rPr>
      </w:pPr>
      <w:r w:rsidRPr="0012056C">
        <w:rPr>
          <w:rFonts w:hint="eastAsia"/>
          <w:b/>
          <w:bCs/>
          <w:color w:val="C00000"/>
          <w:spacing w:val="-4"/>
          <w:sz w:val="11"/>
          <w:szCs w:val="11"/>
        </w:rPr>
        <w:t>软件测试</w:t>
      </w:r>
      <w:r w:rsidRPr="0012056C">
        <w:rPr>
          <w:rFonts w:hint="eastAsia"/>
          <w:b/>
          <w:bCs/>
          <w:color w:val="C00000"/>
          <w:spacing w:val="-4"/>
          <w:sz w:val="11"/>
          <w:szCs w:val="11"/>
        </w:rPr>
        <w:t>VS</w:t>
      </w:r>
      <w:r w:rsidRPr="0012056C">
        <w:rPr>
          <w:rFonts w:hint="eastAsia"/>
          <w:b/>
          <w:bCs/>
          <w:color w:val="C00000"/>
          <w:spacing w:val="-4"/>
          <w:sz w:val="11"/>
          <w:szCs w:val="11"/>
        </w:rPr>
        <w:t>调试</w:t>
      </w:r>
      <w:r>
        <w:rPr>
          <w:rFonts w:hint="eastAsia"/>
          <w:b/>
          <w:bCs/>
          <w:color w:val="000000" w:themeColor="text1"/>
          <w:spacing w:val="-4"/>
          <w:sz w:val="11"/>
          <w:szCs w:val="11"/>
        </w:rPr>
        <w:t>：</w:t>
      </w:r>
      <w:r w:rsidRPr="00231D69">
        <w:rPr>
          <w:rFonts w:hint="eastAsia"/>
          <w:b/>
          <w:bCs/>
          <w:color w:val="000000" w:themeColor="text1"/>
          <w:spacing w:val="-4"/>
          <w:sz w:val="11"/>
          <w:szCs w:val="11"/>
        </w:rPr>
        <w:t>目的不同</w:t>
      </w:r>
      <w:r w:rsidRPr="00231D69">
        <w:rPr>
          <w:rFonts w:hint="eastAsia"/>
          <w:b/>
          <w:bCs/>
          <w:color w:val="000000" w:themeColor="text1"/>
          <w:spacing w:val="-4"/>
          <w:sz w:val="11"/>
          <w:szCs w:val="11"/>
        </w:rPr>
        <w:t xml:space="preserve"> </w:t>
      </w:r>
      <w:r w:rsidRPr="00231D69">
        <w:rPr>
          <w:rFonts w:hint="eastAsia"/>
          <w:b/>
          <w:bCs/>
          <w:color w:val="000000" w:themeColor="text1"/>
          <w:spacing w:val="-4"/>
          <w:sz w:val="11"/>
          <w:szCs w:val="11"/>
        </w:rPr>
        <w:t>软件测试为了发现错误，调试为了定位错误和纠正错误。软件测试可由独立的测试组进行，调试由开发人员完成。</w:t>
      </w:r>
    </w:p>
    <w:p w:rsidR="0012056C" w:rsidRDefault="0012056C" w:rsidP="000C69F1">
      <w:pPr>
        <w:snapToGrid w:val="0"/>
        <w:rPr>
          <w:b/>
          <w:bCs/>
          <w:i/>
          <w:color w:val="000000" w:themeColor="text1"/>
          <w:sz w:val="11"/>
          <w:szCs w:val="11"/>
        </w:rPr>
      </w:pPr>
    </w:p>
    <w:p w:rsidR="008A2B41" w:rsidRDefault="0012056C" w:rsidP="000C69F1">
      <w:pPr>
        <w:snapToGrid w:val="0"/>
        <w:rPr>
          <w:b/>
          <w:bCs/>
          <w:i/>
          <w:color w:val="000000" w:themeColor="text1"/>
          <w:sz w:val="11"/>
          <w:szCs w:val="11"/>
        </w:rPr>
      </w:pPr>
      <w:r>
        <w:rPr>
          <w:rFonts w:hint="eastAsia"/>
          <w:b/>
          <w:bCs/>
          <w:i/>
          <w:color w:val="000000" w:themeColor="text1"/>
          <w:sz w:val="11"/>
          <w:szCs w:val="11"/>
        </w:rPr>
        <w:t>当出现圈</w:t>
      </w:r>
      <w:r>
        <w:rPr>
          <w:rFonts w:hint="eastAsia"/>
          <w:b/>
          <w:bCs/>
          <w:i/>
          <w:color w:val="000000" w:themeColor="text1"/>
          <w:sz w:val="11"/>
          <w:szCs w:val="11"/>
        </w:rPr>
        <w:t>+</w:t>
      </w:r>
      <w:r>
        <w:rPr>
          <w:rFonts w:hint="eastAsia"/>
          <w:b/>
          <w:bCs/>
          <w:i/>
          <w:color w:val="000000" w:themeColor="text1"/>
          <w:sz w:val="11"/>
          <w:szCs w:val="11"/>
        </w:rPr>
        <w:t>的时候，需要将</w:t>
      </w:r>
      <w:r>
        <w:rPr>
          <w:rFonts w:hint="eastAsia"/>
          <w:b/>
          <w:bCs/>
          <w:i/>
          <w:color w:val="000000" w:themeColor="text1"/>
          <w:sz w:val="11"/>
          <w:szCs w:val="11"/>
        </w:rPr>
        <w:t>T</w:t>
      </w:r>
      <w:r>
        <w:rPr>
          <w:rFonts w:hint="eastAsia"/>
          <w:b/>
          <w:bCs/>
          <w:i/>
          <w:color w:val="000000" w:themeColor="text1"/>
          <w:sz w:val="11"/>
          <w:szCs w:val="11"/>
        </w:rPr>
        <w:t>看左整体，并且将</w:t>
      </w:r>
      <w:r>
        <w:rPr>
          <w:rFonts w:hint="eastAsia"/>
          <w:b/>
          <w:bCs/>
          <w:i/>
          <w:color w:val="000000" w:themeColor="text1"/>
          <w:sz w:val="11"/>
          <w:szCs w:val="11"/>
        </w:rPr>
        <w:t>T</w:t>
      </w:r>
      <w:r>
        <w:rPr>
          <w:rFonts w:hint="eastAsia"/>
          <w:b/>
          <w:bCs/>
          <w:i/>
          <w:color w:val="000000" w:themeColor="text1"/>
          <w:sz w:val="11"/>
          <w:szCs w:val="11"/>
        </w:rPr>
        <w:t>模块增长加上一个实心菱形连接</w:t>
      </w:r>
      <w:r>
        <w:rPr>
          <w:rFonts w:hint="eastAsia"/>
          <w:b/>
          <w:bCs/>
          <w:i/>
          <w:color w:val="000000" w:themeColor="text1"/>
          <w:sz w:val="11"/>
          <w:szCs w:val="11"/>
        </w:rPr>
        <w:t>T</w:t>
      </w:r>
      <w:r>
        <w:rPr>
          <w:b/>
          <w:bCs/>
          <w:i/>
          <w:color w:val="000000" w:themeColor="text1"/>
          <w:sz w:val="11"/>
          <w:szCs w:val="11"/>
        </w:rPr>
        <w:t>1,t2,t3</w:t>
      </w:r>
      <w:r>
        <w:rPr>
          <w:rFonts w:hint="eastAsia"/>
          <w:b/>
          <w:bCs/>
          <w:i/>
          <w:color w:val="000000" w:themeColor="text1"/>
          <w:sz w:val="11"/>
          <w:szCs w:val="11"/>
        </w:rPr>
        <w:t>的转换</w:t>
      </w:r>
      <w:r>
        <w:rPr>
          <w:rFonts w:hint="eastAsia"/>
          <w:b/>
          <w:bCs/>
          <w:i/>
          <w:color w:val="000000" w:themeColor="text1"/>
          <w:sz w:val="11"/>
          <w:szCs w:val="11"/>
        </w:rPr>
        <w:t>.</w:t>
      </w:r>
    </w:p>
    <w:p w:rsidR="008A2B41" w:rsidRDefault="008A2B41" w:rsidP="000C69F1">
      <w:pPr>
        <w:snapToGrid w:val="0"/>
        <w:rPr>
          <w:b/>
          <w:bCs/>
          <w:i/>
          <w:color w:val="000000" w:themeColor="text1"/>
          <w:sz w:val="11"/>
          <w:szCs w:val="11"/>
        </w:rPr>
      </w:pPr>
    </w:p>
    <w:p w:rsidR="008A2B41" w:rsidRDefault="0012056C" w:rsidP="000C69F1">
      <w:pPr>
        <w:snapToGrid w:val="0"/>
        <w:rPr>
          <w:b/>
          <w:bCs/>
          <w:i/>
          <w:color w:val="000000" w:themeColor="text1"/>
          <w:sz w:val="11"/>
          <w:szCs w:val="11"/>
        </w:rPr>
      </w:pPr>
      <w:r>
        <w:rPr>
          <w:noProof/>
        </w:rPr>
        <w:lastRenderedPageBreak/>
        <w:drawing>
          <wp:anchor distT="0" distB="0" distL="114300" distR="114300" simplePos="0" relativeHeight="251677696" behindDoc="1" locked="0" layoutInCell="1" allowOverlap="1" wp14:anchorId="4555ADB0" wp14:editId="02F50EE2">
            <wp:simplePos x="0" y="0"/>
            <wp:positionH relativeFrom="column">
              <wp:align>left</wp:align>
            </wp:positionH>
            <wp:positionV relativeFrom="paragraph">
              <wp:posOffset>153670</wp:posOffset>
            </wp:positionV>
            <wp:extent cx="3009900" cy="2433320"/>
            <wp:effectExtent l="0" t="0" r="0" b="5080"/>
            <wp:wrapTight wrapText="bothSides">
              <wp:wrapPolygon edited="0">
                <wp:start x="0" y="0"/>
                <wp:lineTo x="0" y="21476"/>
                <wp:lineTo x="21463" y="21476"/>
                <wp:lineTo x="2146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09900" cy="2433320"/>
                    </a:xfrm>
                    <a:prstGeom prst="rect">
                      <a:avLst/>
                    </a:prstGeom>
                  </pic:spPr>
                </pic:pic>
              </a:graphicData>
            </a:graphic>
            <wp14:sizeRelH relativeFrom="page">
              <wp14:pctWidth>0</wp14:pctWidth>
            </wp14:sizeRelH>
            <wp14:sizeRelV relativeFrom="page">
              <wp14:pctHeight>0</wp14:pctHeight>
            </wp14:sizeRelV>
          </wp:anchor>
        </w:drawing>
      </w:r>
    </w:p>
    <w:p w:rsidR="009E6AA1" w:rsidRDefault="009E6AA1" w:rsidP="000C69F1">
      <w:pPr>
        <w:snapToGrid w:val="0"/>
        <w:rPr>
          <w:b/>
          <w:bCs/>
          <w:i/>
          <w:color w:val="000000" w:themeColor="text1"/>
          <w:sz w:val="11"/>
          <w:szCs w:val="11"/>
        </w:rPr>
      </w:pPr>
    </w:p>
    <w:p w:rsidR="009E6AA1" w:rsidRDefault="00AA321D" w:rsidP="00AA321D">
      <w:pPr>
        <w:snapToGrid w:val="0"/>
        <w:rPr>
          <w:b/>
          <w:bCs/>
          <w:i/>
          <w:color w:val="000000" w:themeColor="text1"/>
          <w:sz w:val="11"/>
          <w:szCs w:val="11"/>
        </w:rPr>
      </w:pPr>
      <w:r w:rsidRPr="00AA321D">
        <w:rPr>
          <w:rFonts w:hint="eastAsia"/>
          <w:b/>
          <w:bCs/>
          <w:i/>
          <w:color w:val="000000" w:themeColor="text1"/>
          <w:sz w:val="11"/>
          <w:szCs w:val="11"/>
        </w:rPr>
        <w:t>继承关系的语义：“</w:t>
      </w:r>
      <w:r w:rsidRPr="00AA321D">
        <w:rPr>
          <w:rFonts w:hint="eastAsia"/>
          <w:b/>
          <w:bCs/>
          <w:i/>
          <w:color w:val="000000" w:themeColor="text1"/>
          <w:sz w:val="11"/>
          <w:szCs w:val="11"/>
        </w:rPr>
        <w:t>is a kind of</w:t>
      </w:r>
      <w:r w:rsidRPr="00AA321D">
        <w:rPr>
          <w:rFonts w:hint="eastAsia"/>
          <w:b/>
          <w:bCs/>
          <w:i/>
          <w:color w:val="000000" w:themeColor="text1"/>
          <w:sz w:val="11"/>
          <w:szCs w:val="11"/>
        </w:rPr>
        <w:t>”</w:t>
      </w:r>
      <w:r>
        <w:rPr>
          <w:rFonts w:hint="eastAsia"/>
          <w:b/>
          <w:bCs/>
          <w:i/>
          <w:color w:val="000000" w:themeColor="text1"/>
          <w:sz w:val="11"/>
          <w:szCs w:val="11"/>
        </w:rPr>
        <w:t>(</w:t>
      </w:r>
      <w:r>
        <w:rPr>
          <w:rFonts w:hint="eastAsia"/>
          <w:b/>
          <w:bCs/>
          <w:i/>
          <w:color w:val="000000" w:themeColor="text1"/>
          <w:sz w:val="11"/>
          <w:szCs w:val="11"/>
        </w:rPr>
        <w:t>三角形</w:t>
      </w:r>
      <w:r>
        <w:rPr>
          <w:b/>
          <w:bCs/>
          <w:i/>
          <w:color w:val="000000" w:themeColor="text1"/>
          <w:sz w:val="11"/>
          <w:szCs w:val="11"/>
        </w:rPr>
        <w:t>)</w:t>
      </w:r>
    </w:p>
    <w:p w:rsidR="009E6AA1" w:rsidRDefault="00AA321D" w:rsidP="000C69F1">
      <w:pPr>
        <w:snapToGrid w:val="0"/>
        <w:rPr>
          <w:b/>
          <w:bCs/>
          <w:i/>
          <w:color w:val="000000" w:themeColor="text1"/>
          <w:sz w:val="11"/>
          <w:szCs w:val="11"/>
        </w:rPr>
      </w:pPr>
      <w:r>
        <w:rPr>
          <w:rFonts w:hint="eastAsia"/>
          <w:b/>
          <w:bCs/>
          <w:i/>
          <w:color w:val="000000" w:themeColor="text1"/>
          <w:sz w:val="11"/>
          <w:szCs w:val="11"/>
        </w:rPr>
        <w:t>聚集关系的</w:t>
      </w:r>
      <w:r w:rsidR="00AF1CCA">
        <w:rPr>
          <w:rFonts w:hint="eastAsia"/>
          <w:b/>
          <w:bCs/>
          <w:i/>
          <w:color w:val="000000" w:themeColor="text1"/>
          <w:sz w:val="11"/>
          <w:szCs w:val="11"/>
        </w:rPr>
        <w:t>语义：“</w:t>
      </w:r>
      <w:r w:rsidR="00AF1CCA" w:rsidRPr="00AF1CCA">
        <w:rPr>
          <w:rFonts w:hint="eastAsia"/>
          <w:b/>
          <w:bCs/>
          <w:i/>
          <w:color w:val="000000" w:themeColor="text1"/>
          <w:sz w:val="11"/>
          <w:szCs w:val="11"/>
        </w:rPr>
        <w:t>is part of</w:t>
      </w:r>
      <w:r w:rsidR="00AF1CCA">
        <w:rPr>
          <w:rFonts w:hint="eastAsia"/>
          <w:b/>
          <w:bCs/>
          <w:i/>
          <w:color w:val="000000" w:themeColor="text1"/>
          <w:sz w:val="11"/>
          <w:szCs w:val="11"/>
        </w:rPr>
        <w:t>”（菱形【实心同生共死，空心生命期不一样】）</w:t>
      </w:r>
    </w:p>
    <w:p w:rsidR="003361EB" w:rsidRDefault="00AF1CCA" w:rsidP="000C69F1">
      <w:pPr>
        <w:snapToGrid w:val="0"/>
        <w:rPr>
          <w:b/>
          <w:bCs/>
          <w:i/>
          <w:color w:val="000000" w:themeColor="text1"/>
          <w:sz w:val="11"/>
          <w:szCs w:val="11"/>
        </w:rPr>
      </w:pPr>
      <w:r>
        <w:rPr>
          <w:rFonts w:hint="eastAsia"/>
          <w:b/>
          <w:bCs/>
          <w:i/>
          <w:color w:val="000000" w:themeColor="text1"/>
          <w:sz w:val="11"/>
          <w:szCs w:val="11"/>
        </w:rPr>
        <w:t>依赖关系的语义：有关系么？（直线）</w:t>
      </w:r>
    </w:p>
    <w:p w:rsidR="003361EB" w:rsidRDefault="003361EB" w:rsidP="000C69F1">
      <w:pPr>
        <w:snapToGrid w:val="0"/>
        <w:rPr>
          <w:b/>
          <w:bCs/>
          <w:i/>
          <w:color w:val="000000" w:themeColor="text1"/>
          <w:sz w:val="11"/>
          <w:szCs w:val="11"/>
        </w:rPr>
      </w:pPr>
      <w:r>
        <w:rPr>
          <w:rFonts w:hint="eastAsia"/>
          <w:b/>
          <w:bCs/>
          <w:i/>
          <w:color w:val="000000" w:themeColor="text1"/>
          <w:sz w:val="11"/>
          <w:szCs w:val="11"/>
        </w:rPr>
        <w:t>每个类至少写出一个</w:t>
      </w:r>
      <w:r>
        <w:rPr>
          <w:rFonts w:hint="eastAsia"/>
          <w:b/>
          <w:bCs/>
          <w:i/>
          <w:color w:val="000000" w:themeColor="text1"/>
          <w:sz w:val="11"/>
          <w:szCs w:val="11"/>
        </w:rPr>
        <w:t>PK</w:t>
      </w:r>
      <w:r>
        <w:rPr>
          <w:rFonts w:hint="eastAsia"/>
          <w:b/>
          <w:bCs/>
          <w:i/>
          <w:color w:val="000000" w:themeColor="text1"/>
          <w:sz w:val="11"/>
          <w:szCs w:val="11"/>
        </w:rPr>
        <w:t>（主键）属性。</w:t>
      </w:r>
    </w:p>
    <w:p w:rsidR="003361EB" w:rsidRDefault="003361EB" w:rsidP="000C69F1">
      <w:pPr>
        <w:snapToGrid w:val="0"/>
        <w:rPr>
          <w:b/>
          <w:bCs/>
          <w:i/>
          <w:color w:val="000000" w:themeColor="text1"/>
          <w:sz w:val="11"/>
          <w:szCs w:val="11"/>
        </w:rPr>
      </w:pPr>
    </w:p>
    <w:p w:rsidR="003361EB" w:rsidRDefault="003361EB" w:rsidP="003361EB">
      <w:pPr>
        <w:snapToGrid w:val="0"/>
        <w:rPr>
          <w:b/>
          <w:bCs/>
          <w:i/>
          <w:color w:val="000000" w:themeColor="text1"/>
          <w:sz w:val="11"/>
          <w:szCs w:val="11"/>
        </w:rPr>
      </w:pPr>
      <w:r w:rsidRPr="003361EB">
        <w:rPr>
          <w:b/>
          <w:bCs/>
          <w:i/>
          <w:color w:val="000000" w:themeColor="text1"/>
          <w:sz w:val="11"/>
          <w:szCs w:val="11"/>
        </w:rPr>
        <w:t xml:space="preserve">Step1 </w:t>
      </w:r>
      <w:r w:rsidRPr="003361EB">
        <w:rPr>
          <w:rFonts w:hint="eastAsia"/>
          <w:b/>
          <w:bCs/>
          <w:i/>
          <w:color w:val="000000" w:themeColor="text1"/>
          <w:sz w:val="11"/>
          <w:szCs w:val="11"/>
        </w:rPr>
        <w:t>根据程序的逻辑结构画出流程图</w:t>
      </w:r>
      <w:r w:rsidRPr="003361EB">
        <w:rPr>
          <w:b/>
          <w:bCs/>
          <w:i/>
          <w:color w:val="000000" w:themeColor="text1"/>
          <w:sz w:val="11"/>
          <w:szCs w:val="11"/>
        </w:rPr>
        <w:t xml:space="preserve">Step2 </w:t>
      </w:r>
      <w:r w:rsidRPr="003361EB">
        <w:rPr>
          <w:rFonts w:hint="eastAsia"/>
          <w:b/>
          <w:bCs/>
          <w:i/>
          <w:color w:val="000000" w:themeColor="text1"/>
          <w:sz w:val="11"/>
          <w:szCs w:val="11"/>
        </w:rPr>
        <w:t>根据流程图画出流图</w:t>
      </w:r>
      <w:r>
        <w:rPr>
          <w:rFonts w:hint="eastAsia"/>
          <w:b/>
          <w:bCs/>
          <w:i/>
          <w:color w:val="000000" w:themeColor="text1"/>
          <w:sz w:val="11"/>
          <w:szCs w:val="11"/>
        </w:rPr>
        <w:t>【</w:t>
      </w:r>
      <w:r w:rsidRPr="003361EB">
        <w:rPr>
          <w:rFonts w:hint="eastAsia"/>
          <w:b/>
          <w:bCs/>
          <w:i/>
          <w:color w:val="000000" w:themeColor="text1"/>
          <w:sz w:val="11"/>
          <w:szCs w:val="11"/>
        </w:rPr>
        <w:t>如果判断中的条件表达式是由一个或多个逻辑运算符</w:t>
      </w:r>
      <w:r w:rsidRPr="003361EB">
        <w:rPr>
          <w:rFonts w:hint="eastAsia"/>
          <w:b/>
          <w:bCs/>
          <w:i/>
          <w:color w:val="000000" w:themeColor="text1"/>
          <w:sz w:val="11"/>
          <w:szCs w:val="11"/>
        </w:rPr>
        <w:t xml:space="preserve"> (OR,  AND, ...)  </w:t>
      </w:r>
      <w:r w:rsidRPr="003361EB">
        <w:rPr>
          <w:rFonts w:hint="eastAsia"/>
          <w:b/>
          <w:bCs/>
          <w:i/>
          <w:color w:val="000000" w:themeColor="text1"/>
          <w:sz w:val="11"/>
          <w:szCs w:val="11"/>
        </w:rPr>
        <w:t>连接的复合条件表达式，则需改为</w:t>
      </w:r>
      <w:r w:rsidRPr="003361EB">
        <w:rPr>
          <w:rFonts w:hint="eastAsia"/>
          <w:b/>
          <w:bCs/>
          <w:i/>
          <w:color w:val="000000" w:themeColor="text1"/>
          <w:sz w:val="11"/>
          <w:szCs w:val="11"/>
        </w:rPr>
        <w:t xml:space="preserve"> </w:t>
      </w:r>
      <w:r w:rsidRPr="003361EB">
        <w:rPr>
          <w:rFonts w:hint="eastAsia"/>
          <w:b/>
          <w:bCs/>
          <w:i/>
          <w:color w:val="000000" w:themeColor="text1"/>
          <w:sz w:val="11"/>
          <w:szCs w:val="11"/>
        </w:rPr>
        <w:t>一系列只有单个条件的嵌套的判断</w:t>
      </w:r>
      <w:r>
        <w:rPr>
          <w:rFonts w:hint="eastAsia"/>
          <w:b/>
          <w:bCs/>
          <w:i/>
          <w:color w:val="000000" w:themeColor="text1"/>
          <w:sz w:val="11"/>
          <w:szCs w:val="11"/>
        </w:rPr>
        <w:t>】</w:t>
      </w:r>
    </w:p>
    <w:p w:rsidR="00DD0DA9" w:rsidRDefault="003361EB" w:rsidP="003361EB">
      <w:pPr>
        <w:snapToGrid w:val="0"/>
        <w:rPr>
          <w:b/>
          <w:bCs/>
          <w:i/>
          <w:color w:val="000000" w:themeColor="text1"/>
          <w:sz w:val="11"/>
          <w:szCs w:val="11"/>
          <w:u w:val="single"/>
        </w:rPr>
      </w:pPr>
      <w:r w:rsidRPr="003361EB">
        <w:rPr>
          <w:b/>
          <w:bCs/>
          <w:i/>
          <w:color w:val="000000" w:themeColor="text1"/>
          <w:sz w:val="11"/>
          <w:szCs w:val="11"/>
        </w:rPr>
        <w:t xml:space="preserve">Step3 </w:t>
      </w:r>
      <w:r w:rsidRPr="003361EB">
        <w:rPr>
          <w:rFonts w:hint="eastAsia"/>
          <w:b/>
          <w:bCs/>
          <w:i/>
          <w:color w:val="000000" w:themeColor="text1"/>
          <w:sz w:val="11"/>
          <w:szCs w:val="11"/>
        </w:rPr>
        <w:t>确定程序环路复杂性</w:t>
      </w:r>
      <w:r>
        <w:rPr>
          <w:rFonts w:hint="eastAsia"/>
          <w:b/>
          <w:bCs/>
          <w:i/>
          <w:color w:val="000000" w:themeColor="text1"/>
          <w:sz w:val="11"/>
          <w:szCs w:val="11"/>
        </w:rPr>
        <w:t>：</w:t>
      </w:r>
      <w:r w:rsidR="00DE1753" w:rsidRPr="003361EB">
        <w:rPr>
          <w:b/>
          <w:bCs/>
          <w:i/>
          <w:color w:val="000000" w:themeColor="text1"/>
          <w:sz w:val="11"/>
          <w:szCs w:val="11"/>
          <w:u w:val="single"/>
        </w:rPr>
        <w:t>V(G) = P + 1</w:t>
      </w:r>
      <w:r>
        <w:rPr>
          <w:rFonts w:hint="eastAsia"/>
          <w:b/>
          <w:bCs/>
          <w:i/>
          <w:color w:val="000000" w:themeColor="text1"/>
          <w:sz w:val="11"/>
          <w:szCs w:val="11"/>
          <w:u w:val="single"/>
        </w:rPr>
        <w:t>（需要条件之间有嵌套关系，如果没有条件之间没有嵌套关系直接数出来）</w:t>
      </w:r>
    </w:p>
    <w:p w:rsidR="003361EB" w:rsidRPr="003361EB" w:rsidRDefault="003361EB" w:rsidP="003361EB">
      <w:pPr>
        <w:snapToGrid w:val="0"/>
        <w:rPr>
          <w:b/>
          <w:bCs/>
          <w:i/>
          <w:color w:val="000000" w:themeColor="text1"/>
          <w:sz w:val="11"/>
          <w:szCs w:val="11"/>
        </w:rPr>
      </w:pPr>
      <w:r w:rsidRPr="003361EB">
        <w:rPr>
          <w:b/>
          <w:bCs/>
          <w:i/>
          <w:color w:val="000000" w:themeColor="text1"/>
          <w:sz w:val="11"/>
          <w:szCs w:val="11"/>
        </w:rPr>
        <w:t xml:space="preserve">Step4 </w:t>
      </w:r>
      <w:r w:rsidRPr="003361EB">
        <w:rPr>
          <w:rFonts w:hint="eastAsia"/>
          <w:b/>
          <w:bCs/>
          <w:i/>
          <w:color w:val="000000" w:themeColor="text1"/>
          <w:sz w:val="11"/>
          <w:szCs w:val="11"/>
        </w:rPr>
        <w:t>确定基本路径的集合</w:t>
      </w:r>
    </w:p>
    <w:p w:rsidR="003361EB" w:rsidRDefault="003361EB" w:rsidP="000C69F1">
      <w:pPr>
        <w:snapToGrid w:val="0"/>
        <w:rPr>
          <w:b/>
          <w:bCs/>
          <w:i/>
          <w:color w:val="000000" w:themeColor="text1"/>
          <w:sz w:val="11"/>
          <w:szCs w:val="11"/>
        </w:rPr>
      </w:pPr>
      <w:r w:rsidRPr="003361EB">
        <w:rPr>
          <w:b/>
          <w:bCs/>
          <w:i/>
          <w:color w:val="000000" w:themeColor="text1"/>
          <w:sz w:val="11"/>
          <w:szCs w:val="11"/>
        </w:rPr>
        <w:t xml:space="preserve">Step5 </w:t>
      </w:r>
      <w:r w:rsidRPr="003361EB">
        <w:rPr>
          <w:rFonts w:hint="eastAsia"/>
          <w:b/>
          <w:bCs/>
          <w:i/>
          <w:color w:val="000000" w:themeColor="text1"/>
          <w:sz w:val="11"/>
          <w:szCs w:val="11"/>
        </w:rPr>
        <w:t>对每条基本路径设计测试用例</w:t>
      </w:r>
      <w:r w:rsidR="007235EB">
        <w:rPr>
          <w:rFonts w:hint="eastAsia"/>
          <w:b/>
          <w:bCs/>
          <w:i/>
          <w:color w:val="000000" w:themeColor="text1"/>
          <w:sz w:val="11"/>
          <w:szCs w:val="11"/>
        </w:rPr>
        <w:t>(</w:t>
      </w:r>
      <w:r w:rsidR="007235EB">
        <w:rPr>
          <w:rFonts w:hint="eastAsia"/>
          <w:b/>
          <w:bCs/>
          <w:i/>
          <w:color w:val="000000" w:themeColor="text1"/>
          <w:sz w:val="11"/>
          <w:szCs w:val="11"/>
        </w:rPr>
        <w:t>入口参数的设置</w:t>
      </w:r>
      <w:r w:rsidR="007235EB">
        <w:rPr>
          <w:b/>
          <w:bCs/>
          <w:i/>
          <w:color w:val="000000" w:themeColor="text1"/>
          <w:sz w:val="11"/>
          <w:szCs w:val="11"/>
        </w:rPr>
        <w:t>)</w:t>
      </w:r>
    </w:p>
    <w:p w:rsidR="00BB54D6" w:rsidRPr="003361EB" w:rsidRDefault="00BB54D6" w:rsidP="000C69F1">
      <w:pPr>
        <w:snapToGrid w:val="0"/>
        <w:rPr>
          <w:b/>
          <w:bCs/>
          <w:i/>
          <w:color w:val="000000" w:themeColor="text1"/>
          <w:sz w:val="11"/>
          <w:szCs w:val="11"/>
        </w:rPr>
      </w:pPr>
      <w:r w:rsidRPr="00BB54D6">
        <w:rPr>
          <w:b/>
          <w:bCs/>
          <w:i/>
          <w:color w:val="000000" w:themeColor="text1"/>
          <w:sz w:val="11"/>
          <w:szCs w:val="11"/>
        </w:rPr>
        <w:t>。</w:t>
      </w:r>
      <w:r w:rsidRPr="00BB54D6">
        <w:rPr>
          <w:b/>
          <w:bCs/>
          <w:i/>
          <w:color w:val="FF0000"/>
          <w:sz w:val="11"/>
          <w:szCs w:val="11"/>
        </w:rPr>
        <w:t>软件开发和软件测试关系</w:t>
      </w:r>
      <w:r w:rsidRPr="00BB54D6">
        <w:rPr>
          <w:b/>
          <w:bCs/>
          <w:i/>
          <w:color w:val="000000" w:themeColor="text1"/>
          <w:sz w:val="11"/>
          <w:szCs w:val="11"/>
        </w:rPr>
        <w:t>(</w:t>
      </w:r>
      <w:r w:rsidRPr="00BB54D6">
        <w:rPr>
          <w:b/>
          <w:bCs/>
          <w:i/>
          <w:color w:val="000000" w:themeColor="text1"/>
          <w:sz w:val="11"/>
          <w:szCs w:val="11"/>
        </w:rPr>
        <w:t>两张图</w:t>
      </w:r>
      <w:r w:rsidRPr="00BB54D6">
        <w:rPr>
          <w:b/>
          <w:bCs/>
          <w:i/>
          <w:color w:val="000000" w:themeColor="text1"/>
          <w:sz w:val="11"/>
          <w:szCs w:val="11"/>
        </w:rPr>
        <w:t>+</w:t>
      </w:r>
      <w:r w:rsidRPr="00BB54D6">
        <w:rPr>
          <w:b/>
          <w:bCs/>
          <w:i/>
          <w:color w:val="000000" w:themeColor="text1"/>
          <w:sz w:val="11"/>
          <w:szCs w:val="11"/>
        </w:rPr>
        <w:t>第一页中部</w:t>
      </w:r>
      <w:r w:rsidRPr="00BB54D6">
        <w:rPr>
          <w:b/>
          <w:bCs/>
          <w:i/>
          <w:color w:val="000000" w:themeColor="text1"/>
          <w:sz w:val="11"/>
          <w:szCs w:val="11"/>
        </w:rPr>
        <w:t>+</w:t>
      </w:r>
      <w:r w:rsidRPr="00BB54D6">
        <w:rPr>
          <w:b/>
          <w:bCs/>
          <w:i/>
          <w:color w:val="000000" w:themeColor="text1"/>
          <w:sz w:val="11"/>
          <w:szCs w:val="11"/>
        </w:rPr>
        <w:t>补充</w:t>
      </w:r>
      <w:r w:rsidRPr="00BB54D6">
        <w:rPr>
          <w:b/>
          <w:bCs/>
          <w:i/>
          <w:color w:val="000000" w:themeColor="text1"/>
          <w:sz w:val="11"/>
          <w:szCs w:val="11"/>
        </w:rPr>
        <w:t>)</w:t>
      </w:r>
      <w:r w:rsidRPr="00BB54D6">
        <w:rPr>
          <w:b/>
          <w:bCs/>
          <w:i/>
          <w:color w:val="000000" w:themeColor="text1"/>
          <w:sz w:val="11"/>
          <w:szCs w:val="11"/>
        </w:rPr>
        <w:t>测试过程：</w:t>
      </w:r>
      <w:r w:rsidRPr="00BB54D6">
        <w:rPr>
          <w:b/>
          <w:bCs/>
          <w:i/>
          <w:color w:val="000000" w:themeColor="text1"/>
          <w:sz w:val="11"/>
          <w:szCs w:val="11"/>
        </w:rPr>
        <w:t>1)</w:t>
      </w:r>
      <w:r w:rsidRPr="00BB54D6">
        <w:rPr>
          <w:b/>
          <w:bCs/>
          <w:i/>
          <w:color w:val="000000" w:themeColor="text1"/>
          <w:sz w:val="11"/>
          <w:szCs w:val="11"/>
        </w:rPr>
        <w:t>单元测试以详细设计说</w:t>
      </w:r>
      <w:r w:rsidRPr="00BB54D6">
        <w:rPr>
          <w:b/>
          <w:bCs/>
          <w:i/>
          <w:color w:val="000000" w:themeColor="text1"/>
          <w:sz w:val="11"/>
          <w:szCs w:val="11"/>
        </w:rPr>
        <w:t xml:space="preserve"> </w:t>
      </w:r>
      <w:r w:rsidRPr="00BB54D6">
        <w:rPr>
          <w:b/>
          <w:bCs/>
          <w:i/>
          <w:color w:val="000000" w:themeColor="text1"/>
          <w:sz w:val="11"/>
          <w:szCs w:val="11"/>
        </w:rPr>
        <w:t>明书和源程序代码为依据，对源程序中每一个程序单元测试程序中每个模块是否有错误。（白</w:t>
      </w:r>
      <w:r w:rsidRPr="00BB54D6">
        <w:rPr>
          <w:b/>
          <w:bCs/>
          <w:i/>
          <w:color w:val="000000" w:themeColor="text1"/>
          <w:sz w:val="11"/>
          <w:szCs w:val="11"/>
        </w:rPr>
        <w:t xml:space="preserve"> </w:t>
      </w:r>
      <w:r w:rsidRPr="00BB54D6">
        <w:rPr>
          <w:b/>
          <w:bCs/>
          <w:i/>
          <w:color w:val="000000" w:themeColor="text1"/>
          <w:sz w:val="11"/>
          <w:szCs w:val="11"/>
        </w:rPr>
        <w:t>盒）</w:t>
      </w:r>
      <w:r w:rsidRPr="00BB54D6">
        <w:rPr>
          <w:b/>
          <w:bCs/>
          <w:i/>
          <w:color w:val="000000" w:themeColor="text1"/>
          <w:sz w:val="11"/>
          <w:szCs w:val="11"/>
        </w:rPr>
        <w:t>2)</w:t>
      </w:r>
      <w:r w:rsidRPr="00BB54D6">
        <w:rPr>
          <w:b/>
          <w:bCs/>
          <w:i/>
          <w:color w:val="000000" w:themeColor="text1"/>
          <w:sz w:val="11"/>
          <w:szCs w:val="11"/>
        </w:rPr>
        <w:t>集成测试以概要说明书和详细设计说明书为依据，是为了测试软件总体结构是否有错误（黑盒</w:t>
      </w:r>
      <w:r w:rsidRPr="00BB54D6">
        <w:rPr>
          <w:b/>
          <w:bCs/>
          <w:i/>
          <w:color w:val="000000" w:themeColor="text1"/>
          <w:sz w:val="11"/>
          <w:szCs w:val="11"/>
        </w:rPr>
        <w:t xml:space="preserve">+ </w:t>
      </w:r>
      <w:r w:rsidRPr="00BB54D6">
        <w:rPr>
          <w:b/>
          <w:bCs/>
          <w:i/>
          <w:color w:val="000000" w:themeColor="text1"/>
          <w:sz w:val="11"/>
          <w:szCs w:val="11"/>
        </w:rPr>
        <w:t>部分白盒），也就是检查概要设计是否合理有效。</w:t>
      </w:r>
      <w:r w:rsidRPr="00BB54D6">
        <w:rPr>
          <w:b/>
          <w:bCs/>
          <w:i/>
          <w:color w:val="000000" w:themeColor="text1"/>
          <w:sz w:val="11"/>
          <w:szCs w:val="11"/>
        </w:rPr>
        <w:t>3)</w:t>
      </w:r>
      <w:r w:rsidRPr="00BB54D6">
        <w:rPr>
          <w:b/>
          <w:bCs/>
          <w:i/>
          <w:color w:val="000000" w:themeColor="text1"/>
          <w:sz w:val="11"/>
          <w:szCs w:val="11"/>
        </w:rPr>
        <w:t>确认测试一需求分析说明书和概要设计说明书为</w:t>
      </w:r>
      <w:r w:rsidRPr="00BB54D6">
        <w:rPr>
          <w:b/>
          <w:bCs/>
          <w:i/>
          <w:color w:val="000000" w:themeColor="text1"/>
          <w:sz w:val="11"/>
          <w:szCs w:val="11"/>
        </w:rPr>
        <w:t xml:space="preserve"> </w:t>
      </w:r>
      <w:r w:rsidRPr="00BB54D6">
        <w:rPr>
          <w:b/>
          <w:bCs/>
          <w:i/>
          <w:color w:val="000000" w:themeColor="text1"/>
          <w:sz w:val="11"/>
          <w:szCs w:val="11"/>
        </w:rPr>
        <w:t>依据，主要是检查已实现的软件是否满足需求规格说明书中确定了的各种需求。（黑盒）</w:t>
      </w:r>
      <w:r w:rsidRPr="00BB54D6">
        <w:rPr>
          <w:b/>
          <w:bCs/>
          <w:i/>
          <w:color w:val="000000" w:themeColor="text1"/>
          <w:sz w:val="11"/>
          <w:szCs w:val="11"/>
        </w:rPr>
        <w:t>4)</w:t>
      </w:r>
      <w:r w:rsidRPr="00BB54D6">
        <w:rPr>
          <w:b/>
          <w:bCs/>
          <w:i/>
          <w:color w:val="000000" w:themeColor="text1"/>
          <w:sz w:val="11"/>
          <w:szCs w:val="11"/>
        </w:rPr>
        <w:t>系统测试</w:t>
      </w:r>
      <w:r w:rsidRPr="00BB54D6">
        <w:rPr>
          <w:b/>
          <w:bCs/>
          <w:i/>
          <w:color w:val="000000" w:themeColor="text1"/>
          <w:sz w:val="11"/>
          <w:szCs w:val="11"/>
        </w:rPr>
        <w:t xml:space="preserve"> </w:t>
      </w:r>
      <w:r w:rsidRPr="00BB54D6">
        <w:rPr>
          <w:b/>
          <w:bCs/>
          <w:i/>
          <w:color w:val="000000" w:themeColor="text1"/>
          <w:sz w:val="11"/>
          <w:szCs w:val="11"/>
        </w:rPr>
        <w:t>是把将软件系统与其他部分（数据库、硬件）集成后测试，以确定软件是否可以支付使用。</w:t>
      </w:r>
      <w:r w:rsidRPr="00BB54D6">
        <w:rPr>
          <w:b/>
          <w:bCs/>
          <w:i/>
          <w:color w:val="000000" w:themeColor="text1"/>
          <w:sz w:val="11"/>
          <w:szCs w:val="11"/>
        </w:rPr>
        <w:t xml:space="preserve"> </w:t>
      </w:r>
      <w:r w:rsidRPr="00BB54D6">
        <w:rPr>
          <w:b/>
          <w:bCs/>
          <w:i/>
          <w:color w:val="FF0000"/>
          <w:sz w:val="11"/>
          <w:szCs w:val="11"/>
        </w:rPr>
        <w:t>【第</w:t>
      </w:r>
      <w:r w:rsidRPr="00BB54D6">
        <w:rPr>
          <w:b/>
          <w:bCs/>
          <w:i/>
          <w:color w:val="FF0000"/>
          <w:sz w:val="11"/>
          <w:szCs w:val="11"/>
        </w:rPr>
        <w:t>2</w:t>
      </w:r>
      <w:r w:rsidRPr="00BB54D6">
        <w:rPr>
          <w:b/>
          <w:bCs/>
          <w:i/>
          <w:color w:val="FF0000"/>
          <w:sz w:val="11"/>
          <w:szCs w:val="11"/>
        </w:rPr>
        <w:t>章补充】</w:t>
      </w:r>
      <w:r w:rsidRPr="00BB54D6">
        <w:rPr>
          <w:b/>
          <w:bCs/>
          <w:i/>
          <w:color w:val="FF0000"/>
          <w:sz w:val="11"/>
          <w:szCs w:val="11"/>
        </w:rPr>
        <w:t>OO</w:t>
      </w:r>
      <w:r w:rsidRPr="00BB54D6">
        <w:rPr>
          <w:b/>
          <w:bCs/>
          <w:i/>
          <w:color w:val="FF0000"/>
          <w:sz w:val="11"/>
          <w:szCs w:val="11"/>
        </w:rPr>
        <w:t>特征</w:t>
      </w:r>
      <w:r w:rsidRPr="00BB54D6">
        <w:rPr>
          <w:b/>
          <w:bCs/>
          <w:i/>
          <w:color w:val="000000" w:themeColor="text1"/>
          <w:sz w:val="11"/>
          <w:szCs w:val="11"/>
        </w:rPr>
        <w:t>封装性、继承性、多态性、抽象</w:t>
      </w:r>
      <w:r w:rsidRPr="00BB54D6">
        <w:rPr>
          <w:b/>
          <w:bCs/>
          <w:i/>
          <w:color w:val="000000" w:themeColor="text1"/>
          <w:sz w:val="11"/>
          <w:szCs w:val="11"/>
        </w:rPr>
        <w:t xml:space="preserve"> </w:t>
      </w:r>
      <w:r w:rsidRPr="00BB54D6">
        <w:rPr>
          <w:b/>
          <w:bCs/>
          <w:i/>
          <w:color w:val="000000" w:themeColor="text1"/>
          <w:sz w:val="11"/>
          <w:szCs w:val="11"/>
        </w:rPr>
        <w:t>多态：同一消息为不同的对象接受时可产生完</w:t>
      </w:r>
      <w:r w:rsidRPr="00BB54D6">
        <w:rPr>
          <w:b/>
          <w:bCs/>
          <w:i/>
          <w:color w:val="000000" w:themeColor="text1"/>
          <w:sz w:val="11"/>
          <w:szCs w:val="11"/>
        </w:rPr>
        <w:t xml:space="preserve"> </w:t>
      </w:r>
      <w:r w:rsidRPr="00BB54D6">
        <w:rPr>
          <w:b/>
          <w:bCs/>
          <w:i/>
          <w:color w:val="000000" w:themeColor="text1"/>
          <w:sz w:val="11"/>
          <w:szCs w:val="11"/>
        </w:rPr>
        <w:t>全不同的行动，这种现象称为多态性。多态是指同一个命名可具有不同的语义。</w:t>
      </w:r>
      <w:r w:rsidRPr="00BB54D6">
        <w:rPr>
          <w:b/>
          <w:bCs/>
          <w:i/>
          <w:color w:val="000000" w:themeColor="text1"/>
          <w:sz w:val="11"/>
          <w:szCs w:val="11"/>
        </w:rPr>
        <w:t>OO</w:t>
      </w:r>
      <w:r w:rsidRPr="00BB54D6">
        <w:rPr>
          <w:b/>
          <w:bCs/>
          <w:i/>
          <w:color w:val="000000" w:themeColor="text1"/>
          <w:sz w:val="11"/>
          <w:szCs w:val="11"/>
        </w:rPr>
        <w:t>方法中，常指在一</w:t>
      </w:r>
      <w:r w:rsidRPr="00BB54D6">
        <w:rPr>
          <w:b/>
          <w:bCs/>
          <w:i/>
          <w:color w:val="000000" w:themeColor="text1"/>
          <w:sz w:val="11"/>
          <w:szCs w:val="11"/>
        </w:rPr>
        <w:t xml:space="preserve"> </w:t>
      </w:r>
      <w:r w:rsidRPr="00BB54D6">
        <w:rPr>
          <w:b/>
          <w:bCs/>
          <w:i/>
          <w:color w:val="000000" w:themeColor="text1"/>
          <w:sz w:val="11"/>
          <w:szCs w:val="11"/>
        </w:rPr>
        <w:t>般类中定义的属性或操作被特殊类继承之后，可以具有不同的数据类型或表现出不同的行为。对于子</w:t>
      </w:r>
      <w:r w:rsidRPr="00BB54D6">
        <w:rPr>
          <w:b/>
          <w:bCs/>
          <w:i/>
          <w:color w:val="000000" w:themeColor="text1"/>
          <w:sz w:val="11"/>
          <w:szCs w:val="11"/>
        </w:rPr>
        <w:t xml:space="preserve"> </w:t>
      </w:r>
      <w:r w:rsidRPr="00BB54D6">
        <w:rPr>
          <w:b/>
          <w:bCs/>
          <w:i/>
          <w:color w:val="000000" w:themeColor="text1"/>
          <w:sz w:val="11"/>
          <w:szCs w:val="11"/>
        </w:rPr>
        <w:t>类，可用不同的方法替代实现父类的方法（</w:t>
      </w:r>
      <w:r w:rsidRPr="00BB54D6">
        <w:rPr>
          <w:b/>
          <w:bCs/>
          <w:i/>
          <w:color w:val="000000" w:themeColor="text1"/>
          <w:sz w:val="11"/>
          <w:szCs w:val="11"/>
        </w:rPr>
        <w:t>C++</w:t>
      </w:r>
      <w:r w:rsidRPr="00BB54D6">
        <w:rPr>
          <w:b/>
          <w:bCs/>
          <w:i/>
          <w:color w:val="000000" w:themeColor="text1"/>
          <w:sz w:val="11"/>
          <w:szCs w:val="11"/>
        </w:rPr>
        <w:t>语言支持编译时的静态多态性和运行时的动态多态</w:t>
      </w:r>
      <w:r w:rsidRPr="00BB54D6">
        <w:rPr>
          <w:b/>
          <w:bCs/>
          <w:i/>
          <w:color w:val="000000" w:themeColor="text1"/>
          <w:sz w:val="11"/>
          <w:szCs w:val="11"/>
        </w:rPr>
        <w:t xml:space="preserve"> </w:t>
      </w:r>
      <w:r w:rsidRPr="00BB54D6">
        <w:rPr>
          <w:b/>
          <w:bCs/>
          <w:i/>
          <w:color w:val="000000" w:themeColor="text1"/>
          <w:sz w:val="11"/>
          <w:szCs w:val="11"/>
        </w:rPr>
        <w:t>性，分别是通过函数重载和虚函数来实现的）</w:t>
      </w:r>
      <w:r w:rsidRPr="00BB54D6">
        <w:rPr>
          <w:b/>
          <w:bCs/>
          <w:i/>
          <w:color w:val="FF0000"/>
          <w:sz w:val="11"/>
          <w:szCs w:val="11"/>
        </w:rPr>
        <w:t>为什么</w:t>
      </w:r>
      <w:r w:rsidRPr="00BB54D6">
        <w:rPr>
          <w:b/>
          <w:bCs/>
          <w:i/>
          <w:color w:val="FF0000"/>
          <w:sz w:val="11"/>
          <w:szCs w:val="11"/>
        </w:rPr>
        <w:t>OO</w:t>
      </w:r>
      <w:r w:rsidRPr="00BB54D6">
        <w:rPr>
          <w:b/>
          <w:bCs/>
          <w:i/>
          <w:color w:val="FF0000"/>
          <w:sz w:val="11"/>
          <w:szCs w:val="11"/>
        </w:rPr>
        <w:t>高复用性</w:t>
      </w:r>
      <w:r w:rsidRPr="00BB54D6">
        <w:rPr>
          <w:b/>
          <w:bCs/>
          <w:i/>
          <w:color w:val="000000" w:themeColor="text1"/>
          <w:sz w:val="11"/>
          <w:szCs w:val="11"/>
        </w:rPr>
        <w:t>，体现？</w:t>
      </w:r>
      <w:r w:rsidRPr="00BB54D6">
        <w:rPr>
          <w:b/>
          <w:bCs/>
          <w:i/>
          <w:color w:val="000000" w:themeColor="text1"/>
          <w:sz w:val="11"/>
          <w:szCs w:val="11"/>
        </w:rPr>
        <w:t>1</w:t>
      </w:r>
      <w:r w:rsidRPr="00BB54D6">
        <w:rPr>
          <w:b/>
          <w:bCs/>
          <w:i/>
          <w:color w:val="000000" w:themeColor="text1"/>
          <w:sz w:val="11"/>
          <w:szCs w:val="11"/>
        </w:rPr>
        <w:t>继承</w:t>
      </w:r>
      <w:r w:rsidRPr="00BB54D6">
        <w:rPr>
          <w:b/>
          <w:bCs/>
          <w:i/>
          <w:color w:val="000000" w:themeColor="text1"/>
          <w:sz w:val="11"/>
          <w:szCs w:val="11"/>
        </w:rPr>
        <w:t>2</w:t>
      </w:r>
      <w:r w:rsidRPr="00BB54D6">
        <w:rPr>
          <w:b/>
          <w:bCs/>
          <w:i/>
          <w:color w:val="000000" w:themeColor="text1"/>
          <w:sz w:val="11"/>
          <w:szCs w:val="11"/>
        </w:rPr>
        <w:t>聚集（拿来就用）</w:t>
      </w:r>
      <w:r w:rsidRPr="00BB54D6">
        <w:rPr>
          <w:b/>
          <w:bCs/>
          <w:i/>
          <w:color w:val="000000" w:themeColor="text1"/>
          <w:sz w:val="11"/>
          <w:szCs w:val="11"/>
        </w:rPr>
        <w:t>3</w:t>
      </w:r>
      <w:r w:rsidRPr="00BB54D6">
        <w:rPr>
          <w:b/>
          <w:bCs/>
          <w:i/>
          <w:color w:val="000000" w:themeColor="text1"/>
          <w:sz w:val="11"/>
          <w:szCs w:val="11"/>
        </w:rPr>
        <w:t>封</w:t>
      </w:r>
      <w:r w:rsidRPr="00BB54D6">
        <w:rPr>
          <w:b/>
          <w:bCs/>
          <w:i/>
          <w:color w:val="000000" w:themeColor="text1"/>
          <w:sz w:val="11"/>
          <w:szCs w:val="11"/>
        </w:rPr>
        <w:t xml:space="preserve"> </w:t>
      </w:r>
      <w:r w:rsidRPr="00BB54D6">
        <w:rPr>
          <w:b/>
          <w:bCs/>
          <w:i/>
          <w:color w:val="000000" w:themeColor="text1"/>
          <w:sz w:val="11"/>
          <w:szCs w:val="11"/>
        </w:rPr>
        <w:t>装</w:t>
      </w:r>
      <w:r w:rsidRPr="00BB54D6">
        <w:rPr>
          <w:b/>
          <w:bCs/>
          <w:i/>
          <w:color w:val="000000" w:themeColor="text1"/>
          <w:sz w:val="11"/>
          <w:szCs w:val="11"/>
        </w:rPr>
        <w:t>+</w:t>
      </w:r>
      <w:r w:rsidRPr="00BB54D6">
        <w:rPr>
          <w:b/>
          <w:bCs/>
          <w:i/>
          <w:color w:val="000000" w:themeColor="text1"/>
          <w:sz w:val="11"/>
          <w:szCs w:val="11"/>
        </w:rPr>
        <w:t>信息隐藏</w:t>
      </w:r>
      <w:r w:rsidRPr="00BB54D6">
        <w:rPr>
          <w:b/>
          <w:bCs/>
          <w:i/>
          <w:color w:val="000000" w:themeColor="text1"/>
          <w:sz w:val="11"/>
          <w:szCs w:val="11"/>
        </w:rPr>
        <w:t>+</w:t>
      </w:r>
      <w:r w:rsidRPr="00BB54D6">
        <w:rPr>
          <w:b/>
          <w:bCs/>
          <w:i/>
          <w:color w:val="000000" w:themeColor="text1"/>
          <w:sz w:val="11"/>
          <w:szCs w:val="11"/>
        </w:rPr>
        <w:t>模块独立性</w:t>
      </w:r>
      <w:r w:rsidRPr="00BB54D6">
        <w:rPr>
          <w:b/>
          <w:bCs/>
          <w:i/>
          <w:color w:val="000000" w:themeColor="text1"/>
          <w:sz w:val="11"/>
          <w:szCs w:val="11"/>
        </w:rPr>
        <w:t>+</w:t>
      </w:r>
      <w:r w:rsidRPr="00BB54D6">
        <w:rPr>
          <w:b/>
          <w:bCs/>
          <w:i/>
          <w:color w:val="000000" w:themeColor="text1"/>
          <w:sz w:val="11"/>
          <w:szCs w:val="11"/>
        </w:rPr>
        <w:t>可维护性</w:t>
      </w:r>
      <w:r w:rsidRPr="00BB54D6">
        <w:rPr>
          <w:b/>
          <w:bCs/>
          <w:i/>
          <w:color w:val="000000" w:themeColor="text1"/>
          <w:sz w:val="11"/>
          <w:szCs w:val="11"/>
        </w:rPr>
        <w:t xml:space="preserve"> 5</w:t>
      </w:r>
      <w:r w:rsidRPr="00BB54D6">
        <w:rPr>
          <w:b/>
          <w:bCs/>
          <w:i/>
          <w:color w:val="000000" w:themeColor="text1"/>
          <w:sz w:val="11"/>
          <w:szCs w:val="11"/>
        </w:rPr>
        <w:t>面向对象程序设计的重用性体现在类库上，用对象描述问题域中</w:t>
      </w:r>
      <w:r w:rsidRPr="00BB54D6">
        <w:rPr>
          <w:b/>
          <w:bCs/>
          <w:i/>
          <w:color w:val="000000" w:themeColor="text1"/>
          <w:sz w:val="11"/>
          <w:szCs w:val="11"/>
        </w:rPr>
        <w:t xml:space="preserve"> </w:t>
      </w:r>
      <w:r w:rsidRPr="00BB54D6">
        <w:rPr>
          <w:b/>
          <w:bCs/>
          <w:i/>
          <w:color w:val="000000" w:themeColor="text1"/>
          <w:sz w:val="11"/>
          <w:szCs w:val="11"/>
        </w:rPr>
        <w:t>的事务，并用类作为同种对象的抽象表示。类库中的类不仅可以直接使用，而且可以在类库中类的基</w:t>
      </w:r>
      <w:r w:rsidRPr="00BB54D6">
        <w:rPr>
          <w:b/>
          <w:bCs/>
          <w:i/>
          <w:color w:val="000000" w:themeColor="text1"/>
          <w:sz w:val="11"/>
          <w:szCs w:val="11"/>
        </w:rPr>
        <w:t xml:space="preserve"> </w:t>
      </w:r>
      <w:r w:rsidRPr="00BB54D6">
        <w:rPr>
          <w:b/>
          <w:bCs/>
          <w:i/>
          <w:color w:val="000000" w:themeColor="text1"/>
          <w:sz w:val="11"/>
          <w:szCs w:val="11"/>
        </w:rPr>
        <w:t>础上派生新类</w:t>
      </w:r>
      <w:r w:rsidRPr="00BB54D6">
        <w:rPr>
          <w:b/>
          <w:bCs/>
          <w:i/>
          <w:color w:val="000000" w:themeColor="text1"/>
          <w:sz w:val="11"/>
          <w:szCs w:val="11"/>
        </w:rPr>
        <w:t>,</w:t>
      </w:r>
      <w:r w:rsidRPr="00BB54D6">
        <w:rPr>
          <w:b/>
          <w:bCs/>
          <w:i/>
          <w:color w:val="000000" w:themeColor="text1"/>
          <w:sz w:val="11"/>
          <w:szCs w:val="11"/>
        </w:rPr>
        <w:t>对基类进行扩充和修改以满足应用需求，极大的提高了程序的重用性。</w:t>
      </w:r>
      <w:r w:rsidRPr="00BB54D6">
        <w:rPr>
          <w:b/>
          <w:bCs/>
          <w:i/>
          <w:color w:val="000000" w:themeColor="text1"/>
          <w:sz w:val="11"/>
          <w:szCs w:val="11"/>
        </w:rPr>
        <w:t xml:space="preserve"> </w:t>
      </w:r>
      <w:r w:rsidRPr="00BB54D6">
        <w:rPr>
          <w:b/>
          <w:bCs/>
          <w:i/>
          <w:color w:val="000000" w:themeColor="text1"/>
          <w:sz w:val="11"/>
          <w:szCs w:val="11"/>
        </w:rPr>
        <w:t>类是系统的基本</w:t>
      </w:r>
      <w:r w:rsidRPr="00BB54D6">
        <w:rPr>
          <w:b/>
          <w:bCs/>
          <w:i/>
          <w:color w:val="000000" w:themeColor="text1"/>
          <w:sz w:val="11"/>
          <w:szCs w:val="11"/>
        </w:rPr>
        <w:t xml:space="preserve"> </w:t>
      </w:r>
      <w:r w:rsidRPr="00BB54D6">
        <w:rPr>
          <w:b/>
          <w:bCs/>
          <w:i/>
          <w:color w:val="000000" w:themeColor="text1"/>
          <w:sz w:val="11"/>
          <w:szCs w:val="11"/>
        </w:rPr>
        <w:t>构成单位，它符合可复用构件所应具备的那些特性</w:t>
      </w:r>
      <w:r w:rsidRPr="00BB54D6">
        <w:rPr>
          <w:b/>
          <w:bCs/>
          <w:i/>
          <w:color w:val="000000" w:themeColor="text1"/>
          <w:sz w:val="11"/>
          <w:szCs w:val="11"/>
        </w:rPr>
        <w:t>:</w:t>
      </w:r>
      <w:r w:rsidRPr="00BB54D6">
        <w:rPr>
          <w:b/>
          <w:bCs/>
          <w:i/>
          <w:color w:val="000000" w:themeColor="text1"/>
          <w:sz w:val="11"/>
          <w:szCs w:val="11"/>
        </w:rPr>
        <w:t>完整性、独立性、可标识性、一般性、抽象、封</w:t>
      </w:r>
      <w:r w:rsidRPr="00BB54D6">
        <w:rPr>
          <w:b/>
          <w:bCs/>
          <w:i/>
          <w:color w:val="000000" w:themeColor="text1"/>
          <w:sz w:val="11"/>
          <w:szCs w:val="11"/>
        </w:rPr>
        <w:t xml:space="preserve"> </w:t>
      </w:r>
      <w:r w:rsidRPr="00BB54D6">
        <w:rPr>
          <w:b/>
          <w:bCs/>
          <w:i/>
          <w:color w:val="000000" w:themeColor="text1"/>
          <w:sz w:val="11"/>
          <w:szCs w:val="11"/>
        </w:rPr>
        <w:t>装：尤其是</w:t>
      </w:r>
      <w:r w:rsidRPr="00BB54D6">
        <w:rPr>
          <w:b/>
          <w:bCs/>
          <w:i/>
          <w:color w:val="000000" w:themeColor="text1"/>
          <w:sz w:val="11"/>
          <w:szCs w:val="11"/>
        </w:rPr>
        <w:t xml:space="preserve">OO </w:t>
      </w:r>
      <w:r w:rsidRPr="00BB54D6">
        <w:rPr>
          <w:b/>
          <w:bCs/>
          <w:i/>
          <w:color w:val="000000" w:themeColor="text1"/>
          <w:sz w:val="11"/>
          <w:szCs w:val="11"/>
        </w:rPr>
        <w:t>方法的对象封装性，为软件复用技术提供了良好的条件。而继承机制本质上就是一种复</w:t>
      </w:r>
      <w:r w:rsidRPr="00BB54D6">
        <w:rPr>
          <w:b/>
          <w:bCs/>
          <w:i/>
          <w:color w:val="000000" w:themeColor="text1"/>
          <w:sz w:val="11"/>
          <w:szCs w:val="11"/>
        </w:rPr>
        <w:t xml:space="preserve"> </w:t>
      </w:r>
      <w:r w:rsidRPr="00BB54D6">
        <w:rPr>
          <w:b/>
          <w:bCs/>
          <w:i/>
          <w:color w:val="000000" w:themeColor="text1"/>
          <w:sz w:val="11"/>
          <w:szCs w:val="11"/>
        </w:rPr>
        <w:t>用机制，因此面向对象方法为软件复用提供了一个良好的环境。</w:t>
      </w:r>
      <w:r w:rsidR="001E0366" w:rsidRPr="001E0366">
        <w:rPr>
          <w:b/>
          <w:bCs/>
          <w:i/>
          <w:color w:val="FF0000"/>
          <w:sz w:val="11"/>
          <w:szCs w:val="11"/>
        </w:rPr>
        <w:t>代码行数</w:t>
      </w:r>
      <w:r w:rsidR="001E0366" w:rsidRPr="001E0366">
        <w:rPr>
          <w:b/>
          <w:bCs/>
          <w:i/>
          <w:color w:val="FF0000"/>
          <w:sz w:val="11"/>
          <w:szCs w:val="11"/>
        </w:rPr>
        <w:t>LOC</w:t>
      </w:r>
      <w:r w:rsidR="001E0366" w:rsidRPr="001E0366">
        <w:rPr>
          <w:b/>
          <w:bCs/>
          <w:i/>
          <w:color w:val="FF0000"/>
          <w:sz w:val="11"/>
          <w:szCs w:val="11"/>
        </w:rPr>
        <w:t>估算法优点</w:t>
      </w:r>
      <w:r w:rsidR="001E0366" w:rsidRPr="001E0366">
        <w:rPr>
          <w:b/>
          <w:bCs/>
          <w:i/>
          <w:color w:val="000000" w:themeColor="text1"/>
          <w:sz w:val="11"/>
          <w:szCs w:val="11"/>
        </w:rPr>
        <w:t>:</w:t>
      </w:r>
      <w:r w:rsidR="001E0366" w:rsidRPr="001E0366">
        <w:rPr>
          <w:b/>
          <w:bCs/>
          <w:i/>
          <w:color w:val="000000" w:themeColor="text1"/>
          <w:sz w:val="11"/>
          <w:szCs w:val="11"/>
        </w:rPr>
        <w:t>直观、简单易行</w:t>
      </w:r>
      <w:r w:rsidR="001E0366" w:rsidRPr="001E0366">
        <w:rPr>
          <w:b/>
          <w:bCs/>
          <w:i/>
          <w:color w:val="000000" w:themeColor="text1"/>
          <w:sz w:val="11"/>
          <w:szCs w:val="11"/>
        </w:rPr>
        <w:t>;</w:t>
      </w:r>
      <w:r w:rsidR="001E0366" w:rsidRPr="001E0366">
        <w:rPr>
          <w:b/>
          <w:bCs/>
          <w:i/>
          <w:color w:val="FF0000"/>
          <w:sz w:val="11"/>
          <w:szCs w:val="11"/>
        </w:rPr>
        <w:t>缺点</w:t>
      </w:r>
      <w:r w:rsidR="001E0366" w:rsidRPr="001E0366">
        <w:rPr>
          <w:b/>
          <w:bCs/>
          <w:i/>
          <w:color w:val="000000" w:themeColor="text1"/>
          <w:sz w:val="11"/>
          <w:szCs w:val="11"/>
        </w:rPr>
        <w:t>:</w:t>
      </w:r>
      <w:r w:rsidR="001E0366" w:rsidRPr="001E0366">
        <w:rPr>
          <w:b/>
          <w:bCs/>
          <w:i/>
          <w:color w:val="000000" w:themeColor="text1"/>
          <w:sz w:val="11"/>
          <w:szCs w:val="11"/>
        </w:rPr>
        <w:t>依赖于特定程序设计语言；可能对一些设计精巧的软件</w:t>
      </w:r>
      <w:r w:rsidR="001E0366" w:rsidRPr="001E0366">
        <w:rPr>
          <w:b/>
          <w:bCs/>
          <w:i/>
          <w:color w:val="000000" w:themeColor="text1"/>
          <w:sz w:val="11"/>
          <w:szCs w:val="11"/>
        </w:rPr>
        <w:t xml:space="preserve"> </w:t>
      </w:r>
      <w:r w:rsidR="001E0366" w:rsidRPr="001E0366">
        <w:rPr>
          <w:b/>
          <w:bCs/>
          <w:i/>
          <w:color w:val="000000" w:themeColor="text1"/>
          <w:sz w:val="11"/>
          <w:szCs w:val="11"/>
        </w:rPr>
        <w:t>项目不利</w:t>
      </w:r>
      <w:r w:rsidR="001E0366" w:rsidRPr="001E0366">
        <w:rPr>
          <w:b/>
          <w:bCs/>
          <w:i/>
          <w:color w:val="000000" w:themeColor="text1"/>
          <w:sz w:val="11"/>
          <w:szCs w:val="11"/>
        </w:rPr>
        <w:t>;</w:t>
      </w:r>
      <w:r w:rsidR="001E0366" w:rsidRPr="001E0366">
        <w:rPr>
          <w:b/>
          <w:bCs/>
          <w:i/>
          <w:color w:val="000000" w:themeColor="text1"/>
          <w:sz w:val="11"/>
          <w:szCs w:val="11"/>
        </w:rPr>
        <w:t>项目开发前期估算困难；适用于过程式程序设计语言，对非过程程序设计语言不太适用</w:t>
      </w:r>
      <w:r w:rsidR="001E0366" w:rsidRPr="001E0366">
        <w:rPr>
          <w:b/>
          <w:bCs/>
          <w:i/>
          <w:color w:val="000000" w:themeColor="text1"/>
          <w:sz w:val="11"/>
          <w:szCs w:val="11"/>
        </w:rPr>
        <w:t xml:space="preserve">; </w:t>
      </w:r>
      <w:r w:rsidR="001E0366" w:rsidRPr="001E0366">
        <w:rPr>
          <w:b/>
          <w:bCs/>
          <w:i/>
          <w:color w:val="FF0000"/>
          <w:sz w:val="11"/>
          <w:szCs w:val="11"/>
        </w:rPr>
        <w:t>FP</w:t>
      </w:r>
      <w:r w:rsidR="001E0366" w:rsidRPr="001E0366">
        <w:rPr>
          <w:b/>
          <w:bCs/>
          <w:i/>
          <w:color w:val="FF0000"/>
          <w:sz w:val="11"/>
          <w:szCs w:val="11"/>
        </w:rPr>
        <w:t>优点</w:t>
      </w:r>
      <w:r w:rsidR="001E0366" w:rsidRPr="001E0366">
        <w:rPr>
          <w:b/>
          <w:bCs/>
          <w:i/>
          <w:color w:val="FF0000"/>
          <w:sz w:val="11"/>
          <w:szCs w:val="11"/>
        </w:rPr>
        <w:t>:</w:t>
      </w:r>
      <w:r w:rsidR="001E0366" w:rsidRPr="001E0366">
        <w:rPr>
          <w:b/>
          <w:bCs/>
          <w:i/>
          <w:color w:val="000000" w:themeColor="text1"/>
          <w:sz w:val="11"/>
          <w:szCs w:val="11"/>
        </w:rPr>
        <w:t>与程序设计语言无关，适用于过程式和非过程式程序设计语言；度量可以用于软件开发的初期</w:t>
      </w:r>
      <w:r w:rsidR="001E0366" w:rsidRPr="001E0366">
        <w:rPr>
          <w:b/>
          <w:bCs/>
          <w:i/>
          <w:color w:val="000000" w:themeColor="text1"/>
          <w:sz w:val="11"/>
          <w:szCs w:val="11"/>
        </w:rPr>
        <w:t xml:space="preserve"> </w:t>
      </w:r>
      <w:r w:rsidR="001E0366" w:rsidRPr="001E0366">
        <w:rPr>
          <w:b/>
          <w:bCs/>
          <w:i/>
          <w:color w:val="FF0000"/>
          <w:sz w:val="11"/>
          <w:szCs w:val="11"/>
        </w:rPr>
        <w:t>缺点</w:t>
      </w:r>
      <w:r w:rsidR="001E0366" w:rsidRPr="001E0366">
        <w:rPr>
          <w:b/>
          <w:bCs/>
          <w:i/>
          <w:color w:val="FF0000"/>
          <w:sz w:val="11"/>
          <w:szCs w:val="11"/>
        </w:rPr>
        <w:t>:</w:t>
      </w:r>
      <w:r w:rsidR="001E0366" w:rsidRPr="001E0366">
        <w:rPr>
          <w:b/>
          <w:bCs/>
          <w:i/>
          <w:color w:val="000000" w:themeColor="text1"/>
          <w:sz w:val="11"/>
          <w:szCs w:val="11"/>
        </w:rPr>
        <w:t>涉及主观因素较多</w:t>
      </w:r>
      <w:r w:rsidR="001E0366" w:rsidRPr="001E0366">
        <w:rPr>
          <w:b/>
          <w:bCs/>
          <w:i/>
          <w:color w:val="000000" w:themeColor="text1"/>
          <w:sz w:val="11"/>
          <w:szCs w:val="11"/>
        </w:rPr>
        <w:t>,</w:t>
      </w:r>
      <w:r w:rsidR="001E0366" w:rsidRPr="001E0366">
        <w:rPr>
          <w:b/>
          <w:bCs/>
          <w:i/>
          <w:color w:val="000000" w:themeColor="text1"/>
          <w:sz w:val="11"/>
          <w:szCs w:val="11"/>
        </w:rPr>
        <w:t>如加权值；信息领域数据有时不容易采集；</w:t>
      </w:r>
      <w:r w:rsidR="001E0366" w:rsidRPr="001E0366">
        <w:rPr>
          <w:b/>
          <w:bCs/>
          <w:i/>
          <w:color w:val="000000" w:themeColor="text1"/>
          <w:sz w:val="11"/>
          <w:szCs w:val="11"/>
        </w:rPr>
        <w:t>FP</w:t>
      </w:r>
      <w:r w:rsidR="001E0366" w:rsidRPr="001E0366">
        <w:rPr>
          <w:b/>
          <w:bCs/>
          <w:i/>
          <w:color w:val="000000" w:themeColor="text1"/>
          <w:sz w:val="11"/>
          <w:szCs w:val="11"/>
        </w:rPr>
        <w:t>的值没有直观物理意义。</w:t>
      </w:r>
      <w:r w:rsidR="001E0366" w:rsidRPr="001E0366">
        <w:rPr>
          <w:b/>
          <w:bCs/>
          <w:i/>
          <w:color w:val="FF0000"/>
          <w:sz w:val="11"/>
          <w:szCs w:val="11"/>
        </w:rPr>
        <w:t xml:space="preserve"> SQA</w:t>
      </w:r>
      <w:r w:rsidR="001E0366" w:rsidRPr="001E0366">
        <w:rPr>
          <w:b/>
          <w:bCs/>
          <w:i/>
          <w:color w:val="FF0000"/>
          <w:sz w:val="11"/>
          <w:szCs w:val="11"/>
        </w:rPr>
        <w:t>的原则在</w:t>
      </w:r>
      <w:r w:rsidR="001E0366" w:rsidRPr="001E0366">
        <w:rPr>
          <w:b/>
          <w:bCs/>
          <w:i/>
          <w:color w:val="000000" w:themeColor="text1"/>
          <w:sz w:val="11"/>
          <w:szCs w:val="11"/>
        </w:rPr>
        <w:t>开始制定项目计划时，充分考虑用户（或客户）的要求，确定实用的质量特征。详细制定</w:t>
      </w:r>
      <w:r w:rsidR="001E0366" w:rsidRPr="001E0366">
        <w:rPr>
          <w:b/>
          <w:bCs/>
          <w:i/>
          <w:color w:val="000000" w:themeColor="text1"/>
          <w:sz w:val="11"/>
          <w:szCs w:val="11"/>
        </w:rPr>
        <w:t xml:space="preserve"> </w:t>
      </w:r>
      <w:r w:rsidR="001E0366" w:rsidRPr="001E0366">
        <w:rPr>
          <w:b/>
          <w:bCs/>
          <w:i/>
          <w:color w:val="000000" w:themeColor="text1"/>
          <w:sz w:val="11"/>
          <w:szCs w:val="11"/>
        </w:rPr>
        <w:t>质量计划。在对开发过程进行质量评估的基础上，检查质量测试的结果以发现与质量计划的偏差，确定</w:t>
      </w:r>
      <w:r w:rsidR="001E0366" w:rsidRPr="001E0366">
        <w:rPr>
          <w:b/>
          <w:bCs/>
          <w:i/>
          <w:color w:val="000000" w:themeColor="text1"/>
          <w:sz w:val="11"/>
          <w:szCs w:val="11"/>
        </w:rPr>
        <w:t xml:space="preserve"> </w:t>
      </w:r>
      <w:r w:rsidR="001E0366" w:rsidRPr="001E0366">
        <w:rPr>
          <w:b/>
          <w:bCs/>
          <w:i/>
          <w:color w:val="000000" w:themeColor="text1"/>
          <w:sz w:val="11"/>
          <w:szCs w:val="11"/>
        </w:rPr>
        <w:t>适当的修正方案对阶段性成果进行各种质量检查、校对等评审活动。不断地优化和完善质量计划。尽早</w:t>
      </w:r>
      <w:r w:rsidR="001E0366" w:rsidRPr="001E0366">
        <w:rPr>
          <w:b/>
          <w:bCs/>
          <w:i/>
          <w:color w:val="000000" w:themeColor="text1"/>
          <w:sz w:val="11"/>
          <w:szCs w:val="11"/>
        </w:rPr>
        <w:t xml:space="preserve"> </w:t>
      </w:r>
      <w:r w:rsidR="001E0366" w:rsidRPr="001E0366">
        <w:rPr>
          <w:b/>
          <w:bCs/>
          <w:i/>
          <w:color w:val="000000" w:themeColor="text1"/>
          <w:sz w:val="11"/>
          <w:szCs w:val="11"/>
        </w:rPr>
        <w:t>发现并及时改正错误和缺陷。由独立的测试小组进行质量测试。</w:t>
      </w:r>
      <w:r w:rsidR="001E0366" w:rsidRPr="001E0366">
        <w:rPr>
          <w:b/>
          <w:bCs/>
          <w:i/>
          <w:color w:val="FF0000"/>
          <w:sz w:val="11"/>
          <w:szCs w:val="11"/>
        </w:rPr>
        <w:t>通信代价</w:t>
      </w:r>
      <w:r w:rsidR="001E0366" w:rsidRPr="001E0366">
        <w:rPr>
          <w:b/>
          <w:bCs/>
          <w:i/>
          <w:color w:val="000000" w:themeColor="text1"/>
          <w:sz w:val="11"/>
          <w:szCs w:val="11"/>
        </w:rPr>
        <w:t>：通信需花费时间和代价，会</w:t>
      </w:r>
      <w:r w:rsidR="001E0366" w:rsidRPr="001E0366">
        <w:rPr>
          <w:b/>
          <w:bCs/>
          <w:i/>
          <w:color w:val="000000" w:themeColor="text1"/>
          <w:sz w:val="11"/>
          <w:szCs w:val="11"/>
        </w:rPr>
        <w:t xml:space="preserve"> </w:t>
      </w:r>
      <w:r w:rsidR="001E0366" w:rsidRPr="001E0366">
        <w:rPr>
          <w:b/>
          <w:bCs/>
          <w:i/>
          <w:color w:val="000000" w:themeColor="text1"/>
          <w:sz w:val="11"/>
          <w:szCs w:val="11"/>
        </w:rPr>
        <w:t>引起软件错误增加，降低软件生产率。经验估算模型</w:t>
      </w:r>
      <w:r w:rsidR="001E0366" w:rsidRPr="001E0366">
        <w:rPr>
          <w:b/>
          <w:bCs/>
          <w:i/>
          <w:color w:val="000000" w:themeColor="text1"/>
          <w:sz w:val="11"/>
          <w:szCs w:val="11"/>
        </w:rPr>
        <w:t>:CoCoMo</w:t>
      </w:r>
      <w:r w:rsidR="001E0366" w:rsidRPr="001E0366">
        <w:rPr>
          <w:b/>
          <w:bCs/>
          <w:i/>
          <w:color w:val="000000" w:themeColor="text1"/>
          <w:sz w:val="11"/>
          <w:szCs w:val="11"/>
        </w:rPr>
        <w:t>模型</w:t>
      </w:r>
      <w:r w:rsidR="001E0366" w:rsidRPr="001E0366">
        <w:rPr>
          <w:b/>
          <w:bCs/>
          <w:i/>
          <w:color w:val="000000" w:themeColor="text1"/>
          <w:sz w:val="11"/>
          <w:szCs w:val="11"/>
        </w:rPr>
        <w:t xml:space="preserve">: </w:t>
      </w:r>
      <w:r w:rsidR="001E0366" w:rsidRPr="001E0366">
        <w:rPr>
          <w:b/>
          <w:bCs/>
          <w:i/>
          <w:color w:val="000000" w:themeColor="text1"/>
          <w:sz w:val="11"/>
          <w:szCs w:val="11"/>
        </w:rPr>
        <w:t>构造性成本模型</w:t>
      </w:r>
      <w:r w:rsidR="001E0366" w:rsidRPr="001E0366">
        <w:rPr>
          <w:b/>
          <w:bCs/>
          <w:i/>
          <w:color w:val="000000" w:themeColor="text1"/>
          <w:sz w:val="11"/>
          <w:szCs w:val="11"/>
        </w:rPr>
        <w:t>(</w:t>
      </w:r>
      <w:r w:rsidR="001E0366" w:rsidRPr="001E0366">
        <w:rPr>
          <w:b/>
          <w:bCs/>
          <w:i/>
          <w:color w:val="000000" w:themeColor="text1"/>
          <w:sz w:val="11"/>
          <w:szCs w:val="11"/>
        </w:rPr>
        <w:t>人月</w:t>
      </w:r>
      <w:r w:rsidR="001E0366" w:rsidRPr="001E0366">
        <w:rPr>
          <w:b/>
          <w:bCs/>
          <w:i/>
          <w:color w:val="000000" w:themeColor="text1"/>
          <w:sz w:val="11"/>
          <w:szCs w:val="11"/>
        </w:rPr>
        <w:t xml:space="preserve">) </w:t>
      </w:r>
      <w:r w:rsidR="001E0366" w:rsidRPr="001E0366">
        <w:rPr>
          <w:b/>
          <w:bCs/>
          <w:i/>
          <w:color w:val="000000" w:themeColor="text1"/>
          <w:sz w:val="11"/>
          <w:szCs w:val="11"/>
        </w:rPr>
        <w:t>【</w:t>
      </w:r>
      <w:r w:rsidR="001E0366" w:rsidRPr="001E0366">
        <w:rPr>
          <w:b/>
          <w:bCs/>
          <w:i/>
          <w:color w:val="000000" w:themeColor="text1"/>
          <w:sz w:val="11"/>
          <w:szCs w:val="11"/>
        </w:rPr>
        <w:t>14</w:t>
      </w:r>
      <w:r w:rsidR="001E0366" w:rsidRPr="001E0366">
        <w:rPr>
          <w:b/>
          <w:bCs/>
          <w:i/>
          <w:color w:val="000000" w:themeColor="text1"/>
          <w:sz w:val="11"/>
          <w:szCs w:val="11"/>
        </w:rPr>
        <w:t>】</w:t>
      </w:r>
      <w:r w:rsidR="001E0366" w:rsidRPr="001E0366">
        <w:rPr>
          <w:b/>
          <w:bCs/>
          <w:i/>
          <w:color w:val="FF0000"/>
          <w:sz w:val="11"/>
          <w:szCs w:val="11"/>
        </w:rPr>
        <w:t>配置管理贯穿于整个软件生命周期。</w:t>
      </w:r>
      <w:r w:rsidR="001E0366" w:rsidRPr="001E0366">
        <w:rPr>
          <w:b/>
          <w:bCs/>
          <w:i/>
          <w:color w:val="000000" w:themeColor="text1"/>
          <w:sz w:val="11"/>
          <w:szCs w:val="11"/>
        </w:rPr>
        <w:t>软件配置项是软件工程中产生的工作成果</w:t>
      </w:r>
      <w:r w:rsidR="001E0366" w:rsidRPr="001E0366">
        <w:rPr>
          <w:b/>
          <w:bCs/>
          <w:i/>
          <w:color w:val="000000" w:themeColor="text1"/>
          <w:sz w:val="11"/>
          <w:szCs w:val="11"/>
        </w:rPr>
        <w:t>,</w:t>
      </w:r>
      <w:r w:rsidR="001E0366" w:rsidRPr="001E0366">
        <w:rPr>
          <w:b/>
          <w:bCs/>
          <w:i/>
          <w:color w:val="000000" w:themeColor="text1"/>
          <w:sz w:val="11"/>
          <w:szCs w:val="11"/>
        </w:rPr>
        <w:t>它是配置管理的基</w:t>
      </w:r>
      <w:r w:rsidR="001E0366" w:rsidRPr="001E0366">
        <w:rPr>
          <w:b/>
          <w:bCs/>
          <w:i/>
          <w:color w:val="000000" w:themeColor="text1"/>
          <w:sz w:val="11"/>
          <w:szCs w:val="11"/>
        </w:rPr>
        <w:t xml:space="preserve"> </w:t>
      </w:r>
      <w:r w:rsidR="001E0366" w:rsidRPr="001E0366">
        <w:rPr>
          <w:b/>
          <w:bCs/>
          <w:i/>
          <w:color w:val="000000" w:themeColor="text1"/>
          <w:sz w:val="11"/>
          <w:szCs w:val="11"/>
        </w:rPr>
        <w:t>本单位。一个</w:t>
      </w:r>
      <w:r w:rsidR="001E0366" w:rsidRPr="001E0366">
        <w:rPr>
          <w:b/>
          <w:bCs/>
          <w:i/>
          <w:color w:val="000000" w:themeColor="text1"/>
          <w:sz w:val="11"/>
          <w:szCs w:val="11"/>
        </w:rPr>
        <w:t>SC</w:t>
      </w:r>
      <w:r w:rsidR="001E0366" w:rsidRPr="001E0366">
        <w:rPr>
          <w:b/>
          <w:bCs/>
          <w:i/>
          <w:color w:val="000000" w:themeColor="text1"/>
          <w:sz w:val="11"/>
          <w:szCs w:val="11"/>
        </w:rPr>
        <w:t>中最早的</w:t>
      </w:r>
      <w:r w:rsidR="001E0366" w:rsidRPr="001E0366">
        <w:rPr>
          <w:b/>
          <w:bCs/>
          <w:i/>
          <w:color w:val="000000" w:themeColor="text1"/>
          <w:sz w:val="11"/>
          <w:szCs w:val="11"/>
        </w:rPr>
        <w:t>SCI</w:t>
      </w:r>
      <w:r w:rsidR="001E0366" w:rsidRPr="001E0366">
        <w:rPr>
          <w:b/>
          <w:bCs/>
          <w:i/>
          <w:color w:val="000000" w:themeColor="text1"/>
          <w:sz w:val="11"/>
          <w:szCs w:val="11"/>
        </w:rPr>
        <w:t>是系统规格说明书，随后是软件项目规划和软件需求规格说明书，随着开</w:t>
      </w:r>
      <w:r w:rsidR="001E0366" w:rsidRPr="001E0366">
        <w:rPr>
          <w:b/>
          <w:bCs/>
          <w:i/>
          <w:color w:val="000000" w:themeColor="text1"/>
          <w:sz w:val="11"/>
          <w:szCs w:val="11"/>
        </w:rPr>
        <w:t xml:space="preserve"> </w:t>
      </w:r>
      <w:r w:rsidR="001E0366" w:rsidRPr="001E0366">
        <w:rPr>
          <w:b/>
          <w:bCs/>
          <w:i/>
          <w:color w:val="000000" w:themeColor="text1"/>
          <w:sz w:val="11"/>
          <w:szCs w:val="11"/>
        </w:rPr>
        <w:t>发的深入，</w:t>
      </w:r>
      <w:r w:rsidR="001E0366" w:rsidRPr="001E0366">
        <w:rPr>
          <w:b/>
          <w:bCs/>
          <w:i/>
          <w:color w:val="000000" w:themeColor="text1"/>
          <w:sz w:val="11"/>
          <w:szCs w:val="11"/>
        </w:rPr>
        <w:t>SCI</w:t>
      </w:r>
      <w:r w:rsidR="001E0366" w:rsidRPr="001E0366">
        <w:rPr>
          <w:b/>
          <w:bCs/>
          <w:i/>
          <w:color w:val="000000" w:themeColor="text1"/>
          <w:sz w:val="11"/>
          <w:szCs w:val="11"/>
        </w:rPr>
        <w:t>迅速增加。报</w:t>
      </w:r>
      <w:r w:rsidR="001E0366" w:rsidRPr="001E0366">
        <w:rPr>
          <w:b/>
          <w:bCs/>
          <w:i/>
          <w:color w:val="FF0000"/>
          <w:sz w:val="11"/>
          <w:szCs w:val="11"/>
        </w:rPr>
        <w:t>告的形成就是基线</w:t>
      </w:r>
      <w:r w:rsidR="001E0366" w:rsidRPr="001E0366">
        <w:rPr>
          <w:b/>
          <w:bCs/>
          <w:i/>
          <w:color w:val="000000" w:themeColor="text1"/>
          <w:sz w:val="11"/>
          <w:szCs w:val="11"/>
        </w:rPr>
        <w:t>为了提高配置管理的效率和安全性，项目应当设有配置</w:t>
      </w:r>
      <w:r w:rsidR="001E0366" w:rsidRPr="001E0366">
        <w:rPr>
          <w:b/>
          <w:bCs/>
          <w:i/>
          <w:color w:val="000000" w:themeColor="text1"/>
          <w:sz w:val="11"/>
          <w:szCs w:val="11"/>
        </w:rPr>
        <w:t xml:space="preserve"> </w:t>
      </w:r>
      <w:r w:rsidR="001E0366" w:rsidRPr="001E0366">
        <w:rPr>
          <w:b/>
          <w:bCs/>
          <w:i/>
          <w:color w:val="000000" w:themeColor="text1"/>
          <w:sz w:val="11"/>
          <w:szCs w:val="11"/>
        </w:rPr>
        <w:t>管理员这个</w:t>
      </w:r>
      <w:r w:rsidR="001E0366" w:rsidRPr="001E0366">
        <w:rPr>
          <w:b/>
          <w:bCs/>
          <w:i/>
          <w:color w:val="FF0000"/>
          <w:sz w:val="11"/>
          <w:szCs w:val="11"/>
        </w:rPr>
        <w:t>角色</w:t>
      </w:r>
      <w:r w:rsidR="001E0366" w:rsidRPr="001E0366">
        <w:rPr>
          <w:b/>
          <w:bCs/>
          <w:i/>
          <w:color w:val="000000" w:themeColor="text1"/>
          <w:sz w:val="11"/>
          <w:szCs w:val="11"/>
        </w:rPr>
        <w:t>。流程</w:t>
      </w:r>
      <w:r w:rsidR="001E0366" w:rsidRPr="001E0366">
        <w:rPr>
          <w:b/>
          <w:bCs/>
          <w:i/>
          <w:color w:val="000000" w:themeColor="text1"/>
          <w:sz w:val="11"/>
          <w:szCs w:val="11"/>
        </w:rPr>
        <w:t>(</w:t>
      </w:r>
      <w:r w:rsidR="001E0366" w:rsidRPr="001E0366">
        <w:rPr>
          <w:b/>
          <w:bCs/>
          <w:i/>
          <w:color w:val="000000" w:themeColor="text1"/>
          <w:sz w:val="11"/>
          <w:szCs w:val="11"/>
        </w:rPr>
        <w:t>下面第四张图</w:t>
      </w:r>
      <w:r w:rsidR="001E0366" w:rsidRPr="001E0366">
        <w:rPr>
          <w:b/>
          <w:bCs/>
          <w:i/>
          <w:color w:val="000000" w:themeColor="text1"/>
          <w:sz w:val="11"/>
          <w:szCs w:val="11"/>
        </w:rPr>
        <w:t xml:space="preserve">) </w:t>
      </w:r>
      <w:r w:rsidR="001E0366" w:rsidRPr="001E0366">
        <w:rPr>
          <w:b/>
          <w:bCs/>
          <w:i/>
          <w:color w:val="FF0000"/>
          <w:sz w:val="11"/>
          <w:szCs w:val="11"/>
        </w:rPr>
        <w:t>为什么需要软件配置管理在软件开发时</w:t>
      </w:r>
      <w:r w:rsidR="001E0366" w:rsidRPr="001E0366">
        <w:rPr>
          <w:b/>
          <w:bCs/>
          <w:i/>
          <w:color w:val="000000" w:themeColor="text1"/>
          <w:sz w:val="11"/>
          <w:szCs w:val="11"/>
        </w:rPr>
        <w:t>，变更是不可避免的，而变更时由于没有进</w:t>
      </w:r>
      <w:bookmarkStart w:id="1" w:name="_GoBack"/>
      <w:bookmarkEnd w:id="1"/>
      <w:r w:rsidR="001E0366" w:rsidRPr="001E0366">
        <w:rPr>
          <w:b/>
          <w:bCs/>
          <w:i/>
          <w:color w:val="000000" w:themeColor="text1"/>
          <w:sz w:val="11"/>
          <w:szCs w:val="11"/>
        </w:rPr>
        <w:t>行变更控制，可能加</w:t>
      </w:r>
      <w:r w:rsidR="001E0366" w:rsidRPr="001E0366">
        <w:rPr>
          <w:b/>
          <w:bCs/>
          <w:i/>
          <w:color w:val="000000" w:themeColor="text1"/>
          <w:sz w:val="11"/>
          <w:szCs w:val="11"/>
        </w:rPr>
        <w:t xml:space="preserve"> </w:t>
      </w:r>
      <w:r w:rsidR="001E0366" w:rsidRPr="001E0366">
        <w:rPr>
          <w:b/>
          <w:bCs/>
          <w:i/>
          <w:color w:val="000000" w:themeColor="text1"/>
          <w:sz w:val="11"/>
          <w:szCs w:val="11"/>
        </w:rPr>
        <w:t>剧项目中的混乱。为协调软件开发使得混乱减到最小，使用配置管理技术，使变更所产生的错误达到最</w:t>
      </w:r>
      <w:r w:rsidR="001E0366" w:rsidRPr="001E0366">
        <w:rPr>
          <w:b/>
          <w:bCs/>
          <w:i/>
          <w:color w:val="000000" w:themeColor="text1"/>
          <w:sz w:val="11"/>
          <w:szCs w:val="11"/>
        </w:rPr>
        <w:t xml:space="preserve"> </w:t>
      </w:r>
      <w:r w:rsidR="001E0366" w:rsidRPr="001E0366">
        <w:rPr>
          <w:b/>
          <w:bCs/>
          <w:i/>
          <w:color w:val="000000" w:themeColor="text1"/>
          <w:sz w:val="11"/>
          <w:szCs w:val="11"/>
        </w:rPr>
        <w:t>小并最有效地提高生产率。</w:t>
      </w:r>
    </w:p>
    <w:sectPr w:rsidR="00BB54D6" w:rsidRPr="003361EB" w:rsidSect="00462E83">
      <w:pgSz w:w="16838" w:h="11906" w:orient="landscape" w:code="9"/>
      <w:pgMar w:top="567" w:right="567" w:bottom="567" w:left="567"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771" w:rsidRDefault="00510771" w:rsidP="00462E83">
      <w:r>
        <w:separator/>
      </w:r>
    </w:p>
  </w:endnote>
  <w:endnote w:type="continuationSeparator" w:id="0">
    <w:p w:rsidR="00510771" w:rsidRDefault="00510771" w:rsidP="0046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Segoe UI Emoji">
    <w:altName w:val="Segoe UI Symbol"/>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771" w:rsidRDefault="00510771" w:rsidP="00462E83">
      <w:r>
        <w:separator/>
      </w:r>
    </w:p>
  </w:footnote>
  <w:footnote w:type="continuationSeparator" w:id="0">
    <w:p w:rsidR="00510771" w:rsidRDefault="00510771" w:rsidP="00462E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71CE"/>
    <w:multiLevelType w:val="hybridMultilevel"/>
    <w:tmpl w:val="903013FE"/>
    <w:lvl w:ilvl="0" w:tplc="533C9AC4">
      <w:start w:val="1"/>
      <w:numFmt w:val="bullet"/>
      <w:lvlText w:val=""/>
      <w:lvlJc w:val="left"/>
      <w:pPr>
        <w:tabs>
          <w:tab w:val="num" w:pos="720"/>
        </w:tabs>
        <w:ind w:left="720" w:hanging="360"/>
      </w:pPr>
      <w:rPr>
        <w:rFonts w:ascii="Wingdings" w:hAnsi="Wingdings" w:hint="default"/>
      </w:rPr>
    </w:lvl>
    <w:lvl w:ilvl="1" w:tplc="DDD23CD0" w:tentative="1">
      <w:start w:val="1"/>
      <w:numFmt w:val="bullet"/>
      <w:lvlText w:val=""/>
      <w:lvlJc w:val="left"/>
      <w:pPr>
        <w:tabs>
          <w:tab w:val="num" w:pos="1440"/>
        </w:tabs>
        <w:ind w:left="1440" w:hanging="360"/>
      </w:pPr>
      <w:rPr>
        <w:rFonts w:ascii="Wingdings" w:hAnsi="Wingdings" w:hint="default"/>
      </w:rPr>
    </w:lvl>
    <w:lvl w:ilvl="2" w:tplc="4126D01C" w:tentative="1">
      <w:start w:val="1"/>
      <w:numFmt w:val="bullet"/>
      <w:lvlText w:val=""/>
      <w:lvlJc w:val="left"/>
      <w:pPr>
        <w:tabs>
          <w:tab w:val="num" w:pos="2160"/>
        </w:tabs>
        <w:ind w:left="2160" w:hanging="360"/>
      </w:pPr>
      <w:rPr>
        <w:rFonts w:ascii="Wingdings" w:hAnsi="Wingdings" w:hint="default"/>
      </w:rPr>
    </w:lvl>
    <w:lvl w:ilvl="3" w:tplc="817E527A" w:tentative="1">
      <w:start w:val="1"/>
      <w:numFmt w:val="bullet"/>
      <w:lvlText w:val=""/>
      <w:lvlJc w:val="left"/>
      <w:pPr>
        <w:tabs>
          <w:tab w:val="num" w:pos="2880"/>
        </w:tabs>
        <w:ind w:left="2880" w:hanging="360"/>
      </w:pPr>
      <w:rPr>
        <w:rFonts w:ascii="Wingdings" w:hAnsi="Wingdings" w:hint="default"/>
      </w:rPr>
    </w:lvl>
    <w:lvl w:ilvl="4" w:tplc="653ACD18" w:tentative="1">
      <w:start w:val="1"/>
      <w:numFmt w:val="bullet"/>
      <w:lvlText w:val=""/>
      <w:lvlJc w:val="left"/>
      <w:pPr>
        <w:tabs>
          <w:tab w:val="num" w:pos="3600"/>
        </w:tabs>
        <w:ind w:left="3600" w:hanging="360"/>
      </w:pPr>
      <w:rPr>
        <w:rFonts w:ascii="Wingdings" w:hAnsi="Wingdings" w:hint="default"/>
      </w:rPr>
    </w:lvl>
    <w:lvl w:ilvl="5" w:tplc="C882C89C" w:tentative="1">
      <w:start w:val="1"/>
      <w:numFmt w:val="bullet"/>
      <w:lvlText w:val=""/>
      <w:lvlJc w:val="left"/>
      <w:pPr>
        <w:tabs>
          <w:tab w:val="num" w:pos="4320"/>
        </w:tabs>
        <w:ind w:left="4320" w:hanging="360"/>
      </w:pPr>
      <w:rPr>
        <w:rFonts w:ascii="Wingdings" w:hAnsi="Wingdings" w:hint="default"/>
      </w:rPr>
    </w:lvl>
    <w:lvl w:ilvl="6" w:tplc="9FCA7656" w:tentative="1">
      <w:start w:val="1"/>
      <w:numFmt w:val="bullet"/>
      <w:lvlText w:val=""/>
      <w:lvlJc w:val="left"/>
      <w:pPr>
        <w:tabs>
          <w:tab w:val="num" w:pos="5040"/>
        </w:tabs>
        <w:ind w:left="5040" w:hanging="360"/>
      </w:pPr>
      <w:rPr>
        <w:rFonts w:ascii="Wingdings" w:hAnsi="Wingdings" w:hint="default"/>
      </w:rPr>
    </w:lvl>
    <w:lvl w:ilvl="7" w:tplc="665095A0" w:tentative="1">
      <w:start w:val="1"/>
      <w:numFmt w:val="bullet"/>
      <w:lvlText w:val=""/>
      <w:lvlJc w:val="left"/>
      <w:pPr>
        <w:tabs>
          <w:tab w:val="num" w:pos="5760"/>
        </w:tabs>
        <w:ind w:left="5760" w:hanging="360"/>
      </w:pPr>
      <w:rPr>
        <w:rFonts w:ascii="Wingdings" w:hAnsi="Wingdings" w:hint="default"/>
      </w:rPr>
    </w:lvl>
    <w:lvl w:ilvl="8" w:tplc="9836DE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73D66"/>
    <w:multiLevelType w:val="hybridMultilevel"/>
    <w:tmpl w:val="5776AD98"/>
    <w:lvl w:ilvl="0" w:tplc="12685B86">
      <w:start w:val="1"/>
      <w:numFmt w:val="bullet"/>
      <w:lvlText w:val=""/>
      <w:lvlJc w:val="left"/>
      <w:pPr>
        <w:tabs>
          <w:tab w:val="num" w:pos="720"/>
        </w:tabs>
        <w:ind w:left="720" w:hanging="360"/>
      </w:pPr>
      <w:rPr>
        <w:rFonts w:ascii="Wingdings" w:hAnsi="Wingdings" w:hint="default"/>
      </w:rPr>
    </w:lvl>
    <w:lvl w:ilvl="1" w:tplc="88440A26" w:tentative="1">
      <w:start w:val="1"/>
      <w:numFmt w:val="bullet"/>
      <w:lvlText w:val=""/>
      <w:lvlJc w:val="left"/>
      <w:pPr>
        <w:tabs>
          <w:tab w:val="num" w:pos="1440"/>
        </w:tabs>
        <w:ind w:left="1440" w:hanging="360"/>
      </w:pPr>
      <w:rPr>
        <w:rFonts w:ascii="Wingdings" w:hAnsi="Wingdings" w:hint="default"/>
      </w:rPr>
    </w:lvl>
    <w:lvl w:ilvl="2" w:tplc="92041E36" w:tentative="1">
      <w:start w:val="1"/>
      <w:numFmt w:val="bullet"/>
      <w:lvlText w:val=""/>
      <w:lvlJc w:val="left"/>
      <w:pPr>
        <w:tabs>
          <w:tab w:val="num" w:pos="2160"/>
        </w:tabs>
        <w:ind w:left="2160" w:hanging="360"/>
      </w:pPr>
      <w:rPr>
        <w:rFonts w:ascii="Wingdings" w:hAnsi="Wingdings" w:hint="default"/>
      </w:rPr>
    </w:lvl>
    <w:lvl w:ilvl="3" w:tplc="6C1E4AEE" w:tentative="1">
      <w:start w:val="1"/>
      <w:numFmt w:val="bullet"/>
      <w:lvlText w:val=""/>
      <w:lvlJc w:val="left"/>
      <w:pPr>
        <w:tabs>
          <w:tab w:val="num" w:pos="2880"/>
        </w:tabs>
        <w:ind w:left="2880" w:hanging="360"/>
      </w:pPr>
      <w:rPr>
        <w:rFonts w:ascii="Wingdings" w:hAnsi="Wingdings" w:hint="default"/>
      </w:rPr>
    </w:lvl>
    <w:lvl w:ilvl="4" w:tplc="F2DC758E" w:tentative="1">
      <w:start w:val="1"/>
      <w:numFmt w:val="bullet"/>
      <w:lvlText w:val=""/>
      <w:lvlJc w:val="left"/>
      <w:pPr>
        <w:tabs>
          <w:tab w:val="num" w:pos="3600"/>
        </w:tabs>
        <w:ind w:left="3600" w:hanging="360"/>
      </w:pPr>
      <w:rPr>
        <w:rFonts w:ascii="Wingdings" w:hAnsi="Wingdings" w:hint="default"/>
      </w:rPr>
    </w:lvl>
    <w:lvl w:ilvl="5" w:tplc="575A6ABE" w:tentative="1">
      <w:start w:val="1"/>
      <w:numFmt w:val="bullet"/>
      <w:lvlText w:val=""/>
      <w:lvlJc w:val="left"/>
      <w:pPr>
        <w:tabs>
          <w:tab w:val="num" w:pos="4320"/>
        </w:tabs>
        <w:ind w:left="4320" w:hanging="360"/>
      </w:pPr>
      <w:rPr>
        <w:rFonts w:ascii="Wingdings" w:hAnsi="Wingdings" w:hint="default"/>
      </w:rPr>
    </w:lvl>
    <w:lvl w:ilvl="6" w:tplc="88A47B0E" w:tentative="1">
      <w:start w:val="1"/>
      <w:numFmt w:val="bullet"/>
      <w:lvlText w:val=""/>
      <w:lvlJc w:val="left"/>
      <w:pPr>
        <w:tabs>
          <w:tab w:val="num" w:pos="5040"/>
        </w:tabs>
        <w:ind w:left="5040" w:hanging="360"/>
      </w:pPr>
      <w:rPr>
        <w:rFonts w:ascii="Wingdings" w:hAnsi="Wingdings" w:hint="default"/>
      </w:rPr>
    </w:lvl>
    <w:lvl w:ilvl="7" w:tplc="2D30043E" w:tentative="1">
      <w:start w:val="1"/>
      <w:numFmt w:val="bullet"/>
      <w:lvlText w:val=""/>
      <w:lvlJc w:val="left"/>
      <w:pPr>
        <w:tabs>
          <w:tab w:val="num" w:pos="5760"/>
        </w:tabs>
        <w:ind w:left="5760" w:hanging="360"/>
      </w:pPr>
      <w:rPr>
        <w:rFonts w:ascii="Wingdings" w:hAnsi="Wingdings" w:hint="default"/>
      </w:rPr>
    </w:lvl>
    <w:lvl w:ilvl="8" w:tplc="1B2262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D7850"/>
    <w:multiLevelType w:val="hybridMultilevel"/>
    <w:tmpl w:val="E46CA4CA"/>
    <w:lvl w:ilvl="0" w:tplc="5C7ED3BE">
      <w:start w:val="1"/>
      <w:numFmt w:val="bullet"/>
      <w:lvlText w:val=""/>
      <w:lvlJc w:val="left"/>
      <w:pPr>
        <w:tabs>
          <w:tab w:val="num" w:pos="720"/>
        </w:tabs>
        <w:ind w:left="720" w:hanging="360"/>
      </w:pPr>
      <w:rPr>
        <w:rFonts w:ascii="Wingdings" w:hAnsi="Wingdings" w:hint="default"/>
      </w:rPr>
    </w:lvl>
    <w:lvl w:ilvl="1" w:tplc="D706A96E" w:tentative="1">
      <w:start w:val="1"/>
      <w:numFmt w:val="bullet"/>
      <w:lvlText w:val=""/>
      <w:lvlJc w:val="left"/>
      <w:pPr>
        <w:tabs>
          <w:tab w:val="num" w:pos="1440"/>
        </w:tabs>
        <w:ind w:left="1440" w:hanging="360"/>
      </w:pPr>
      <w:rPr>
        <w:rFonts w:ascii="Wingdings" w:hAnsi="Wingdings" w:hint="default"/>
      </w:rPr>
    </w:lvl>
    <w:lvl w:ilvl="2" w:tplc="91ACE036" w:tentative="1">
      <w:start w:val="1"/>
      <w:numFmt w:val="bullet"/>
      <w:lvlText w:val=""/>
      <w:lvlJc w:val="left"/>
      <w:pPr>
        <w:tabs>
          <w:tab w:val="num" w:pos="2160"/>
        </w:tabs>
        <w:ind w:left="2160" w:hanging="360"/>
      </w:pPr>
      <w:rPr>
        <w:rFonts w:ascii="Wingdings" w:hAnsi="Wingdings" w:hint="default"/>
      </w:rPr>
    </w:lvl>
    <w:lvl w:ilvl="3" w:tplc="0324E492" w:tentative="1">
      <w:start w:val="1"/>
      <w:numFmt w:val="bullet"/>
      <w:lvlText w:val=""/>
      <w:lvlJc w:val="left"/>
      <w:pPr>
        <w:tabs>
          <w:tab w:val="num" w:pos="2880"/>
        </w:tabs>
        <w:ind w:left="2880" w:hanging="360"/>
      </w:pPr>
      <w:rPr>
        <w:rFonts w:ascii="Wingdings" w:hAnsi="Wingdings" w:hint="default"/>
      </w:rPr>
    </w:lvl>
    <w:lvl w:ilvl="4" w:tplc="6D4EBA1E" w:tentative="1">
      <w:start w:val="1"/>
      <w:numFmt w:val="bullet"/>
      <w:lvlText w:val=""/>
      <w:lvlJc w:val="left"/>
      <w:pPr>
        <w:tabs>
          <w:tab w:val="num" w:pos="3600"/>
        </w:tabs>
        <w:ind w:left="3600" w:hanging="360"/>
      </w:pPr>
      <w:rPr>
        <w:rFonts w:ascii="Wingdings" w:hAnsi="Wingdings" w:hint="default"/>
      </w:rPr>
    </w:lvl>
    <w:lvl w:ilvl="5" w:tplc="8C6A5C36" w:tentative="1">
      <w:start w:val="1"/>
      <w:numFmt w:val="bullet"/>
      <w:lvlText w:val=""/>
      <w:lvlJc w:val="left"/>
      <w:pPr>
        <w:tabs>
          <w:tab w:val="num" w:pos="4320"/>
        </w:tabs>
        <w:ind w:left="4320" w:hanging="360"/>
      </w:pPr>
      <w:rPr>
        <w:rFonts w:ascii="Wingdings" w:hAnsi="Wingdings" w:hint="default"/>
      </w:rPr>
    </w:lvl>
    <w:lvl w:ilvl="6" w:tplc="EE908D24" w:tentative="1">
      <w:start w:val="1"/>
      <w:numFmt w:val="bullet"/>
      <w:lvlText w:val=""/>
      <w:lvlJc w:val="left"/>
      <w:pPr>
        <w:tabs>
          <w:tab w:val="num" w:pos="5040"/>
        </w:tabs>
        <w:ind w:left="5040" w:hanging="360"/>
      </w:pPr>
      <w:rPr>
        <w:rFonts w:ascii="Wingdings" w:hAnsi="Wingdings" w:hint="default"/>
      </w:rPr>
    </w:lvl>
    <w:lvl w:ilvl="7" w:tplc="17A6B242" w:tentative="1">
      <w:start w:val="1"/>
      <w:numFmt w:val="bullet"/>
      <w:lvlText w:val=""/>
      <w:lvlJc w:val="left"/>
      <w:pPr>
        <w:tabs>
          <w:tab w:val="num" w:pos="5760"/>
        </w:tabs>
        <w:ind w:left="5760" w:hanging="360"/>
      </w:pPr>
      <w:rPr>
        <w:rFonts w:ascii="Wingdings" w:hAnsi="Wingdings" w:hint="default"/>
      </w:rPr>
    </w:lvl>
    <w:lvl w:ilvl="8" w:tplc="FA6A73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A1801"/>
    <w:multiLevelType w:val="hybridMultilevel"/>
    <w:tmpl w:val="28DA7F48"/>
    <w:lvl w:ilvl="0" w:tplc="6548EEC2">
      <w:start w:val="1"/>
      <w:numFmt w:val="bullet"/>
      <w:lvlText w:val=""/>
      <w:lvlJc w:val="left"/>
      <w:pPr>
        <w:tabs>
          <w:tab w:val="num" w:pos="720"/>
        </w:tabs>
        <w:ind w:left="720" w:hanging="360"/>
      </w:pPr>
      <w:rPr>
        <w:rFonts w:ascii="Wingdings" w:hAnsi="Wingdings" w:hint="default"/>
      </w:rPr>
    </w:lvl>
    <w:lvl w:ilvl="1" w:tplc="38C69662" w:tentative="1">
      <w:start w:val="1"/>
      <w:numFmt w:val="bullet"/>
      <w:lvlText w:val=""/>
      <w:lvlJc w:val="left"/>
      <w:pPr>
        <w:tabs>
          <w:tab w:val="num" w:pos="1440"/>
        </w:tabs>
        <w:ind w:left="1440" w:hanging="360"/>
      </w:pPr>
      <w:rPr>
        <w:rFonts w:ascii="Wingdings" w:hAnsi="Wingdings" w:hint="default"/>
      </w:rPr>
    </w:lvl>
    <w:lvl w:ilvl="2" w:tplc="9CB0A8DA" w:tentative="1">
      <w:start w:val="1"/>
      <w:numFmt w:val="bullet"/>
      <w:lvlText w:val=""/>
      <w:lvlJc w:val="left"/>
      <w:pPr>
        <w:tabs>
          <w:tab w:val="num" w:pos="2160"/>
        </w:tabs>
        <w:ind w:left="2160" w:hanging="360"/>
      </w:pPr>
      <w:rPr>
        <w:rFonts w:ascii="Wingdings" w:hAnsi="Wingdings" w:hint="default"/>
      </w:rPr>
    </w:lvl>
    <w:lvl w:ilvl="3" w:tplc="5D889258" w:tentative="1">
      <w:start w:val="1"/>
      <w:numFmt w:val="bullet"/>
      <w:lvlText w:val=""/>
      <w:lvlJc w:val="left"/>
      <w:pPr>
        <w:tabs>
          <w:tab w:val="num" w:pos="2880"/>
        </w:tabs>
        <w:ind w:left="2880" w:hanging="360"/>
      </w:pPr>
      <w:rPr>
        <w:rFonts w:ascii="Wingdings" w:hAnsi="Wingdings" w:hint="default"/>
      </w:rPr>
    </w:lvl>
    <w:lvl w:ilvl="4" w:tplc="E3C81010" w:tentative="1">
      <w:start w:val="1"/>
      <w:numFmt w:val="bullet"/>
      <w:lvlText w:val=""/>
      <w:lvlJc w:val="left"/>
      <w:pPr>
        <w:tabs>
          <w:tab w:val="num" w:pos="3600"/>
        </w:tabs>
        <w:ind w:left="3600" w:hanging="360"/>
      </w:pPr>
      <w:rPr>
        <w:rFonts w:ascii="Wingdings" w:hAnsi="Wingdings" w:hint="default"/>
      </w:rPr>
    </w:lvl>
    <w:lvl w:ilvl="5" w:tplc="9C3AEC00" w:tentative="1">
      <w:start w:val="1"/>
      <w:numFmt w:val="bullet"/>
      <w:lvlText w:val=""/>
      <w:lvlJc w:val="left"/>
      <w:pPr>
        <w:tabs>
          <w:tab w:val="num" w:pos="4320"/>
        </w:tabs>
        <w:ind w:left="4320" w:hanging="360"/>
      </w:pPr>
      <w:rPr>
        <w:rFonts w:ascii="Wingdings" w:hAnsi="Wingdings" w:hint="default"/>
      </w:rPr>
    </w:lvl>
    <w:lvl w:ilvl="6" w:tplc="7CEAB6B6" w:tentative="1">
      <w:start w:val="1"/>
      <w:numFmt w:val="bullet"/>
      <w:lvlText w:val=""/>
      <w:lvlJc w:val="left"/>
      <w:pPr>
        <w:tabs>
          <w:tab w:val="num" w:pos="5040"/>
        </w:tabs>
        <w:ind w:left="5040" w:hanging="360"/>
      </w:pPr>
      <w:rPr>
        <w:rFonts w:ascii="Wingdings" w:hAnsi="Wingdings" w:hint="default"/>
      </w:rPr>
    </w:lvl>
    <w:lvl w:ilvl="7" w:tplc="04AEE3F2" w:tentative="1">
      <w:start w:val="1"/>
      <w:numFmt w:val="bullet"/>
      <w:lvlText w:val=""/>
      <w:lvlJc w:val="left"/>
      <w:pPr>
        <w:tabs>
          <w:tab w:val="num" w:pos="5760"/>
        </w:tabs>
        <w:ind w:left="5760" w:hanging="360"/>
      </w:pPr>
      <w:rPr>
        <w:rFonts w:ascii="Wingdings" w:hAnsi="Wingdings" w:hint="default"/>
      </w:rPr>
    </w:lvl>
    <w:lvl w:ilvl="8" w:tplc="4F6A27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B43569"/>
    <w:multiLevelType w:val="hybridMultilevel"/>
    <w:tmpl w:val="82EE83D0"/>
    <w:lvl w:ilvl="0" w:tplc="30A45FA2">
      <w:start w:val="1"/>
      <w:numFmt w:val="bullet"/>
      <w:lvlText w:val=""/>
      <w:lvlJc w:val="left"/>
      <w:pPr>
        <w:tabs>
          <w:tab w:val="num" w:pos="720"/>
        </w:tabs>
        <w:ind w:left="720" w:hanging="360"/>
      </w:pPr>
      <w:rPr>
        <w:rFonts w:ascii="Wingdings" w:hAnsi="Wingdings" w:hint="default"/>
      </w:rPr>
    </w:lvl>
    <w:lvl w:ilvl="1" w:tplc="1CECEC02" w:tentative="1">
      <w:start w:val="1"/>
      <w:numFmt w:val="bullet"/>
      <w:lvlText w:val=""/>
      <w:lvlJc w:val="left"/>
      <w:pPr>
        <w:tabs>
          <w:tab w:val="num" w:pos="1440"/>
        </w:tabs>
        <w:ind w:left="1440" w:hanging="360"/>
      </w:pPr>
      <w:rPr>
        <w:rFonts w:ascii="Wingdings" w:hAnsi="Wingdings" w:hint="default"/>
      </w:rPr>
    </w:lvl>
    <w:lvl w:ilvl="2" w:tplc="C5584856" w:tentative="1">
      <w:start w:val="1"/>
      <w:numFmt w:val="bullet"/>
      <w:lvlText w:val=""/>
      <w:lvlJc w:val="left"/>
      <w:pPr>
        <w:tabs>
          <w:tab w:val="num" w:pos="2160"/>
        </w:tabs>
        <w:ind w:left="2160" w:hanging="360"/>
      </w:pPr>
      <w:rPr>
        <w:rFonts w:ascii="Wingdings" w:hAnsi="Wingdings" w:hint="default"/>
      </w:rPr>
    </w:lvl>
    <w:lvl w:ilvl="3" w:tplc="65946126" w:tentative="1">
      <w:start w:val="1"/>
      <w:numFmt w:val="bullet"/>
      <w:lvlText w:val=""/>
      <w:lvlJc w:val="left"/>
      <w:pPr>
        <w:tabs>
          <w:tab w:val="num" w:pos="2880"/>
        </w:tabs>
        <w:ind w:left="2880" w:hanging="360"/>
      </w:pPr>
      <w:rPr>
        <w:rFonts w:ascii="Wingdings" w:hAnsi="Wingdings" w:hint="default"/>
      </w:rPr>
    </w:lvl>
    <w:lvl w:ilvl="4" w:tplc="8CE4A8BC" w:tentative="1">
      <w:start w:val="1"/>
      <w:numFmt w:val="bullet"/>
      <w:lvlText w:val=""/>
      <w:lvlJc w:val="left"/>
      <w:pPr>
        <w:tabs>
          <w:tab w:val="num" w:pos="3600"/>
        </w:tabs>
        <w:ind w:left="3600" w:hanging="360"/>
      </w:pPr>
      <w:rPr>
        <w:rFonts w:ascii="Wingdings" w:hAnsi="Wingdings" w:hint="default"/>
      </w:rPr>
    </w:lvl>
    <w:lvl w:ilvl="5" w:tplc="E2741DDA" w:tentative="1">
      <w:start w:val="1"/>
      <w:numFmt w:val="bullet"/>
      <w:lvlText w:val=""/>
      <w:lvlJc w:val="left"/>
      <w:pPr>
        <w:tabs>
          <w:tab w:val="num" w:pos="4320"/>
        </w:tabs>
        <w:ind w:left="4320" w:hanging="360"/>
      </w:pPr>
      <w:rPr>
        <w:rFonts w:ascii="Wingdings" w:hAnsi="Wingdings" w:hint="default"/>
      </w:rPr>
    </w:lvl>
    <w:lvl w:ilvl="6" w:tplc="B2F28D10" w:tentative="1">
      <w:start w:val="1"/>
      <w:numFmt w:val="bullet"/>
      <w:lvlText w:val=""/>
      <w:lvlJc w:val="left"/>
      <w:pPr>
        <w:tabs>
          <w:tab w:val="num" w:pos="5040"/>
        </w:tabs>
        <w:ind w:left="5040" w:hanging="360"/>
      </w:pPr>
      <w:rPr>
        <w:rFonts w:ascii="Wingdings" w:hAnsi="Wingdings" w:hint="default"/>
      </w:rPr>
    </w:lvl>
    <w:lvl w:ilvl="7" w:tplc="1F46232E" w:tentative="1">
      <w:start w:val="1"/>
      <w:numFmt w:val="bullet"/>
      <w:lvlText w:val=""/>
      <w:lvlJc w:val="left"/>
      <w:pPr>
        <w:tabs>
          <w:tab w:val="num" w:pos="5760"/>
        </w:tabs>
        <w:ind w:left="5760" w:hanging="360"/>
      </w:pPr>
      <w:rPr>
        <w:rFonts w:ascii="Wingdings" w:hAnsi="Wingdings" w:hint="default"/>
      </w:rPr>
    </w:lvl>
    <w:lvl w:ilvl="8" w:tplc="250CB1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273B36"/>
    <w:multiLevelType w:val="hybridMultilevel"/>
    <w:tmpl w:val="A7D8B9F4"/>
    <w:lvl w:ilvl="0" w:tplc="730879DC">
      <w:start w:val="1"/>
      <w:numFmt w:val="bullet"/>
      <w:lvlText w:val=""/>
      <w:lvlJc w:val="left"/>
      <w:pPr>
        <w:tabs>
          <w:tab w:val="num" w:pos="720"/>
        </w:tabs>
        <w:ind w:left="720" w:hanging="360"/>
      </w:pPr>
      <w:rPr>
        <w:rFonts w:ascii="Wingdings" w:hAnsi="Wingdings" w:hint="default"/>
      </w:rPr>
    </w:lvl>
    <w:lvl w:ilvl="1" w:tplc="77B620A0" w:tentative="1">
      <w:start w:val="1"/>
      <w:numFmt w:val="bullet"/>
      <w:lvlText w:val=""/>
      <w:lvlJc w:val="left"/>
      <w:pPr>
        <w:tabs>
          <w:tab w:val="num" w:pos="1440"/>
        </w:tabs>
        <w:ind w:left="1440" w:hanging="360"/>
      </w:pPr>
      <w:rPr>
        <w:rFonts w:ascii="Wingdings" w:hAnsi="Wingdings" w:hint="default"/>
      </w:rPr>
    </w:lvl>
    <w:lvl w:ilvl="2" w:tplc="FC840F5C" w:tentative="1">
      <w:start w:val="1"/>
      <w:numFmt w:val="bullet"/>
      <w:lvlText w:val=""/>
      <w:lvlJc w:val="left"/>
      <w:pPr>
        <w:tabs>
          <w:tab w:val="num" w:pos="2160"/>
        </w:tabs>
        <w:ind w:left="2160" w:hanging="360"/>
      </w:pPr>
      <w:rPr>
        <w:rFonts w:ascii="Wingdings" w:hAnsi="Wingdings" w:hint="default"/>
      </w:rPr>
    </w:lvl>
    <w:lvl w:ilvl="3" w:tplc="B18CF3E2" w:tentative="1">
      <w:start w:val="1"/>
      <w:numFmt w:val="bullet"/>
      <w:lvlText w:val=""/>
      <w:lvlJc w:val="left"/>
      <w:pPr>
        <w:tabs>
          <w:tab w:val="num" w:pos="2880"/>
        </w:tabs>
        <w:ind w:left="2880" w:hanging="360"/>
      </w:pPr>
      <w:rPr>
        <w:rFonts w:ascii="Wingdings" w:hAnsi="Wingdings" w:hint="default"/>
      </w:rPr>
    </w:lvl>
    <w:lvl w:ilvl="4" w:tplc="E992249E" w:tentative="1">
      <w:start w:val="1"/>
      <w:numFmt w:val="bullet"/>
      <w:lvlText w:val=""/>
      <w:lvlJc w:val="left"/>
      <w:pPr>
        <w:tabs>
          <w:tab w:val="num" w:pos="3600"/>
        </w:tabs>
        <w:ind w:left="3600" w:hanging="360"/>
      </w:pPr>
      <w:rPr>
        <w:rFonts w:ascii="Wingdings" w:hAnsi="Wingdings" w:hint="default"/>
      </w:rPr>
    </w:lvl>
    <w:lvl w:ilvl="5" w:tplc="2D38139E" w:tentative="1">
      <w:start w:val="1"/>
      <w:numFmt w:val="bullet"/>
      <w:lvlText w:val=""/>
      <w:lvlJc w:val="left"/>
      <w:pPr>
        <w:tabs>
          <w:tab w:val="num" w:pos="4320"/>
        </w:tabs>
        <w:ind w:left="4320" w:hanging="360"/>
      </w:pPr>
      <w:rPr>
        <w:rFonts w:ascii="Wingdings" w:hAnsi="Wingdings" w:hint="default"/>
      </w:rPr>
    </w:lvl>
    <w:lvl w:ilvl="6" w:tplc="D97AC6A8" w:tentative="1">
      <w:start w:val="1"/>
      <w:numFmt w:val="bullet"/>
      <w:lvlText w:val=""/>
      <w:lvlJc w:val="left"/>
      <w:pPr>
        <w:tabs>
          <w:tab w:val="num" w:pos="5040"/>
        </w:tabs>
        <w:ind w:left="5040" w:hanging="360"/>
      </w:pPr>
      <w:rPr>
        <w:rFonts w:ascii="Wingdings" w:hAnsi="Wingdings" w:hint="default"/>
      </w:rPr>
    </w:lvl>
    <w:lvl w:ilvl="7" w:tplc="B3E62E4E" w:tentative="1">
      <w:start w:val="1"/>
      <w:numFmt w:val="bullet"/>
      <w:lvlText w:val=""/>
      <w:lvlJc w:val="left"/>
      <w:pPr>
        <w:tabs>
          <w:tab w:val="num" w:pos="5760"/>
        </w:tabs>
        <w:ind w:left="5760" w:hanging="360"/>
      </w:pPr>
      <w:rPr>
        <w:rFonts w:ascii="Wingdings" w:hAnsi="Wingdings" w:hint="default"/>
      </w:rPr>
    </w:lvl>
    <w:lvl w:ilvl="8" w:tplc="B6C8CD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E948C8"/>
    <w:multiLevelType w:val="hybridMultilevel"/>
    <w:tmpl w:val="E6CA88AC"/>
    <w:lvl w:ilvl="0" w:tplc="D4C63396">
      <w:start w:val="1"/>
      <w:numFmt w:val="bullet"/>
      <w:lvlText w:val=""/>
      <w:lvlJc w:val="left"/>
      <w:pPr>
        <w:tabs>
          <w:tab w:val="num" w:pos="720"/>
        </w:tabs>
        <w:ind w:left="720" w:hanging="360"/>
      </w:pPr>
      <w:rPr>
        <w:rFonts w:ascii="Wingdings" w:hAnsi="Wingdings" w:hint="default"/>
      </w:rPr>
    </w:lvl>
    <w:lvl w:ilvl="1" w:tplc="63BCBC4E" w:tentative="1">
      <w:start w:val="1"/>
      <w:numFmt w:val="bullet"/>
      <w:lvlText w:val=""/>
      <w:lvlJc w:val="left"/>
      <w:pPr>
        <w:tabs>
          <w:tab w:val="num" w:pos="1440"/>
        </w:tabs>
        <w:ind w:left="1440" w:hanging="360"/>
      </w:pPr>
      <w:rPr>
        <w:rFonts w:ascii="Wingdings" w:hAnsi="Wingdings" w:hint="default"/>
      </w:rPr>
    </w:lvl>
    <w:lvl w:ilvl="2" w:tplc="936E4F2A" w:tentative="1">
      <w:start w:val="1"/>
      <w:numFmt w:val="bullet"/>
      <w:lvlText w:val=""/>
      <w:lvlJc w:val="left"/>
      <w:pPr>
        <w:tabs>
          <w:tab w:val="num" w:pos="2160"/>
        </w:tabs>
        <w:ind w:left="2160" w:hanging="360"/>
      </w:pPr>
      <w:rPr>
        <w:rFonts w:ascii="Wingdings" w:hAnsi="Wingdings" w:hint="default"/>
      </w:rPr>
    </w:lvl>
    <w:lvl w:ilvl="3" w:tplc="674A0A6C" w:tentative="1">
      <w:start w:val="1"/>
      <w:numFmt w:val="bullet"/>
      <w:lvlText w:val=""/>
      <w:lvlJc w:val="left"/>
      <w:pPr>
        <w:tabs>
          <w:tab w:val="num" w:pos="2880"/>
        </w:tabs>
        <w:ind w:left="2880" w:hanging="360"/>
      </w:pPr>
      <w:rPr>
        <w:rFonts w:ascii="Wingdings" w:hAnsi="Wingdings" w:hint="default"/>
      </w:rPr>
    </w:lvl>
    <w:lvl w:ilvl="4" w:tplc="1A208F8A" w:tentative="1">
      <w:start w:val="1"/>
      <w:numFmt w:val="bullet"/>
      <w:lvlText w:val=""/>
      <w:lvlJc w:val="left"/>
      <w:pPr>
        <w:tabs>
          <w:tab w:val="num" w:pos="3600"/>
        </w:tabs>
        <w:ind w:left="3600" w:hanging="360"/>
      </w:pPr>
      <w:rPr>
        <w:rFonts w:ascii="Wingdings" w:hAnsi="Wingdings" w:hint="default"/>
      </w:rPr>
    </w:lvl>
    <w:lvl w:ilvl="5" w:tplc="21869648" w:tentative="1">
      <w:start w:val="1"/>
      <w:numFmt w:val="bullet"/>
      <w:lvlText w:val=""/>
      <w:lvlJc w:val="left"/>
      <w:pPr>
        <w:tabs>
          <w:tab w:val="num" w:pos="4320"/>
        </w:tabs>
        <w:ind w:left="4320" w:hanging="360"/>
      </w:pPr>
      <w:rPr>
        <w:rFonts w:ascii="Wingdings" w:hAnsi="Wingdings" w:hint="default"/>
      </w:rPr>
    </w:lvl>
    <w:lvl w:ilvl="6" w:tplc="D3365698" w:tentative="1">
      <w:start w:val="1"/>
      <w:numFmt w:val="bullet"/>
      <w:lvlText w:val=""/>
      <w:lvlJc w:val="left"/>
      <w:pPr>
        <w:tabs>
          <w:tab w:val="num" w:pos="5040"/>
        </w:tabs>
        <w:ind w:left="5040" w:hanging="360"/>
      </w:pPr>
      <w:rPr>
        <w:rFonts w:ascii="Wingdings" w:hAnsi="Wingdings" w:hint="default"/>
      </w:rPr>
    </w:lvl>
    <w:lvl w:ilvl="7" w:tplc="5CEC3680" w:tentative="1">
      <w:start w:val="1"/>
      <w:numFmt w:val="bullet"/>
      <w:lvlText w:val=""/>
      <w:lvlJc w:val="left"/>
      <w:pPr>
        <w:tabs>
          <w:tab w:val="num" w:pos="5760"/>
        </w:tabs>
        <w:ind w:left="5760" w:hanging="360"/>
      </w:pPr>
      <w:rPr>
        <w:rFonts w:ascii="Wingdings" w:hAnsi="Wingdings" w:hint="default"/>
      </w:rPr>
    </w:lvl>
    <w:lvl w:ilvl="8" w:tplc="5914C4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571811"/>
    <w:multiLevelType w:val="singleLevel"/>
    <w:tmpl w:val="56571811"/>
    <w:lvl w:ilvl="0">
      <w:start w:val="1"/>
      <w:numFmt w:val="decimal"/>
      <w:suff w:val="nothing"/>
      <w:lvlText w:val="%1、"/>
      <w:lvlJc w:val="left"/>
    </w:lvl>
  </w:abstractNum>
  <w:abstractNum w:abstractNumId="8" w15:restartNumberingAfterBreak="0">
    <w:nsid w:val="61E67E4F"/>
    <w:multiLevelType w:val="hybridMultilevel"/>
    <w:tmpl w:val="E410CF16"/>
    <w:lvl w:ilvl="0" w:tplc="27EABB62">
      <w:start w:val="1"/>
      <w:numFmt w:val="bullet"/>
      <w:lvlText w:val=""/>
      <w:lvlJc w:val="left"/>
      <w:pPr>
        <w:tabs>
          <w:tab w:val="num" w:pos="720"/>
        </w:tabs>
        <w:ind w:left="720" w:hanging="360"/>
      </w:pPr>
      <w:rPr>
        <w:rFonts w:ascii="Wingdings" w:hAnsi="Wingdings" w:hint="default"/>
      </w:rPr>
    </w:lvl>
    <w:lvl w:ilvl="1" w:tplc="48A43FE8" w:tentative="1">
      <w:start w:val="1"/>
      <w:numFmt w:val="bullet"/>
      <w:lvlText w:val=""/>
      <w:lvlJc w:val="left"/>
      <w:pPr>
        <w:tabs>
          <w:tab w:val="num" w:pos="1440"/>
        </w:tabs>
        <w:ind w:left="1440" w:hanging="360"/>
      </w:pPr>
      <w:rPr>
        <w:rFonts w:ascii="Wingdings" w:hAnsi="Wingdings" w:hint="default"/>
      </w:rPr>
    </w:lvl>
    <w:lvl w:ilvl="2" w:tplc="F6E433C2" w:tentative="1">
      <w:start w:val="1"/>
      <w:numFmt w:val="bullet"/>
      <w:lvlText w:val=""/>
      <w:lvlJc w:val="left"/>
      <w:pPr>
        <w:tabs>
          <w:tab w:val="num" w:pos="2160"/>
        </w:tabs>
        <w:ind w:left="2160" w:hanging="360"/>
      </w:pPr>
      <w:rPr>
        <w:rFonts w:ascii="Wingdings" w:hAnsi="Wingdings" w:hint="default"/>
      </w:rPr>
    </w:lvl>
    <w:lvl w:ilvl="3" w:tplc="FE5E10FA" w:tentative="1">
      <w:start w:val="1"/>
      <w:numFmt w:val="bullet"/>
      <w:lvlText w:val=""/>
      <w:lvlJc w:val="left"/>
      <w:pPr>
        <w:tabs>
          <w:tab w:val="num" w:pos="2880"/>
        </w:tabs>
        <w:ind w:left="2880" w:hanging="360"/>
      </w:pPr>
      <w:rPr>
        <w:rFonts w:ascii="Wingdings" w:hAnsi="Wingdings" w:hint="default"/>
      </w:rPr>
    </w:lvl>
    <w:lvl w:ilvl="4" w:tplc="921A69F8" w:tentative="1">
      <w:start w:val="1"/>
      <w:numFmt w:val="bullet"/>
      <w:lvlText w:val=""/>
      <w:lvlJc w:val="left"/>
      <w:pPr>
        <w:tabs>
          <w:tab w:val="num" w:pos="3600"/>
        </w:tabs>
        <w:ind w:left="3600" w:hanging="360"/>
      </w:pPr>
      <w:rPr>
        <w:rFonts w:ascii="Wingdings" w:hAnsi="Wingdings" w:hint="default"/>
      </w:rPr>
    </w:lvl>
    <w:lvl w:ilvl="5" w:tplc="CA42E8CC" w:tentative="1">
      <w:start w:val="1"/>
      <w:numFmt w:val="bullet"/>
      <w:lvlText w:val=""/>
      <w:lvlJc w:val="left"/>
      <w:pPr>
        <w:tabs>
          <w:tab w:val="num" w:pos="4320"/>
        </w:tabs>
        <w:ind w:left="4320" w:hanging="360"/>
      </w:pPr>
      <w:rPr>
        <w:rFonts w:ascii="Wingdings" w:hAnsi="Wingdings" w:hint="default"/>
      </w:rPr>
    </w:lvl>
    <w:lvl w:ilvl="6" w:tplc="66043276" w:tentative="1">
      <w:start w:val="1"/>
      <w:numFmt w:val="bullet"/>
      <w:lvlText w:val=""/>
      <w:lvlJc w:val="left"/>
      <w:pPr>
        <w:tabs>
          <w:tab w:val="num" w:pos="5040"/>
        </w:tabs>
        <w:ind w:left="5040" w:hanging="360"/>
      </w:pPr>
      <w:rPr>
        <w:rFonts w:ascii="Wingdings" w:hAnsi="Wingdings" w:hint="default"/>
      </w:rPr>
    </w:lvl>
    <w:lvl w:ilvl="7" w:tplc="3CBC522A" w:tentative="1">
      <w:start w:val="1"/>
      <w:numFmt w:val="bullet"/>
      <w:lvlText w:val=""/>
      <w:lvlJc w:val="left"/>
      <w:pPr>
        <w:tabs>
          <w:tab w:val="num" w:pos="5760"/>
        </w:tabs>
        <w:ind w:left="5760" w:hanging="360"/>
      </w:pPr>
      <w:rPr>
        <w:rFonts w:ascii="Wingdings" w:hAnsi="Wingdings" w:hint="default"/>
      </w:rPr>
    </w:lvl>
    <w:lvl w:ilvl="8" w:tplc="75C2072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035AA1"/>
    <w:multiLevelType w:val="hybridMultilevel"/>
    <w:tmpl w:val="2ED4CEA2"/>
    <w:lvl w:ilvl="0" w:tplc="DB6E82D6">
      <w:start w:val="1"/>
      <w:numFmt w:val="bullet"/>
      <w:lvlText w:val=""/>
      <w:lvlJc w:val="left"/>
      <w:pPr>
        <w:tabs>
          <w:tab w:val="num" w:pos="720"/>
        </w:tabs>
        <w:ind w:left="720" w:hanging="360"/>
      </w:pPr>
      <w:rPr>
        <w:rFonts w:ascii="Wingdings" w:hAnsi="Wingdings" w:hint="default"/>
      </w:rPr>
    </w:lvl>
    <w:lvl w:ilvl="1" w:tplc="CC5467C8" w:tentative="1">
      <w:start w:val="1"/>
      <w:numFmt w:val="bullet"/>
      <w:lvlText w:val=""/>
      <w:lvlJc w:val="left"/>
      <w:pPr>
        <w:tabs>
          <w:tab w:val="num" w:pos="1440"/>
        </w:tabs>
        <w:ind w:left="1440" w:hanging="360"/>
      </w:pPr>
      <w:rPr>
        <w:rFonts w:ascii="Wingdings" w:hAnsi="Wingdings" w:hint="default"/>
      </w:rPr>
    </w:lvl>
    <w:lvl w:ilvl="2" w:tplc="EF2037D0" w:tentative="1">
      <w:start w:val="1"/>
      <w:numFmt w:val="bullet"/>
      <w:lvlText w:val=""/>
      <w:lvlJc w:val="left"/>
      <w:pPr>
        <w:tabs>
          <w:tab w:val="num" w:pos="2160"/>
        </w:tabs>
        <w:ind w:left="2160" w:hanging="360"/>
      </w:pPr>
      <w:rPr>
        <w:rFonts w:ascii="Wingdings" w:hAnsi="Wingdings" w:hint="default"/>
      </w:rPr>
    </w:lvl>
    <w:lvl w:ilvl="3" w:tplc="B76AEBA8" w:tentative="1">
      <w:start w:val="1"/>
      <w:numFmt w:val="bullet"/>
      <w:lvlText w:val=""/>
      <w:lvlJc w:val="left"/>
      <w:pPr>
        <w:tabs>
          <w:tab w:val="num" w:pos="2880"/>
        </w:tabs>
        <w:ind w:left="2880" w:hanging="360"/>
      </w:pPr>
      <w:rPr>
        <w:rFonts w:ascii="Wingdings" w:hAnsi="Wingdings" w:hint="default"/>
      </w:rPr>
    </w:lvl>
    <w:lvl w:ilvl="4" w:tplc="0C9860A6" w:tentative="1">
      <w:start w:val="1"/>
      <w:numFmt w:val="bullet"/>
      <w:lvlText w:val=""/>
      <w:lvlJc w:val="left"/>
      <w:pPr>
        <w:tabs>
          <w:tab w:val="num" w:pos="3600"/>
        </w:tabs>
        <w:ind w:left="3600" w:hanging="360"/>
      </w:pPr>
      <w:rPr>
        <w:rFonts w:ascii="Wingdings" w:hAnsi="Wingdings" w:hint="default"/>
      </w:rPr>
    </w:lvl>
    <w:lvl w:ilvl="5" w:tplc="554A8D7A" w:tentative="1">
      <w:start w:val="1"/>
      <w:numFmt w:val="bullet"/>
      <w:lvlText w:val=""/>
      <w:lvlJc w:val="left"/>
      <w:pPr>
        <w:tabs>
          <w:tab w:val="num" w:pos="4320"/>
        </w:tabs>
        <w:ind w:left="4320" w:hanging="360"/>
      </w:pPr>
      <w:rPr>
        <w:rFonts w:ascii="Wingdings" w:hAnsi="Wingdings" w:hint="default"/>
      </w:rPr>
    </w:lvl>
    <w:lvl w:ilvl="6" w:tplc="E77C1182" w:tentative="1">
      <w:start w:val="1"/>
      <w:numFmt w:val="bullet"/>
      <w:lvlText w:val=""/>
      <w:lvlJc w:val="left"/>
      <w:pPr>
        <w:tabs>
          <w:tab w:val="num" w:pos="5040"/>
        </w:tabs>
        <w:ind w:left="5040" w:hanging="360"/>
      </w:pPr>
      <w:rPr>
        <w:rFonts w:ascii="Wingdings" w:hAnsi="Wingdings" w:hint="default"/>
      </w:rPr>
    </w:lvl>
    <w:lvl w:ilvl="7" w:tplc="F9E6922C" w:tentative="1">
      <w:start w:val="1"/>
      <w:numFmt w:val="bullet"/>
      <w:lvlText w:val=""/>
      <w:lvlJc w:val="left"/>
      <w:pPr>
        <w:tabs>
          <w:tab w:val="num" w:pos="5760"/>
        </w:tabs>
        <w:ind w:left="5760" w:hanging="360"/>
      </w:pPr>
      <w:rPr>
        <w:rFonts w:ascii="Wingdings" w:hAnsi="Wingdings" w:hint="default"/>
      </w:rPr>
    </w:lvl>
    <w:lvl w:ilvl="8" w:tplc="16BEE4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94D4F"/>
    <w:multiLevelType w:val="hybridMultilevel"/>
    <w:tmpl w:val="1E923A4C"/>
    <w:lvl w:ilvl="0" w:tplc="F8A44E4C">
      <w:start w:val="1"/>
      <w:numFmt w:val="bullet"/>
      <w:lvlText w:val=""/>
      <w:lvlJc w:val="left"/>
      <w:pPr>
        <w:tabs>
          <w:tab w:val="num" w:pos="720"/>
        </w:tabs>
        <w:ind w:left="720" w:hanging="360"/>
      </w:pPr>
      <w:rPr>
        <w:rFonts w:ascii="Wingdings" w:hAnsi="Wingdings" w:hint="default"/>
      </w:rPr>
    </w:lvl>
    <w:lvl w:ilvl="1" w:tplc="3FC4AC04" w:tentative="1">
      <w:start w:val="1"/>
      <w:numFmt w:val="bullet"/>
      <w:lvlText w:val=""/>
      <w:lvlJc w:val="left"/>
      <w:pPr>
        <w:tabs>
          <w:tab w:val="num" w:pos="1440"/>
        </w:tabs>
        <w:ind w:left="1440" w:hanging="360"/>
      </w:pPr>
      <w:rPr>
        <w:rFonts w:ascii="Wingdings" w:hAnsi="Wingdings" w:hint="default"/>
      </w:rPr>
    </w:lvl>
    <w:lvl w:ilvl="2" w:tplc="7F6018BC" w:tentative="1">
      <w:start w:val="1"/>
      <w:numFmt w:val="bullet"/>
      <w:lvlText w:val=""/>
      <w:lvlJc w:val="left"/>
      <w:pPr>
        <w:tabs>
          <w:tab w:val="num" w:pos="2160"/>
        </w:tabs>
        <w:ind w:left="2160" w:hanging="360"/>
      </w:pPr>
      <w:rPr>
        <w:rFonts w:ascii="Wingdings" w:hAnsi="Wingdings" w:hint="default"/>
      </w:rPr>
    </w:lvl>
    <w:lvl w:ilvl="3" w:tplc="2D86BBF6" w:tentative="1">
      <w:start w:val="1"/>
      <w:numFmt w:val="bullet"/>
      <w:lvlText w:val=""/>
      <w:lvlJc w:val="left"/>
      <w:pPr>
        <w:tabs>
          <w:tab w:val="num" w:pos="2880"/>
        </w:tabs>
        <w:ind w:left="2880" w:hanging="360"/>
      </w:pPr>
      <w:rPr>
        <w:rFonts w:ascii="Wingdings" w:hAnsi="Wingdings" w:hint="default"/>
      </w:rPr>
    </w:lvl>
    <w:lvl w:ilvl="4" w:tplc="4252BAC8" w:tentative="1">
      <w:start w:val="1"/>
      <w:numFmt w:val="bullet"/>
      <w:lvlText w:val=""/>
      <w:lvlJc w:val="left"/>
      <w:pPr>
        <w:tabs>
          <w:tab w:val="num" w:pos="3600"/>
        </w:tabs>
        <w:ind w:left="3600" w:hanging="360"/>
      </w:pPr>
      <w:rPr>
        <w:rFonts w:ascii="Wingdings" w:hAnsi="Wingdings" w:hint="default"/>
      </w:rPr>
    </w:lvl>
    <w:lvl w:ilvl="5" w:tplc="27D0B70A" w:tentative="1">
      <w:start w:val="1"/>
      <w:numFmt w:val="bullet"/>
      <w:lvlText w:val=""/>
      <w:lvlJc w:val="left"/>
      <w:pPr>
        <w:tabs>
          <w:tab w:val="num" w:pos="4320"/>
        </w:tabs>
        <w:ind w:left="4320" w:hanging="360"/>
      </w:pPr>
      <w:rPr>
        <w:rFonts w:ascii="Wingdings" w:hAnsi="Wingdings" w:hint="default"/>
      </w:rPr>
    </w:lvl>
    <w:lvl w:ilvl="6" w:tplc="A80C6AC0" w:tentative="1">
      <w:start w:val="1"/>
      <w:numFmt w:val="bullet"/>
      <w:lvlText w:val=""/>
      <w:lvlJc w:val="left"/>
      <w:pPr>
        <w:tabs>
          <w:tab w:val="num" w:pos="5040"/>
        </w:tabs>
        <w:ind w:left="5040" w:hanging="360"/>
      </w:pPr>
      <w:rPr>
        <w:rFonts w:ascii="Wingdings" w:hAnsi="Wingdings" w:hint="default"/>
      </w:rPr>
    </w:lvl>
    <w:lvl w:ilvl="7" w:tplc="E14A7236" w:tentative="1">
      <w:start w:val="1"/>
      <w:numFmt w:val="bullet"/>
      <w:lvlText w:val=""/>
      <w:lvlJc w:val="left"/>
      <w:pPr>
        <w:tabs>
          <w:tab w:val="num" w:pos="5760"/>
        </w:tabs>
        <w:ind w:left="5760" w:hanging="360"/>
      </w:pPr>
      <w:rPr>
        <w:rFonts w:ascii="Wingdings" w:hAnsi="Wingdings" w:hint="default"/>
      </w:rPr>
    </w:lvl>
    <w:lvl w:ilvl="8" w:tplc="F512519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9"/>
  </w:num>
  <w:num w:numId="6">
    <w:abstractNumId w:val="1"/>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7A5EF6"/>
    <w:rsid w:val="00004C62"/>
    <w:rsid w:val="00013D59"/>
    <w:rsid w:val="000425E1"/>
    <w:rsid w:val="00047C07"/>
    <w:rsid w:val="00073CED"/>
    <w:rsid w:val="0008230F"/>
    <w:rsid w:val="000C69F1"/>
    <w:rsid w:val="000D6770"/>
    <w:rsid w:val="000E3B38"/>
    <w:rsid w:val="000F5920"/>
    <w:rsid w:val="000F5BB9"/>
    <w:rsid w:val="0012056C"/>
    <w:rsid w:val="00122454"/>
    <w:rsid w:val="001300D6"/>
    <w:rsid w:val="00136752"/>
    <w:rsid w:val="00136AC7"/>
    <w:rsid w:val="00156261"/>
    <w:rsid w:val="00161170"/>
    <w:rsid w:val="00191EBE"/>
    <w:rsid w:val="00195735"/>
    <w:rsid w:val="0019655B"/>
    <w:rsid w:val="001B2C10"/>
    <w:rsid w:val="001B6CDB"/>
    <w:rsid w:val="001E0366"/>
    <w:rsid w:val="001E6477"/>
    <w:rsid w:val="001F3F66"/>
    <w:rsid w:val="001F59CF"/>
    <w:rsid w:val="00216D08"/>
    <w:rsid w:val="00234617"/>
    <w:rsid w:val="00252174"/>
    <w:rsid w:val="00272587"/>
    <w:rsid w:val="00286EA5"/>
    <w:rsid w:val="002874E0"/>
    <w:rsid w:val="002B59C7"/>
    <w:rsid w:val="002D2FB2"/>
    <w:rsid w:val="002F43DA"/>
    <w:rsid w:val="003033EE"/>
    <w:rsid w:val="003334F3"/>
    <w:rsid w:val="003361EB"/>
    <w:rsid w:val="003625CB"/>
    <w:rsid w:val="003766BF"/>
    <w:rsid w:val="00395F7E"/>
    <w:rsid w:val="003B306A"/>
    <w:rsid w:val="003C2A18"/>
    <w:rsid w:val="003D4342"/>
    <w:rsid w:val="003D5EB2"/>
    <w:rsid w:val="003D68F3"/>
    <w:rsid w:val="004313DA"/>
    <w:rsid w:val="004314AA"/>
    <w:rsid w:val="00436032"/>
    <w:rsid w:val="0043678D"/>
    <w:rsid w:val="00443227"/>
    <w:rsid w:val="00443798"/>
    <w:rsid w:val="004548C9"/>
    <w:rsid w:val="00462E83"/>
    <w:rsid w:val="00475DC0"/>
    <w:rsid w:val="00477473"/>
    <w:rsid w:val="004806DE"/>
    <w:rsid w:val="00486A21"/>
    <w:rsid w:val="004930E4"/>
    <w:rsid w:val="004D3F70"/>
    <w:rsid w:val="004F4DA9"/>
    <w:rsid w:val="00506534"/>
    <w:rsid w:val="00510771"/>
    <w:rsid w:val="0051405F"/>
    <w:rsid w:val="0051556D"/>
    <w:rsid w:val="00523FF3"/>
    <w:rsid w:val="005332AD"/>
    <w:rsid w:val="005342B9"/>
    <w:rsid w:val="00556220"/>
    <w:rsid w:val="00571021"/>
    <w:rsid w:val="00585886"/>
    <w:rsid w:val="005D0B38"/>
    <w:rsid w:val="00613A3D"/>
    <w:rsid w:val="0063521A"/>
    <w:rsid w:val="006440FA"/>
    <w:rsid w:val="00664DF2"/>
    <w:rsid w:val="00680917"/>
    <w:rsid w:val="006978EA"/>
    <w:rsid w:val="006B3ADC"/>
    <w:rsid w:val="006C4A45"/>
    <w:rsid w:val="006D2A4F"/>
    <w:rsid w:val="006D7E4C"/>
    <w:rsid w:val="006E3743"/>
    <w:rsid w:val="006E52E5"/>
    <w:rsid w:val="006F60DA"/>
    <w:rsid w:val="007235EB"/>
    <w:rsid w:val="00723A40"/>
    <w:rsid w:val="007740A4"/>
    <w:rsid w:val="00780C3E"/>
    <w:rsid w:val="007B23EB"/>
    <w:rsid w:val="00800B43"/>
    <w:rsid w:val="00837D48"/>
    <w:rsid w:val="0084304C"/>
    <w:rsid w:val="00850194"/>
    <w:rsid w:val="008574AA"/>
    <w:rsid w:val="00862479"/>
    <w:rsid w:val="00870713"/>
    <w:rsid w:val="00870E68"/>
    <w:rsid w:val="00874BE7"/>
    <w:rsid w:val="008A1166"/>
    <w:rsid w:val="008A2B41"/>
    <w:rsid w:val="008C1DA6"/>
    <w:rsid w:val="008D200E"/>
    <w:rsid w:val="008F0361"/>
    <w:rsid w:val="008F404E"/>
    <w:rsid w:val="00952512"/>
    <w:rsid w:val="00962240"/>
    <w:rsid w:val="00974D19"/>
    <w:rsid w:val="00990AE9"/>
    <w:rsid w:val="009A2A54"/>
    <w:rsid w:val="009C0A44"/>
    <w:rsid w:val="009C635F"/>
    <w:rsid w:val="009E6AA1"/>
    <w:rsid w:val="00A0256A"/>
    <w:rsid w:val="00A34209"/>
    <w:rsid w:val="00A46324"/>
    <w:rsid w:val="00A61560"/>
    <w:rsid w:val="00A62002"/>
    <w:rsid w:val="00A62805"/>
    <w:rsid w:val="00A62E10"/>
    <w:rsid w:val="00A75EA0"/>
    <w:rsid w:val="00AA321D"/>
    <w:rsid w:val="00AA4A61"/>
    <w:rsid w:val="00AB2657"/>
    <w:rsid w:val="00AB7D7C"/>
    <w:rsid w:val="00AE228B"/>
    <w:rsid w:val="00AF1CCA"/>
    <w:rsid w:val="00B060B0"/>
    <w:rsid w:val="00B455F7"/>
    <w:rsid w:val="00B756E4"/>
    <w:rsid w:val="00BA4295"/>
    <w:rsid w:val="00BB374D"/>
    <w:rsid w:val="00BB54D6"/>
    <w:rsid w:val="00BE5E24"/>
    <w:rsid w:val="00C01121"/>
    <w:rsid w:val="00C07B48"/>
    <w:rsid w:val="00C12258"/>
    <w:rsid w:val="00C14A5E"/>
    <w:rsid w:val="00C15D6D"/>
    <w:rsid w:val="00C47583"/>
    <w:rsid w:val="00C50A32"/>
    <w:rsid w:val="00C84AD1"/>
    <w:rsid w:val="00C86840"/>
    <w:rsid w:val="00D142DD"/>
    <w:rsid w:val="00D533ED"/>
    <w:rsid w:val="00D77C36"/>
    <w:rsid w:val="00D82374"/>
    <w:rsid w:val="00DC0A2D"/>
    <w:rsid w:val="00DC37D6"/>
    <w:rsid w:val="00DD0DA9"/>
    <w:rsid w:val="00DD248C"/>
    <w:rsid w:val="00DE1753"/>
    <w:rsid w:val="00E11276"/>
    <w:rsid w:val="00E169BD"/>
    <w:rsid w:val="00E26EA5"/>
    <w:rsid w:val="00E30287"/>
    <w:rsid w:val="00E44FA6"/>
    <w:rsid w:val="00E46F8B"/>
    <w:rsid w:val="00E7234C"/>
    <w:rsid w:val="00E84EA2"/>
    <w:rsid w:val="00EB38BF"/>
    <w:rsid w:val="00ED6957"/>
    <w:rsid w:val="00EE7D67"/>
    <w:rsid w:val="00EF72D8"/>
    <w:rsid w:val="00F04D27"/>
    <w:rsid w:val="00F1311D"/>
    <w:rsid w:val="00F24830"/>
    <w:rsid w:val="00F3609F"/>
    <w:rsid w:val="00F563E4"/>
    <w:rsid w:val="00F5653C"/>
    <w:rsid w:val="00F62E5D"/>
    <w:rsid w:val="00F63D9C"/>
    <w:rsid w:val="00F770F5"/>
    <w:rsid w:val="00F80C6C"/>
    <w:rsid w:val="00F916A1"/>
    <w:rsid w:val="00F95E6F"/>
    <w:rsid w:val="00FA24D4"/>
    <w:rsid w:val="00FD2F9E"/>
    <w:rsid w:val="00FD5E42"/>
    <w:rsid w:val="00FE2735"/>
    <w:rsid w:val="00FF5FF5"/>
    <w:rsid w:val="00FF7216"/>
    <w:rsid w:val="15F55B22"/>
    <w:rsid w:val="1991050C"/>
    <w:rsid w:val="5A2C108D"/>
    <w:rsid w:val="5D7A5EF6"/>
    <w:rsid w:val="6752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F823CB1-301F-4DCE-9897-DB549781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color w:val="0000FF"/>
      <w:u w:val="single"/>
    </w:rPr>
  </w:style>
  <w:style w:type="paragraph" w:styleId="a4">
    <w:name w:val="header"/>
    <w:basedOn w:val="a"/>
    <w:link w:val="a5"/>
    <w:rsid w:val="00462E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62E83"/>
    <w:rPr>
      <w:rFonts w:ascii="Calibri" w:hAnsi="Calibri"/>
      <w:kern w:val="2"/>
      <w:sz w:val="18"/>
      <w:szCs w:val="18"/>
    </w:rPr>
  </w:style>
  <w:style w:type="paragraph" w:styleId="a6">
    <w:name w:val="footer"/>
    <w:basedOn w:val="a"/>
    <w:link w:val="a7"/>
    <w:rsid w:val="00462E83"/>
    <w:pPr>
      <w:tabs>
        <w:tab w:val="center" w:pos="4153"/>
        <w:tab w:val="right" w:pos="8306"/>
      </w:tabs>
      <w:snapToGrid w:val="0"/>
      <w:jc w:val="left"/>
    </w:pPr>
    <w:rPr>
      <w:sz w:val="18"/>
      <w:szCs w:val="18"/>
    </w:rPr>
  </w:style>
  <w:style w:type="character" w:customStyle="1" w:styleId="a7">
    <w:name w:val="页脚 字符"/>
    <w:basedOn w:val="a0"/>
    <w:link w:val="a6"/>
    <w:rsid w:val="00462E83"/>
    <w:rPr>
      <w:rFonts w:ascii="Calibri" w:hAnsi="Calibri"/>
      <w:kern w:val="2"/>
      <w:sz w:val="18"/>
      <w:szCs w:val="18"/>
    </w:rPr>
  </w:style>
  <w:style w:type="paragraph" w:styleId="a8">
    <w:name w:val="Normal (Web)"/>
    <w:basedOn w:val="a"/>
    <w:uiPriority w:val="99"/>
    <w:unhideWhenUsed/>
    <w:rsid w:val="00443227"/>
    <w:pPr>
      <w:widowControl/>
      <w:spacing w:before="100" w:beforeAutospacing="1" w:after="100" w:afterAutospacing="1"/>
      <w:jc w:val="left"/>
    </w:pPr>
    <w:rPr>
      <w:rFonts w:ascii="宋体" w:eastAsia="宋体" w:hAnsi="宋体" w:cs="宋体"/>
      <w:kern w:val="0"/>
      <w:sz w:val="24"/>
    </w:rPr>
  </w:style>
  <w:style w:type="paragraph" w:styleId="a9">
    <w:name w:val="List Paragraph"/>
    <w:basedOn w:val="a"/>
    <w:uiPriority w:val="34"/>
    <w:qFormat/>
    <w:rsid w:val="003334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1453">
      <w:bodyDiv w:val="1"/>
      <w:marLeft w:val="0"/>
      <w:marRight w:val="0"/>
      <w:marTop w:val="0"/>
      <w:marBottom w:val="0"/>
      <w:divBdr>
        <w:top w:val="none" w:sz="0" w:space="0" w:color="auto"/>
        <w:left w:val="none" w:sz="0" w:space="0" w:color="auto"/>
        <w:bottom w:val="none" w:sz="0" w:space="0" w:color="auto"/>
        <w:right w:val="none" w:sz="0" w:space="0" w:color="auto"/>
      </w:divBdr>
    </w:div>
    <w:div w:id="57631829">
      <w:bodyDiv w:val="1"/>
      <w:marLeft w:val="0"/>
      <w:marRight w:val="0"/>
      <w:marTop w:val="0"/>
      <w:marBottom w:val="0"/>
      <w:divBdr>
        <w:top w:val="none" w:sz="0" w:space="0" w:color="auto"/>
        <w:left w:val="none" w:sz="0" w:space="0" w:color="auto"/>
        <w:bottom w:val="none" w:sz="0" w:space="0" w:color="auto"/>
        <w:right w:val="none" w:sz="0" w:space="0" w:color="auto"/>
      </w:divBdr>
      <w:divsChild>
        <w:div w:id="116998352">
          <w:marLeft w:val="547"/>
          <w:marRight w:val="0"/>
          <w:marTop w:val="154"/>
          <w:marBottom w:val="0"/>
          <w:divBdr>
            <w:top w:val="none" w:sz="0" w:space="0" w:color="auto"/>
            <w:left w:val="none" w:sz="0" w:space="0" w:color="auto"/>
            <w:bottom w:val="none" w:sz="0" w:space="0" w:color="auto"/>
            <w:right w:val="none" w:sz="0" w:space="0" w:color="auto"/>
          </w:divBdr>
        </w:div>
      </w:divsChild>
    </w:div>
    <w:div w:id="230042566">
      <w:bodyDiv w:val="1"/>
      <w:marLeft w:val="0"/>
      <w:marRight w:val="0"/>
      <w:marTop w:val="0"/>
      <w:marBottom w:val="0"/>
      <w:divBdr>
        <w:top w:val="none" w:sz="0" w:space="0" w:color="auto"/>
        <w:left w:val="none" w:sz="0" w:space="0" w:color="auto"/>
        <w:bottom w:val="none" w:sz="0" w:space="0" w:color="auto"/>
        <w:right w:val="none" w:sz="0" w:space="0" w:color="auto"/>
      </w:divBdr>
    </w:div>
    <w:div w:id="258105294">
      <w:bodyDiv w:val="1"/>
      <w:marLeft w:val="0"/>
      <w:marRight w:val="0"/>
      <w:marTop w:val="0"/>
      <w:marBottom w:val="0"/>
      <w:divBdr>
        <w:top w:val="none" w:sz="0" w:space="0" w:color="auto"/>
        <w:left w:val="none" w:sz="0" w:space="0" w:color="auto"/>
        <w:bottom w:val="none" w:sz="0" w:space="0" w:color="auto"/>
        <w:right w:val="none" w:sz="0" w:space="0" w:color="auto"/>
      </w:divBdr>
      <w:divsChild>
        <w:div w:id="96759653">
          <w:marLeft w:val="547"/>
          <w:marRight w:val="0"/>
          <w:marTop w:val="115"/>
          <w:marBottom w:val="0"/>
          <w:divBdr>
            <w:top w:val="none" w:sz="0" w:space="0" w:color="auto"/>
            <w:left w:val="none" w:sz="0" w:space="0" w:color="auto"/>
            <w:bottom w:val="none" w:sz="0" w:space="0" w:color="auto"/>
            <w:right w:val="none" w:sz="0" w:space="0" w:color="auto"/>
          </w:divBdr>
        </w:div>
      </w:divsChild>
    </w:div>
    <w:div w:id="292564995">
      <w:bodyDiv w:val="1"/>
      <w:marLeft w:val="0"/>
      <w:marRight w:val="0"/>
      <w:marTop w:val="0"/>
      <w:marBottom w:val="0"/>
      <w:divBdr>
        <w:top w:val="none" w:sz="0" w:space="0" w:color="auto"/>
        <w:left w:val="none" w:sz="0" w:space="0" w:color="auto"/>
        <w:bottom w:val="none" w:sz="0" w:space="0" w:color="auto"/>
        <w:right w:val="none" w:sz="0" w:space="0" w:color="auto"/>
      </w:divBdr>
    </w:div>
    <w:div w:id="341860436">
      <w:bodyDiv w:val="1"/>
      <w:marLeft w:val="0"/>
      <w:marRight w:val="0"/>
      <w:marTop w:val="0"/>
      <w:marBottom w:val="0"/>
      <w:divBdr>
        <w:top w:val="none" w:sz="0" w:space="0" w:color="auto"/>
        <w:left w:val="none" w:sz="0" w:space="0" w:color="auto"/>
        <w:bottom w:val="none" w:sz="0" w:space="0" w:color="auto"/>
        <w:right w:val="none" w:sz="0" w:space="0" w:color="auto"/>
      </w:divBdr>
      <w:divsChild>
        <w:div w:id="1629697502">
          <w:marLeft w:val="547"/>
          <w:marRight w:val="0"/>
          <w:marTop w:val="154"/>
          <w:marBottom w:val="0"/>
          <w:divBdr>
            <w:top w:val="none" w:sz="0" w:space="0" w:color="auto"/>
            <w:left w:val="none" w:sz="0" w:space="0" w:color="auto"/>
            <w:bottom w:val="none" w:sz="0" w:space="0" w:color="auto"/>
            <w:right w:val="none" w:sz="0" w:space="0" w:color="auto"/>
          </w:divBdr>
        </w:div>
      </w:divsChild>
    </w:div>
    <w:div w:id="391735176">
      <w:bodyDiv w:val="1"/>
      <w:marLeft w:val="0"/>
      <w:marRight w:val="0"/>
      <w:marTop w:val="0"/>
      <w:marBottom w:val="0"/>
      <w:divBdr>
        <w:top w:val="none" w:sz="0" w:space="0" w:color="auto"/>
        <w:left w:val="none" w:sz="0" w:space="0" w:color="auto"/>
        <w:bottom w:val="none" w:sz="0" w:space="0" w:color="auto"/>
        <w:right w:val="none" w:sz="0" w:space="0" w:color="auto"/>
      </w:divBdr>
    </w:div>
    <w:div w:id="532153143">
      <w:bodyDiv w:val="1"/>
      <w:marLeft w:val="0"/>
      <w:marRight w:val="0"/>
      <w:marTop w:val="0"/>
      <w:marBottom w:val="0"/>
      <w:divBdr>
        <w:top w:val="none" w:sz="0" w:space="0" w:color="auto"/>
        <w:left w:val="none" w:sz="0" w:space="0" w:color="auto"/>
        <w:bottom w:val="none" w:sz="0" w:space="0" w:color="auto"/>
        <w:right w:val="none" w:sz="0" w:space="0" w:color="auto"/>
      </w:divBdr>
    </w:div>
    <w:div w:id="562569292">
      <w:bodyDiv w:val="1"/>
      <w:marLeft w:val="0"/>
      <w:marRight w:val="0"/>
      <w:marTop w:val="0"/>
      <w:marBottom w:val="0"/>
      <w:divBdr>
        <w:top w:val="none" w:sz="0" w:space="0" w:color="auto"/>
        <w:left w:val="none" w:sz="0" w:space="0" w:color="auto"/>
        <w:bottom w:val="none" w:sz="0" w:space="0" w:color="auto"/>
        <w:right w:val="none" w:sz="0" w:space="0" w:color="auto"/>
      </w:divBdr>
    </w:div>
    <w:div w:id="575214333">
      <w:bodyDiv w:val="1"/>
      <w:marLeft w:val="0"/>
      <w:marRight w:val="0"/>
      <w:marTop w:val="0"/>
      <w:marBottom w:val="0"/>
      <w:divBdr>
        <w:top w:val="none" w:sz="0" w:space="0" w:color="auto"/>
        <w:left w:val="none" w:sz="0" w:space="0" w:color="auto"/>
        <w:bottom w:val="none" w:sz="0" w:space="0" w:color="auto"/>
        <w:right w:val="none" w:sz="0" w:space="0" w:color="auto"/>
      </w:divBdr>
      <w:divsChild>
        <w:div w:id="524635979">
          <w:marLeft w:val="547"/>
          <w:marRight w:val="0"/>
          <w:marTop w:val="154"/>
          <w:marBottom w:val="0"/>
          <w:divBdr>
            <w:top w:val="none" w:sz="0" w:space="0" w:color="auto"/>
            <w:left w:val="none" w:sz="0" w:space="0" w:color="auto"/>
            <w:bottom w:val="none" w:sz="0" w:space="0" w:color="auto"/>
            <w:right w:val="none" w:sz="0" w:space="0" w:color="auto"/>
          </w:divBdr>
        </w:div>
      </w:divsChild>
    </w:div>
    <w:div w:id="637809536">
      <w:bodyDiv w:val="1"/>
      <w:marLeft w:val="0"/>
      <w:marRight w:val="0"/>
      <w:marTop w:val="0"/>
      <w:marBottom w:val="0"/>
      <w:divBdr>
        <w:top w:val="none" w:sz="0" w:space="0" w:color="auto"/>
        <w:left w:val="none" w:sz="0" w:space="0" w:color="auto"/>
        <w:bottom w:val="none" w:sz="0" w:space="0" w:color="auto"/>
        <w:right w:val="none" w:sz="0" w:space="0" w:color="auto"/>
      </w:divBdr>
      <w:divsChild>
        <w:div w:id="1639990147">
          <w:marLeft w:val="547"/>
          <w:marRight w:val="0"/>
          <w:marTop w:val="173"/>
          <w:marBottom w:val="0"/>
          <w:divBdr>
            <w:top w:val="none" w:sz="0" w:space="0" w:color="auto"/>
            <w:left w:val="none" w:sz="0" w:space="0" w:color="auto"/>
            <w:bottom w:val="none" w:sz="0" w:space="0" w:color="auto"/>
            <w:right w:val="none" w:sz="0" w:space="0" w:color="auto"/>
          </w:divBdr>
        </w:div>
      </w:divsChild>
    </w:div>
    <w:div w:id="677390370">
      <w:bodyDiv w:val="1"/>
      <w:marLeft w:val="0"/>
      <w:marRight w:val="0"/>
      <w:marTop w:val="0"/>
      <w:marBottom w:val="0"/>
      <w:divBdr>
        <w:top w:val="none" w:sz="0" w:space="0" w:color="auto"/>
        <w:left w:val="none" w:sz="0" w:space="0" w:color="auto"/>
        <w:bottom w:val="none" w:sz="0" w:space="0" w:color="auto"/>
        <w:right w:val="none" w:sz="0" w:space="0" w:color="auto"/>
      </w:divBdr>
    </w:div>
    <w:div w:id="693001873">
      <w:bodyDiv w:val="1"/>
      <w:marLeft w:val="0"/>
      <w:marRight w:val="0"/>
      <w:marTop w:val="0"/>
      <w:marBottom w:val="0"/>
      <w:divBdr>
        <w:top w:val="none" w:sz="0" w:space="0" w:color="auto"/>
        <w:left w:val="none" w:sz="0" w:space="0" w:color="auto"/>
        <w:bottom w:val="none" w:sz="0" w:space="0" w:color="auto"/>
        <w:right w:val="none" w:sz="0" w:space="0" w:color="auto"/>
      </w:divBdr>
      <w:divsChild>
        <w:div w:id="1264266851">
          <w:marLeft w:val="547"/>
          <w:marRight w:val="0"/>
          <w:marTop w:val="230"/>
          <w:marBottom w:val="0"/>
          <w:divBdr>
            <w:top w:val="none" w:sz="0" w:space="0" w:color="auto"/>
            <w:left w:val="none" w:sz="0" w:space="0" w:color="auto"/>
            <w:bottom w:val="none" w:sz="0" w:space="0" w:color="auto"/>
            <w:right w:val="none" w:sz="0" w:space="0" w:color="auto"/>
          </w:divBdr>
        </w:div>
      </w:divsChild>
    </w:div>
    <w:div w:id="760296938">
      <w:bodyDiv w:val="1"/>
      <w:marLeft w:val="0"/>
      <w:marRight w:val="0"/>
      <w:marTop w:val="0"/>
      <w:marBottom w:val="0"/>
      <w:divBdr>
        <w:top w:val="none" w:sz="0" w:space="0" w:color="auto"/>
        <w:left w:val="none" w:sz="0" w:space="0" w:color="auto"/>
        <w:bottom w:val="none" w:sz="0" w:space="0" w:color="auto"/>
        <w:right w:val="none" w:sz="0" w:space="0" w:color="auto"/>
      </w:divBdr>
    </w:div>
    <w:div w:id="816452842">
      <w:bodyDiv w:val="1"/>
      <w:marLeft w:val="0"/>
      <w:marRight w:val="0"/>
      <w:marTop w:val="0"/>
      <w:marBottom w:val="0"/>
      <w:divBdr>
        <w:top w:val="none" w:sz="0" w:space="0" w:color="auto"/>
        <w:left w:val="none" w:sz="0" w:space="0" w:color="auto"/>
        <w:bottom w:val="none" w:sz="0" w:space="0" w:color="auto"/>
        <w:right w:val="none" w:sz="0" w:space="0" w:color="auto"/>
      </w:divBdr>
    </w:div>
    <w:div w:id="971329519">
      <w:bodyDiv w:val="1"/>
      <w:marLeft w:val="0"/>
      <w:marRight w:val="0"/>
      <w:marTop w:val="0"/>
      <w:marBottom w:val="0"/>
      <w:divBdr>
        <w:top w:val="none" w:sz="0" w:space="0" w:color="auto"/>
        <w:left w:val="none" w:sz="0" w:space="0" w:color="auto"/>
        <w:bottom w:val="none" w:sz="0" w:space="0" w:color="auto"/>
        <w:right w:val="none" w:sz="0" w:space="0" w:color="auto"/>
      </w:divBdr>
    </w:div>
    <w:div w:id="1099981597">
      <w:bodyDiv w:val="1"/>
      <w:marLeft w:val="0"/>
      <w:marRight w:val="0"/>
      <w:marTop w:val="0"/>
      <w:marBottom w:val="0"/>
      <w:divBdr>
        <w:top w:val="none" w:sz="0" w:space="0" w:color="auto"/>
        <w:left w:val="none" w:sz="0" w:space="0" w:color="auto"/>
        <w:bottom w:val="none" w:sz="0" w:space="0" w:color="auto"/>
        <w:right w:val="none" w:sz="0" w:space="0" w:color="auto"/>
      </w:divBdr>
    </w:div>
    <w:div w:id="1130637203">
      <w:bodyDiv w:val="1"/>
      <w:marLeft w:val="0"/>
      <w:marRight w:val="0"/>
      <w:marTop w:val="0"/>
      <w:marBottom w:val="0"/>
      <w:divBdr>
        <w:top w:val="none" w:sz="0" w:space="0" w:color="auto"/>
        <w:left w:val="none" w:sz="0" w:space="0" w:color="auto"/>
        <w:bottom w:val="none" w:sz="0" w:space="0" w:color="auto"/>
        <w:right w:val="none" w:sz="0" w:space="0" w:color="auto"/>
      </w:divBdr>
    </w:div>
    <w:div w:id="1367868419">
      <w:bodyDiv w:val="1"/>
      <w:marLeft w:val="0"/>
      <w:marRight w:val="0"/>
      <w:marTop w:val="0"/>
      <w:marBottom w:val="0"/>
      <w:divBdr>
        <w:top w:val="none" w:sz="0" w:space="0" w:color="auto"/>
        <w:left w:val="none" w:sz="0" w:space="0" w:color="auto"/>
        <w:bottom w:val="none" w:sz="0" w:space="0" w:color="auto"/>
        <w:right w:val="none" w:sz="0" w:space="0" w:color="auto"/>
      </w:divBdr>
      <w:divsChild>
        <w:div w:id="166990331">
          <w:marLeft w:val="547"/>
          <w:marRight w:val="0"/>
          <w:marTop w:val="115"/>
          <w:marBottom w:val="0"/>
          <w:divBdr>
            <w:top w:val="none" w:sz="0" w:space="0" w:color="auto"/>
            <w:left w:val="none" w:sz="0" w:space="0" w:color="auto"/>
            <w:bottom w:val="none" w:sz="0" w:space="0" w:color="auto"/>
            <w:right w:val="none" w:sz="0" w:space="0" w:color="auto"/>
          </w:divBdr>
        </w:div>
      </w:divsChild>
    </w:div>
    <w:div w:id="1369988937">
      <w:bodyDiv w:val="1"/>
      <w:marLeft w:val="0"/>
      <w:marRight w:val="0"/>
      <w:marTop w:val="0"/>
      <w:marBottom w:val="0"/>
      <w:divBdr>
        <w:top w:val="none" w:sz="0" w:space="0" w:color="auto"/>
        <w:left w:val="none" w:sz="0" w:space="0" w:color="auto"/>
        <w:bottom w:val="none" w:sz="0" w:space="0" w:color="auto"/>
        <w:right w:val="none" w:sz="0" w:space="0" w:color="auto"/>
      </w:divBdr>
    </w:div>
    <w:div w:id="1419591981">
      <w:bodyDiv w:val="1"/>
      <w:marLeft w:val="0"/>
      <w:marRight w:val="0"/>
      <w:marTop w:val="0"/>
      <w:marBottom w:val="0"/>
      <w:divBdr>
        <w:top w:val="none" w:sz="0" w:space="0" w:color="auto"/>
        <w:left w:val="none" w:sz="0" w:space="0" w:color="auto"/>
        <w:bottom w:val="none" w:sz="0" w:space="0" w:color="auto"/>
        <w:right w:val="none" w:sz="0" w:space="0" w:color="auto"/>
      </w:divBdr>
    </w:div>
    <w:div w:id="1516067317">
      <w:bodyDiv w:val="1"/>
      <w:marLeft w:val="0"/>
      <w:marRight w:val="0"/>
      <w:marTop w:val="0"/>
      <w:marBottom w:val="0"/>
      <w:divBdr>
        <w:top w:val="none" w:sz="0" w:space="0" w:color="auto"/>
        <w:left w:val="none" w:sz="0" w:space="0" w:color="auto"/>
        <w:bottom w:val="none" w:sz="0" w:space="0" w:color="auto"/>
        <w:right w:val="none" w:sz="0" w:space="0" w:color="auto"/>
      </w:divBdr>
    </w:div>
    <w:div w:id="1548250361">
      <w:bodyDiv w:val="1"/>
      <w:marLeft w:val="0"/>
      <w:marRight w:val="0"/>
      <w:marTop w:val="0"/>
      <w:marBottom w:val="0"/>
      <w:divBdr>
        <w:top w:val="none" w:sz="0" w:space="0" w:color="auto"/>
        <w:left w:val="none" w:sz="0" w:space="0" w:color="auto"/>
        <w:bottom w:val="none" w:sz="0" w:space="0" w:color="auto"/>
        <w:right w:val="none" w:sz="0" w:space="0" w:color="auto"/>
      </w:divBdr>
    </w:div>
    <w:div w:id="1766418661">
      <w:bodyDiv w:val="1"/>
      <w:marLeft w:val="0"/>
      <w:marRight w:val="0"/>
      <w:marTop w:val="0"/>
      <w:marBottom w:val="0"/>
      <w:divBdr>
        <w:top w:val="none" w:sz="0" w:space="0" w:color="auto"/>
        <w:left w:val="none" w:sz="0" w:space="0" w:color="auto"/>
        <w:bottom w:val="none" w:sz="0" w:space="0" w:color="auto"/>
        <w:right w:val="none" w:sz="0" w:space="0" w:color="auto"/>
      </w:divBdr>
    </w:div>
    <w:div w:id="1813206489">
      <w:bodyDiv w:val="1"/>
      <w:marLeft w:val="0"/>
      <w:marRight w:val="0"/>
      <w:marTop w:val="0"/>
      <w:marBottom w:val="0"/>
      <w:divBdr>
        <w:top w:val="none" w:sz="0" w:space="0" w:color="auto"/>
        <w:left w:val="none" w:sz="0" w:space="0" w:color="auto"/>
        <w:bottom w:val="none" w:sz="0" w:space="0" w:color="auto"/>
        <w:right w:val="none" w:sz="0" w:space="0" w:color="auto"/>
      </w:divBdr>
      <w:divsChild>
        <w:div w:id="1783067352">
          <w:marLeft w:val="547"/>
          <w:marRight w:val="0"/>
          <w:marTop w:val="230"/>
          <w:marBottom w:val="0"/>
          <w:divBdr>
            <w:top w:val="none" w:sz="0" w:space="0" w:color="auto"/>
            <w:left w:val="none" w:sz="0" w:space="0" w:color="auto"/>
            <w:bottom w:val="none" w:sz="0" w:space="0" w:color="auto"/>
            <w:right w:val="none" w:sz="0" w:space="0" w:color="auto"/>
          </w:divBdr>
        </w:div>
      </w:divsChild>
    </w:div>
    <w:div w:id="1903519335">
      <w:bodyDiv w:val="1"/>
      <w:marLeft w:val="0"/>
      <w:marRight w:val="0"/>
      <w:marTop w:val="0"/>
      <w:marBottom w:val="0"/>
      <w:divBdr>
        <w:top w:val="none" w:sz="0" w:space="0" w:color="auto"/>
        <w:left w:val="none" w:sz="0" w:space="0" w:color="auto"/>
        <w:bottom w:val="none" w:sz="0" w:space="0" w:color="auto"/>
        <w:right w:val="none" w:sz="0" w:space="0" w:color="auto"/>
      </w:divBdr>
    </w:div>
    <w:div w:id="1910848571">
      <w:bodyDiv w:val="1"/>
      <w:marLeft w:val="0"/>
      <w:marRight w:val="0"/>
      <w:marTop w:val="0"/>
      <w:marBottom w:val="0"/>
      <w:divBdr>
        <w:top w:val="none" w:sz="0" w:space="0" w:color="auto"/>
        <w:left w:val="none" w:sz="0" w:space="0" w:color="auto"/>
        <w:bottom w:val="none" w:sz="0" w:space="0" w:color="auto"/>
        <w:right w:val="none" w:sz="0" w:space="0" w:color="auto"/>
      </w:divBdr>
    </w:div>
    <w:div w:id="1942640067">
      <w:bodyDiv w:val="1"/>
      <w:marLeft w:val="0"/>
      <w:marRight w:val="0"/>
      <w:marTop w:val="0"/>
      <w:marBottom w:val="0"/>
      <w:divBdr>
        <w:top w:val="none" w:sz="0" w:space="0" w:color="auto"/>
        <w:left w:val="none" w:sz="0" w:space="0" w:color="auto"/>
        <w:bottom w:val="none" w:sz="0" w:space="0" w:color="auto"/>
        <w:right w:val="none" w:sz="0" w:space="0" w:color="auto"/>
      </w:divBdr>
    </w:div>
    <w:div w:id="1955670143">
      <w:bodyDiv w:val="1"/>
      <w:marLeft w:val="0"/>
      <w:marRight w:val="0"/>
      <w:marTop w:val="0"/>
      <w:marBottom w:val="0"/>
      <w:divBdr>
        <w:top w:val="none" w:sz="0" w:space="0" w:color="auto"/>
        <w:left w:val="none" w:sz="0" w:space="0" w:color="auto"/>
        <w:bottom w:val="none" w:sz="0" w:space="0" w:color="auto"/>
        <w:right w:val="none" w:sz="0" w:space="0" w:color="auto"/>
      </w:divBdr>
    </w:div>
    <w:div w:id="1997025253">
      <w:bodyDiv w:val="1"/>
      <w:marLeft w:val="0"/>
      <w:marRight w:val="0"/>
      <w:marTop w:val="0"/>
      <w:marBottom w:val="0"/>
      <w:divBdr>
        <w:top w:val="none" w:sz="0" w:space="0" w:color="auto"/>
        <w:left w:val="none" w:sz="0" w:space="0" w:color="auto"/>
        <w:bottom w:val="none" w:sz="0" w:space="0" w:color="auto"/>
        <w:right w:val="none" w:sz="0" w:space="0" w:color="auto"/>
      </w:divBdr>
      <w:divsChild>
        <w:div w:id="1111163360">
          <w:marLeft w:val="547"/>
          <w:marRight w:val="0"/>
          <w:marTop w:val="173"/>
          <w:marBottom w:val="0"/>
          <w:divBdr>
            <w:top w:val="none" w:sz="0" w:space="0" w:color="auto"/>
            <w:left w:val="none" w:sz="0" w:space="0" w:color="auto"/>
            <w:bottom w:val="none" w:sz="0" w:space="0" w:color="auto"/>
            <w:right w:val="none" w:sz="0" w:space="0" w:color="auto"/>
          </w:divBdr>
        </w:div>
      </w:divsChild>
    </w:div>
    <w:div w:id="1998683503">
      <w:bodyDiv w:val="1"/>
      <w:marLeft w:val="0"/>
      <w:marRight w:val="0"/>
      <w:marTop w:val="0"/>
      <w:marBottom w:val="0"/>
      <w:divBdr>
        <w:top w:val="none" w:sz="0" w:space="0" w:color="auto"/>
        <w:left w:val="none" w:sz="0" w:space="0" w:color="auto"/>
        <w:bottom w:val="none" w:sz="0" w:space="0" w:color="auto"/>
        <w:right w:val="none" w:sz="0" w:space="0" w:color="auto"/>
      </w:divBdr>
      <w:divsChild>
        <w:div w:id="1140685969">
          <w:marLeft w:val="547"/>
          <w:marRight w:val="0"/>
          <w:marTop w:val="154"/>
          <w:marBottom w:val="0"/>
          <w:divBdr>
            <w:top w:val="none" w:sz="0" w:space="0" w:color="auto"/>
            <w:left w:val="none" w:sz="0" w:space="0" w:color="auto"/>
            <w:bottom w:val="none" w:sz="0" w:space="0" w:color="auto"/>
            <w:right w:val="none" w:sz="0" w:space="0" w:color="auto"/>
          </w:divBdr>
        </w:div>
      </w:divsChild>
    </w:div>
    <w:div w:id="2042626466">
      <w:bodyDiv w:val="1"/>
      <w:marLeft w:val="0"/>
      <w:marRight w:val="0"/>
      <w:marTop w:val="0"/>
      <w:marBottom w:val="0"/>
      <w:divBdr>
        <w:top w:val="none" w:sz="0" w:space="0" w:color="auto"/>
        <w:left w:val="none" w:sz="0" w:space="0" w:color="auto"/>
        <w:bottom w:val="none" w:sz="0" w:space="0" w:color="auto"/>
        <w:right w:val="none" w:sz="0" w:space="0" w:color="auto"/>
      </w:divBdr>
    </w:div>
    <w:div w:id="209324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7878291.ht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baike.baidu.com/view/551040.ht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sogou.com/lemma/ShowInnerLink.htm?lemmaId=70281872"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baike.sogou.com/lemma/ShowInnerLink.htm?lemmaId=7751273&amp;ss_c=ssc.citiao.link"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aike.baidu.com/view/55621.ht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10901-0CFF-49DF-AD2B-D02EF869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张伟</dc:creator>
  <cp:lastModifiedBy>Yingfei Li</cp:lastModifiedBy>
  <cp:revision>121</cp:revision>
  <dcterms:created xsi:type="dcterms:W3CDTF">2016-11-24T08:40:00Z</dcterms:created>
  <dcterms:modified xsi:type="dcterms:W3CDTF">2018-11-30T16:29:00Z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