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95B" w:rsidRPr="001476C9" w:rsidRDefault="008E495B" w:rsidP="008E495B">
      <w:pPr>
        <w:jc w:val="center"/>
        <w:rPr>
          <w:b/>
          <w:sz w:val="28"/>
          <w:szCs w:val="28"/>
        </w:rPr>
      </w:pPr>
      <w:r w:rsidRPr="001476C9">
        <w:rPr>
          <w:rFonts w:hint="eastAsia"/>
          <w:b/>
          <w:sz w:val="28"/>
          <w:szCs w:val="28"/>
        </w:rPr>
        <w:t>人们对少数民族在高考享受加分政策的看法的调查报告</w:t>
      </w:r>
    </w:p>
    <w:p w:rsidR="008E495B" w:rsidRDefault="008E495B" w:rsidP="008E495B">
      <w:pPr>
        <w:widowControl/>
        <w:jc w:val="center"/>
        <w:rPr>
          <w:b/>
          <w:sz w:val="28"/>
          <w:szCs w:val="28"/>
        </w:rPr>
      </w:pPr>
      <w:r>
        <w:rPr>
          <w:rFonts w:hint="eastAsia"/>
          <w:b/>
          <w:sz w:val="28"/>
          <w:szCs w:val="28"/>
        </w:rPr>
        <w:t>李茂</w:t>
      </w:r>
      <w:proofErr w:type="gramStart"/>
      <w:r>
        <w:rPr>
          <w:rFonts w:hint="eastAsia"/>
          <w:b/>
          <w:sz w:val="28"/>
          <w:szCs w:val="28"/>
        </w:rPr>
        <w:t>箐</w:t>
      </w:r>
      <w:proofErr w:type="gramEnd"/>
    </w:p>
    <w:p w:rsidR="008E495B" w:rsidRDefault="008E495B" w:rsidP="008E495B">
      <w:pPr>
        <w:widowControl/>
        <w:jc w:val="center"/>
        <w:rPr>
          <w:b/>
          <w:sz w:val="28"/>
          <w:szCs w:val="28"/>
        </w:rPr>
      </w:pPr>
      <w:r>
        <w:rPr>
          <w:rFonts w:hint="eastAsia"/>
          <w:b/>
          <w:sz w:val="28"/>
          <w:szCs w:val="28"/>
        </w:rPr>
        <w:t>（昆明学院旅游学院会展经济与管理</w:t>
      </w:r>
      <w:r>
        <w:rPr>
          <w:rFonts w:hint="eastAsia"/>
          <w:b/>
          <w:sz w:val="28"/>
          <w:szCs w:val="28"/>
        </w:rPr>
        <w:t>1</w:t>
      </w:r>
      <w:r>
        <w:rPr>
          <w:rFonts w:hint="eastAsia"/>
          <w:b/>
          <w:sz w:val="28"/>
          <w:szCs w:val="28"/>
        </w:rPr>
        <w:t>班</w:t>
      </w:r>
      <w:r>
        <w:rPr>
          <w:rFonts w:hint="eastAsia"/>
          <w:b/>
          <w:sz w:val="28"/>
          <w:szCs w:val="28"/>
        </w:rPr>
        <w:t xml:space="preserve">   </w:t>
      </w:r>
      <w:r>
        <w:rPr>
          <w:rFonts w:hint="eastAsia"/>
          <w:b/>
          <w:sz w:val="28"/>
          <w:szCs w:val="28"/>
        </w:rPr>
        <w:t>学号：</w:t>
      </w:r>
      <w:r>
        <w:rPr>
          <w:rFonts w:hint="eastAsia"/>
          <w:b/>
          <w:sz w:val="28"/>
          <w:szCs w:val="28"/>
        </w:rPr>
        <w:t>160126410024</w:t>
      </w:r>
      <w:r>
        <w:rPr>
          <w:rFonts w:hint="eastAsia"/>
          <w:b/>
          <w:sz w:val="28"/>
          <w:szCs w:val="28"/>
        </w:rPr>
        <w:t>）</w:t>
      </w:r>
    </w:p>
    <w:p w:rsidR="008E495B" w:rsidRDefault="008E495B" w:rsidP="008E495B">
      <w:pPr>
        <w:widowControl/>
        <w:jc w:val="left"/>
        <w:rPr>
          <w:sz w:val="24"/>
          <w:szCs w:val="24"/>
        </w:rPr>
      </w:pPr>
      <w:r>
        <w:rPr>
          <w:rFonts w:hint="eastAsia"/>
          <w:b/>
          <w:sz w:val="24"/>
          <w:szCs w:val="24"/>
        </w:rPr>
        <w:t>摘要：</w:t>
      </w:r>
      <w:r>
        <w:rPr>
          <w:rFonts w:hint="eastAsia"/>
          <w:sz w:val="24"/>
          <w:szCs w:val="24"/>
        </w:rPr>
        <w:t>本文通过对本人的</w:t>
      </w:r>
      <w:r>
        <w:rPr>
          <w:rFonts w:hint="eastAsia"/>
          <w:sz w:val="24"/>
          <w:szCs w:val="24"/>
        </w:rPr>
        <w:t>117</w:t>
      </w:r>
      <w:r>
        <w:rPr>
          <w:rFonts w:hint="eastAsia"/>
          <w:sz w:val="24"/>
          <w:szCs w:val="24"/>
        </w:rPr>
        <w:t>个不同职业、不同身份、不同年龄的朋友进行抽样调查，从性别、年龄、民族等多个方面进行了调查和分析。调查显示，人们对少数民族在高考中享受加分政策的看法差异较大，有超过一半以上的人认为这一政策是不公平的，也有</w:t>
      </w:r>
      <w:r>
        <w:rPr>
          <w:rFonts w:hint="eastAsia"/>
          <w:sz w:val="24"/>
          <w:szCs w:val="24"/>
        </w:rPr>
        <w:t>37.61%</w:t>
      </w:r>
      <w:r>
        <w:rPr>
          <w:rFonts w:hint="eastAsia"/>
          <w:sz w:val="24"/>
          <w:szCs w:val="24"/>
        </w:rPr>
        <w:t>的人认为公平</w:t>
      </w:r>
      <w:r>
        <w:rPr>
          <w:rFonts w:hint="eastAsia"/>
          <w:sz w:val="24"/>
          <w:szCs w:val="24"/>
        </w:rPr>
        <w:t>6.84%</w:t>
      </w:r>
      <w:r>
        <w:rPr>
          <w:rFonts w:hint="eastAsia"/>
          <w:sz w:val="24"/>
          <w:szCs w:val="24"/>
        </w:rPr>
        <w:t>的人认为与我无关，不在乎。从这份调查中我们也能了解到当代人们对这一政策的态度大部分人是呈反对、不支持的。由此看来，从根本上改变我国教育资源分布</w:t>
      </w:r>
      <w:proofErr w:type="gramStart"/>
      <w:r>
        <w:rPr>
          <w:rFonts w:hint="eastAsia"/>
          <w:sz w:val="24"/>
          <w:szCs w:val="24"/>
        </w:rPr>
        <w:t>不</w:t>
      </w:r>
      <w:proofErr w:type="gramEnd"/>
      <w:r>
        <w:rPr>
          <w:rFonts w:hint="eastAsia"/>
          <w:sz w:val="24"/>
          <w:szCs w:val="24"/>
        </w:rPr>
        <w:t>均衡的现状，是促进少数民族考生享受公平资源的唯一出路。但从短期来看，让少数民族在高考中享受加分政策是这一时期的必然选择；从长远来看，我国政府只有探索采取更灵活的照顾优惠政策，才能既帮扶和照顾到少数民族学生，又不损害到汉族学生的利益，才能使这一政策得到社会的广泛认可和接受，才能真正的维护社会的公平正义，甚至和谐。</w:t>
      </w:r>
    </w:p>
    <w:p w:rsidR="008E495B" w:rsidRDefault="008E495B" w:rsidP="008E495B">
      <w:pPr>
        <w:widowControl/>
        <w:jc w:val="left"/>
        <w:rPr>
          <w:b/>
          <w:sz w:val="24"/>
          <w:szCs w:val="24"/>
        </w:rPr>
      </w:pPr>
      <w:r>
        <w:rPr>
          <w:rFonts w:hint="eastAsia"/>
          <w:b/>
          <w:sz w:val="24"/>
          <w:szCs w:val="24"/>
        </w:rPr>
        <w:t>关键词：高考、少数民族加分政策、公平性</w:t>
      </w:r>
    </w:p>
    <w:p w:rsidR="008E495B" w:rsidRDefault="008E495B" w:rsidP="008E495B">
      <w:pPr>
        <w:widowControl/>
        <w:jc w:val="left"/>
        <w:rPr>
          <w:b/>
          <w:sz w:val="24"/>
          <w:szCs w:val="24"/>
        </w:rPr>
      </w:pPr>
    </w:p>
    <w:p w:rsidR="008E495B" w:rsidRPr="001476C9" w:rsidRDefault="008E495B" w:rsidP="008E495B">
      <w:pPr>
        <w:pStyle w:val="a3"/>
        <w:widowControl/>
        <w:numPr>
          <w:ilvl w:val="0"/>
          <w:numId w:val="1"/>
        </w:numPr>
        <w:ind w:firstLineChars="0"/>
        <w:jc w:val="center"/>
        <w:rPr>
          <w:b/>
          <w:sz w:val="24"/>
          <w:szCs w:val="24"/>
        </w:rPr>
      </w:pPr>
      <w:r w:rsidRPr="001476C9">
        <w:rPr>
          <w:rFonts w:hint="eastAsia"/>
          <w:b/>
          <w:sz w:val="24"/>
          <w:szCs w:val="24"/>
        </w:rPr>
        <w:t>前言</w:t>
      </w:r>
    </w:p>
    <w:p w:rsidR="008E495B" w:rsidRDefault="00815171" w:rsidP="008E495B">
      <w:pPr>
        <w:widowControl/>
        <w:rPr>
          <w:sz w:val="24"/>
          <w:szCs w:val="24"/>
        </w:rPr>
      </w:pPr>
      <w:r>
        <w:rPr>
          <w:rFonts w:hint="eastAsia"/>
          <w:b/>
          <w:sz w:val="24"/>
          <w:szCs w:val="24"/>
        </w:rPr>
        <w:t xml:space="preserve">    </w:t>
      </w:r>
      <w:r w:rsidR="008E495B" w:rsidRPr="001476C9">
        <w:rPr>
          <w:rFonts w:hint="eastAsia"/>
          <w:b/>
          <w:sz w:val="24"/>
          <w:szCs w:val="24"/>
        </w:rPr>
        <w:t>少数民族考生高考加分优惠政策</w:t>
      </w:r>
      <w:r w:rsidR="008E495B">
        <w:rPr>
          <w:rFonts w:hint="eastAsia"/>
          <w:sz w:val="24"/>
          <w:szCs w:val="24"/>
        </w:rPr>
        <w:t>；少数民族高考加分优惠政策主要是指教育部与各省市自治区的教育招生主管部门在高考招生录取过程中根据少数民族考生的民族、地域等因素给予考生一定的高考分数优惠与照顾的规则。少数民族高考加分优惠政策的目的是为体现民族平等，加强民族团结，也是为确保少数民族学生拥有平等享受教育的权利。然而，近年来关于少数民族高考加分优惠政策的争论不断</w:t>
      </w:r>
      <w:proofErr w:type="gramStart"/>
      <w:r w:rsidR="008E495B">
        <w:rPr>
          <w:rFonts w:hint="eastAsia"/>
          <w:sz w:val="24"/>
          <w:szCs w:val="24"/>
        </w:rPr>
        <w:t>凸</w:t>
      </w:r>
      <w:proofErr w:type="gramEnd"/>
      <w:r w:rsidR="008E495B">
        <w:rPr>
          <w:rFonts w:hint="eastAsia"/>
          <w:sz w:val="24"/>
          <w:szCs w:val="24"/>
        </w:rPr>
        <w:t>显出来，引起社会各界的广泛关注。</w:t>
      </w:r>
    </w:p>
    <w:p w:rsidR="008E495B" w:rsidRPr="00057EE9" w:rsidRDefault="008E495B" w:rsidP="008E495B">
      <w:pPr>
        <w:widowControl/>
        <w:rPr>
          <w:rFonts w:asciiTheme="minorEastAsia" w:hAnsiTheme="minorEastAsia"/>
          <w:color w:val="909090"/>
          <w:sz w:val="24"/>
          <w:szCs w:val="24"/>
          <w:shd w:val="clear" w:color="auto" w:fill="FFFFFF"/>
        </w:rPr>
      </w:pPr>
      <w:r w:rsidRPr="001476C9">
        <w:rPr>
          <w:rFonts w:hint="eastAsia"/>
          <w:b/>
          <w:sz w:val="24"/>
          <w:szCs w:val="24"/>
        </w:rPr>
        <w:t>高考</w:t>
      </w:r>
      <w:r>
        <w:rPr>
          <w:rFonts w:hint="eastAsia"/>
          <w:sz w:val="24"/>
          <w:szCs w:val="24"/>
        </w:rPr>
        <w:t>：</w:t>
      </w:r>
      <w:r w:rsidRPr="00057EE9">
        <w:rPr>
          <w:rFonts w:ascii="Arial" w:hAnsi="Arial" w:cs="Arial"/>
          <w:color w:val="333333"/>
          <w:sz w:val="24"/>
          <w:szCs w:val="24"/>
          <w:shd w:val="clear" w:color="auto" w:fill="FFFFFF"/>
        </w:rPr>
        <w:t>高考，一般指高等教育入学考试，现有普通高校招生考试、自学考试和成人高考</w:t>
      </w:r>
      <w:r w:rsidRPr="00057EE9">
        <w:rPr>
          <w:rFonts w:ascii="Arial" w:hAnsi="Arial" w:cs="Arial"/>
          <w:color w:val="333333"/>
          <w:sz w:val="24"/>
          <w:szCs w:val="24"/>
          <w:shd w:val="clear" w:color="auto" w:fill="FFFFFF"/>
        </w:rPr>
        <w:t>3</w:t>
      </w:r>
      <w:r w:rsidRPr="00057EE9">
        <w:rPr>
          <w:rFonts w:ascii="Arial" w:hAnsi="Arial" w:cs="Arial"/>
          <w:color w:val="333333"/>
          <w:sz w:val="24"/>
          <w:szCs w:val="24"/>
          <w:shd w:val="clear" w:color="auto" w:fill="FFFFFF"/>
        </w:rPr>
        <w:t>种形式。</w:t>
      </w:r>
      <w:hyperlink r:id="rId8" w:tgtFrame="_blank" w:history="1">
        <w:r w:rsidRPr="00057EE9">
          <w:rPr>
            <w:rStyle w:val="a4"/>
            <w:rFonts w:ascii="Arial" w:hAnsi="Arial" w:cs="Arial"/>
            <w:color w:val="000000" w:themeColor="text1"/>
            <w:sz w:val="24"/>
            <w:szCs w:val="24"/>
            <w:shd w:val="clear" w:color="auto" w:fill="FFFFFF"/>
          </w:rPr>
          <w:t>高考</w:t>
        </w:r>
      </w:hyperlink>
      <w:r>
        <w:rPr>
          <w:rFonts w:ascii="Arial" w:hAnsi="Arial" w:cs="Arial"/>
          <w:color w:val="333333"/>
          <w:sz w:val="24"/>
          <w:szCs w:val="24"/>
          <w:shd w:val="clear" w:color="auto" w:fill="FFFFFF"/>
        </w:rPr>
        <w:t>是考生选择大学和进入大学的资格标准，</w:t>
      </w:r>
      <w:r>
        <w:rPr>
          <w:rFonts w:ascii="Arial" w:hAnsi="Arial" w:cs="Arial" w:hint="eastAsia"/>
          <w:color w:val="333333"/>
          <w:sz w:val="24"/>
          <w:szCs w:val="24"/>
          <w:shd w:val="clear" w:color="auto" w:fill="FFFFFF"/>
        </w:rPr>
        <w:t>也是国家教育考试之一。从表面上看，高考只是一种为高校选拔新生的考试制度，但高考还有维护教育和社会公平、维护社会稳定、促进社会阶层流动的功能。因此，高考还成为维护社会稳定的“减压阀”。高考还是一次体验，有人对高考的公平性表示赞同，也有人对高考的残酷性进行批判。高考还是一次人生的洗礼，使我们人生中不可或缺的经历</w:t>
      </w:r>
    </w:p>
    <w:p w:rsidR="008E495B" w:rsidRDefault="008E495B" w:rsidP="008E495B">
      <w:pPr>
        <w:pStyle w:val="a3"/>
        <w:widowControl/>
        <w:numPr>
          <w:ilvl w:val="0"/>
          <w:numId w:val="1"/>
        </w:numPr>
        <w:ind w:firstLineChars="0"/>
        <w:jc w:val="center"/>
        <w:rPr>
          <w:rFonts w:asciiTheme="minorEastAsia" w:hAnsiTheme="minorEastAsia"/>
          <w:b/>
          <w:sz w:val="24"/>
          <w:szCs w:val="24"/>
        </w:rPr>
      </w:pPr>
      <w:r w:rsidRPr="00057EE9">
        <w:rPr>
          <w:rFonts w:asciiTheme="minorEastAsia" w:hAnsiTheme="minorEastAsia" w:hint="eastAsia"/>
          <w:b/>
          <w:sz w:val="24"/>
          <w:szCs w:val="24"/>
        </w:rPr>
        <w:t>调查对象</w:t>
      </w:r>
    </w:p>
    <w:p w:rsidR="008E495B" w:rsidRDefault="00815171" w:rsidP="008E495B">
      <w:pPr>
        <w:widowControl/>
        <w:rPr>
          <w:rFonts w:asciiTheme="minorEastAsia" w:hAnsiTheme="minorEastAsia"/>
          <w:sz w:val="24"/>
          <w:szCs w:val="24"/>
        </w:rPr>
      </w:pPr>
      <w:r>
        <w:rPr>
          <w:rFonts w:asciiTheme="minorEastAsia" w:hAnsiTheme="minorEastAsia" w:hint="eastAsia"/>
          <w:sz w:val="24"/>
          <w:szCs w:val="24"/>
        </w:rPr>
        <w:t xml:space="preserve">    </w:t>
      </w:r>
      <w:r w:rsidR="008E495B">
        <w:rPr>
          <w:rFonts w:asciiTheme="minorEastAsia" w:hAnsiTheme="minorEastAsia" w:hint="eastAsia"/>
          <w:sz w:val="24"/>
          <w:szCs w:val="24"/>
        </w:rPr>
        <w:t>对本人朋友圈内的部分人进行了抽样调查，共有117分有效问卷。调查对象的年龄大概都在16岁到25岁之间，有不同的职业但都基本上正处于要经历高考或已经经历过个高考的人。</w:t>
      </w:r>
    </w:p>
    <w:p w:rsidR="008E495B" w:rsidRPr="00057EE9" w:rsidRDefault="008E495B" w:rsidP="008E495B">
      <w:pPr>
        <w:pStyle w:val="a3"/>
        <w:widowControl/>
        <w:numPr>
          <w:ilvl w:val="0"/>
          <w:numId w:val="1"/>
        </w:numPr>
        <w:ind w:firstLineChars="0"/>
        <w:jc w:val="center"/>
        <w:rPr>
          <w:rFonts w:asciiTheme="minorEastAsia" w:hAnsiTheme="minorEastAsia"/>
          <w:b/>
          <w:sz w:val="24"/>
          <w:szCs w:val="24"/>
        </w:rPr>
      </w:pPr>
      <w:r w:rsidRPr="00057EE9">
        <w:rPr>
          <w:rFonts w:asciiTheme="minorEastAsia" w:hAnsiTheme="minorEastAsia" w:hint="eastAsia"/>
          <w:b/>
          <w:sz w:val="24"/>
          <w:szCs w:val="24"/>
        </w:rPr>
        <w:t>调查步骤</w:t>
      </w:r>
    </w:p>
    <w:p w:rsidR="008E495B" w:rsidRDefault="008E495B" w:rsidP="008E495B">
      <w:pPr>
        <w:widowControl/>
        <w:rPr>
          <w:rFonts w:asciiTheme="minorEastAsia" w:hAnsiTheme="minorEastAsia"/>
          <w:sz w:val="24"/>
          <w:szCs w:val="24"/>
        </w:rPr>
      </w:pPr>
      <w:r>
        <w:rPr>
          <w:rFonts w:asciiTheme="minorEastAsia" w:hAnsiTheme="minorEastAsia" w:hint="eastAsia"/>
          <w:sz w:val="24"/>
          <w:szCs w:val="24"/>
        </w:rPr>
        <w:t>第一：规划分工——从设计抽样调查、数据分析、得出结果等事项中，明确了每个环节目的。</w:t>
      </w:r>
    </w:p>
    <w:p w:rsidR="008E495B" w:rsidRDefault="008E495B" w:rsidP="008E495B">
      <w:pPr>
        <w:widowControl/>
        <w:rPr>
          <w:rFonts w:asciiTheme="minorEastAsia" w:hAnsiTheme="minorEastAsia"/>
          <w:sz w:val="24"/>
          <w:szCs w:val="24"/>
        </w:rPr>
      </w:pPr>
      <w:r>
        <w:rPr>
          <w:rFonts w:asciiTheme="minorEastAsia" w:hAnsiTheme="minorEastAsia" w:hint="eastAsia"/>
          <w:sz w:val="24"/>
          <w:szCs w:val="24"/>
        </w:rPr>
        <w:t>第二：问卷设计——针对性地根据少数民族在高考享受加分优惠政策进行了分析并设计了问卷。</w:t>
      </w:r>
    </w:p>
    <w:p w:rsidR="008E495B" w:rsidRDefault="008E495B" w:rsidP="008E495B">
      <w:pPr>
        <w:widowControl/>
        <w:rPr>
          <w:rFonts w:asciiTheme="minorEastAsia" w:hAnsiTheme="minorEastAsia"/>
          <w:sz w:val="24"/>
          <w:szCs w:val="24"/>
        </w:rPr>
      </w:pPr>
      <w:r>
        <w:rPr>
          <w:rFonts w:asciiTheme="minorEastAsia" w:hAnsiTheme="minorEastAsia" w:hint="eastAsia"/>
          <w:sz w:val="24"/>
          <w:szCs w:val="24"/>
        </w:rPr>
        <w:t>第三：抽样方法——从经历过高考或正要经历高考或其他职业的人中抽取适当人数进行调查。</w:t>
      </w:r>
    </w:p>
    <w:p w:rsidR="008E495B" w:rsidRDefault="008E495B" w:rsidP="008E495B">
      <w:pPr>
        <w:widowControl/>
        <w:rPr>
          <w:rFonts w:asciiTheme="minorEastAsia" w:hAnsiTheme="minorEastAsia"/>
          <w:sz w:val="24"/>
          <w:szCs w:val="24"/>
        </w:rPr>
      </w:pPr>
      <w:r>
        <w:rPr>
          <w:rFonts w:asciiTheme="minorEastAsia" w:hAnsiTheme="minorEastAsia" w:hint="eastAsia"/>
          <w:sz w:val="24"/>
          <w:szCs w:val="24"/>
        </w:rPr>
        <w:lastRenderedPageBreak/>
        <w:t>第四：调查——调查员对中选的受访者发放电子调查问卷，采用匿名方式填写。</w:t>
      </w:r>
    </w:p>
    <w:p w:rsidR="008E495B" w:rsidRDefault="008E495B" w:rsidP="008E495B">
      <w:pPr>
        <w:widowControl/>
        <w:rPr>
          <w:rFonts w:asciiTheme="minorEastAsia" w:hAnsiTheme="minorEastAsia"/>
          <w:sz w:val="24"/>
          <w:szCs w:val="24"/>
        </w:rPr>
      </w:pPr>
      <w:r>
        <w:rPr>
          <w:rFonts w:asciiTheme="minorEastAsia" w:hAnsiTheme="minorEastAsia" w:hint="eastAsia"/>
          <w:sz w:val="24"/>
          <w:szCs w:val="24"/>
        </w:rPr>
        <w:t>第五：数据分析——采用问卷星软件，集数据录入，资料编辑，数据管理，统计分析，报表形式，图标编制等为一体。</w:t>
      </w:r>
    </w:p>
    <w:p w:rsidR="008E495B" w:rsidRPr="00815171" w:rsidRDefault="008E495B" w:rsidP="00815171">
      <w:pPr>
        <w:pStyle w:val="a3"/>
        <w:widowControl/>
        <w:numPr>
          <w:ilvl w:val="0"/>
          <w:numId w:val="1"/>
        </w:numPr>
        <w:ind w:firstLineChars="0"/>
        <w:jc w:val="center"/>
        <w:rPr>
          <w:rFonts w:asciiTheme="minorEastAsia" w:hAnsiTheme="minorEastAsia"/>
          <w:b/>
          <w:sz w:val="24"/>
          <w:szCs w:val="24"/>
        </w:rPr>
      </w:pPr>
      <w:r w:rsidRPr="008E495B">
        <w:rPr>
          <w:rFonts w:asciiTheme="minorEastAsia" w:hAnsiTheme="minorEastAsia" w:hint="eastAsia"/>
          <w:b/>
          <w:sz w:val="24"/>
          <w:szCs w:val="24"/>
        </w:rPr>
        <w:t>调查内容</w:t>
      </w:r>
    </w:p>
    <w:p w:rsidR="00815171" w:rsidRDefault="00815171" w:rsidP="008E49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微软雅黑" w:eastAsia="微软雅黑" w:hAnsi="微软雅黑" w:cs="宋体"/>
          <w:color w:val="333333"/>
          <w:kern w:val="0"/>
          <w:sz w:val="15"/>
          <w:szCs w:val="15"/>
        </w:rPr>
      </w:pPr>
    </w:p>
    <w:p w:rsidR="008E495B" w:rsidRDefault="00815171" w:rsidP="002945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465"/>
        <w:jc w:val="left"/>
        <w:rPr>
          <w:rFonts w:asciiTheme="minorEastAsia" w:hAnsiTheme="minorEastAsia" w:cs="宋体"/>
          <w:color w:val="333333"/>
          <w:kern w:val="0"/>
          <w:sz w:val="24"/>
          <w:szCs w:val="24"/>
        </w:rPr>
      </w:pPr>
      <w:r w:rsidRPr="00815171">
        <w:rPr>
          <w:rFonts w:asciiTheme="minorEastAsia" w:hAnsiTheme="minorEastAsia" w:cs="宋体" w:hint="eastAsia"/>
          <w:color w:val="333333"/>
          <w:kern w:val="0"/>
          <w:sz w:val="24"/>
          <w:szCs w:val="24"/>
        </w:rPr>
        <w:t>高考</w:t>
      </w:r>
      <w:r w:rsidR="008E495B" w:rsidRPr="008E495B">
        <w:rPr>
          <w:rFonts w:asciiTheme="minorEastAsia" w:hAnsiTheme="minorEastAsia" w:cs="宋体" w:hint="eastAsia"/>
          <w:color w:val="333333"/>
          <w:kern w:val="0"/>
          <w:sz w:val="24"/>
          <w:szCs w:val="24"/>
        </w:rPr>
        <w:t>为绝大多数的青少年们---社会的成长部分，提供一个相对公平、可靠而稳定的平台，使我们“自主发挥主观能动性”作为个人成功的主要因素。高考，作为一个成人礼，让我们变得成熟！不至于带着幼稚，步入大学校园，更不至于没有经过考验，未成熟的心性来面对社会！</w:t>
      </w:r>
      <w:r>
        <w:rPr>
          <w:rFonts w:asciiTheme="minorEastAsia" w:hAnsiTheme="minorEastAsia" w:cs="宋体" w:hint="eastAsia"/>
          <w:color w:val="333333"/>
          <w:kern w:val="0"/>
          <w:sz w:val="24"/>
          <w:szCs w:val="24"/>
        </w:rPr>
        <w:t>而少数民族享受高考加分优惠政策在培养少数民族高等教育人才，促进少数民族教育水平发展方面产生了很大的促进作用</w:t>
      </w:r>
      <w:r w:rsidR="00294543">
        <w:rPr>
          <w:rFonts w:asciiTheme="minorEastAsia" w:hAnsiTheme="minorEastAsia" w:cs="宋体" w:hint="eastAsia"/>
          <w:color w:val="333333"/>
          <w:kern w:val="0"/>
          <w:sz w:val="24"/>
          <w:szCs w:val="24"/>
        </w:rPr>
        <w:t>。然而，随着少数民族地区经济的发展和教育水平的不断提高，少数民族高考加分已经</w:t>
      </w:r>
      <w:proofErr w:type="gramStart"/>
      <w:r w:rsidR="00294543">
        <w:rPr>
          <w:rFonts w:asciiTheme="minorEastAsia" w:hAnsiTheme="minorEastAsia" w:cs="宋体" w:hint="eastAsia"/>
          <w:color w:val="333333"/>
          <w:kern w:val="0"/>
          <w:sz w:val="24"/>
          <w:szCs w:val="24"/>
        </w:rPr>
        <w:t>不</w:t>
      </w:r>
      <w:proofErr w:type="gramEnd"/>
      <w:r w:rsidR="00294543">
        <w:rPr>
          <w:rFonts w:asciiTheme="minorEastAsia" w:hAnsiTheme="minorEastAsia" w:cs="宋体" w:hint="eastAsia"/>
          <w:color w:val="333333"/>
          <w:kern w:val="0"/>
          <w:sz w:val="24"/>
          <w:szCs w:val="24"/>
        </w:rPr>
        <w:t>全然适用了。因此，通过这次调查，使我们的国家及教育部门了解到人们对少数民族高考加分优惠政策的总体看法和认识，从而能更有效的开展相关的教育政策，给人们展示更合理更公平的针对不同民族教育政策。完善国家教育系统、教育政策，为国家的稳定和谐</w:t>
      </w:r>
      <w:proofErr w:type="gramStart"/>
      <w:r w:rsidR="00294543">
        <w:rPr>
          <w:rFonts w:asciiTheme="minorEastAsia" w:hAnsiTheme="minorEastAsia" w:cs="宋体" w:hint="eastAsia"/>
          <w:color w:val="333333"/>
          <w:kern w:val="0"/>
          <w:sz w:val="24"/>
          <w:szCs w:val="24"/>
        </w:rPr>
        <w:t>做保</w:t>
      </w:r>
      <w:proofErr w:type="gramEnd"/>
      <w:r w:rsidR="00294543">
        <w:rPr>
          <w:rFonts w:asciiTheme="minorEastAsia" w:hAnsiTheme="minorEastAsia" w:cs="宋体" w:hint="eastAsia"/>
          <w:color w:val="333333"/>
          <w:kern w:val="0"/>
          <w:sz w:val="24"/>
          <w:szCs w:val="24"/>
        </w:rPr>
        <w:t>障。</w:t>
      </w:r>
    </w:p>
    <w:p w:rsidR="00294543" w:rsidRPr="00294543" w:rsidRDefault="00294543" w:rsidP="00294543">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center"/>
        <w:rPr>
          <w:rFonts w:asciiTheme="minorEastAsia" w:hAnsiTheme="minorEastAsia" w:cs="宋体"/>
          <w:b/>
          <w:color w:val="333333"/>
          <w:kern w:val="0"/>
          <w:sz w:val="24"/>
          <w:szCs w:val="24"/>
        </w:rPr>
      </w:pPr>
      <w:r w:rsidRPr="00294543">
        <w:rPr>
          <w:rFonts w:asciiTheme="minorEastAsia" w:hAnsiTheme="minorEastAsia" w:cs="宋体" w:hint="eastAsia"/>
          <w:b/>
          <w:color w:val="333333"/>
          <w:kern w:val="0"/>
          <w:sz w:val="24"/>
          <w:szCs w:val="24"/>
        </w:rPr>
        <w:t>数据分析</w:t>
      </w:r>
    </w:p>
    <w:p w:rsidR="00294543" w:rsidRPr="008A2F11" w:rsidRDefault="00DC5598" w:rsidP="008A2F11">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您</w:t>
      </w:r>
      <w:r w:rsidR="008A2F11" w:rsidRPr="008A2F11">
        <w:rPr>
          <w:rFonts w:asciiTheme="minorEastAsia" w:hAnsiTheme="minorEastAsia" w:cs="宋体" w:hint="eastAsia"/>
          <w:color w:val="333333"/>
          <w:kern w:val="0"/>
          <w:sz w:val="24"/>
          <w:szCs w:val="24"/>
        </w:rPr>
        <w:t>的性别是？</w:t>
      </w:r>
    </w:p>
    <w:p w:rsidR="008A2F11" w:rsidRDefault="008A2F11" w:rsidP="008A2F1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A 、 女         B、男</w:t>
      </w:r>
    </w:p>
    <w:p w:rsidR="00DC5598" w:rsidRPr="00DC5598" w:rsidRDefault="00E10EE0"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（根据调查表，经过数据的统计得出：数据表明男女比例差别不大，女生有60人，占总人数的51.28%;男生有57人，占总人数的48.72%</w:t>
      </w:r>
      <w:r w:rsidR="00DC5598">
        <w:rPr>
          <w:rFonts w:asciiTheme="minorEastAsia" w:hAnsiTheme="minorEastAsia" w:cs="宋体" w:hint="eastAsia"/>
          <w:color w:val="333333"/>
          <w:kern w:val="0"/>
          <w:sz w:val="24"/>
          <w:szCs w:val="24"/>
        </w:rPr>
        <w:t>）</w:t>
      </w:r>
      <w:r>
        <w:rPr>
          <w:rFonts w:asciiTheme="minorEastAsia" w:hAnsiTheme="minorEastAsia" w:cs="宋体" w:hint="eastAsia"/>
          <w:color w:val="333333"/>
          <w:kern w:val="0"/>
          <w:sz w:val="24"/>
          <w:szCs w:val="24"/>
        </w:rPr>
        <w:t>。数据如下：</w:t>
      </w:r>
    </w:p>
    <w:p w:rsidR="00E10EE0" w:rsidRDefault="00E10EE0" w:rsidP="008A2F1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hint="eastAsia"/>
          <w:noProof/>
        </w:rPr>
        <w:drawing>
          <wp:inline distT="0" distB="0" distL="0" distR="0">
            <wp:extent cx="5396346" cy="2923309"/>
            <wp:effectExtent l="19050" t="0" r="0" b="0"/>
            <wp:docPr id="3" name="图片 0" descr="IMG_20161220_192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1220_192939.jpg"/>
                    <pic:cNvPicPr/>
                  </pic:nvPicPr>
                  <pic:blipFill>
                    <a:blip r:embed="rId9"/>
                    <a:stretch>
                      <a:fillRect/>
                    </a:stretch>
                  </pic:blipFill>
                  <pic:spPr>
                    <a:xfrm>
                      <a:off x="0" y="0"/>
                      <a:ext cx="5396344" cy="2923308"/>
                    </a:xfrm>
                    <a:prstGeom prst="rect">
                      <a:avLst/>
                    </a:prstGeom>
                  </pic:spPr>
                </pic:pic>
              </a:graphicData>
            </a:graphic>
          </wp:inline>
        </w:drawing>
      </w:r>
    </w:p>
    <w:p w:rsidR="00112C04" w:rsidRDefault="00DC5598" w:rsidP="00DC5598">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您的年龄是？</w:t>
      </w:r>
    </w:p>
    <w:p w:rsidR="00DC5598" w:rsidRDefault="00DC5598" w:rsidP="00DC5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hint="eastAsia"/>
          <w:color w:val="333333"/>
          <w:kern w:val="0"/>
          <w:sz w:val="24"/>
          <w:szCs w:val="24"/>
        </w:rPr>
      </w:pPr>
      <w:r w:rsidRPr="00DC5598">
        <w:rPr>
          <w:rFonts w:asciiTheme="minorEastAsia" w:hAnsiTheme="minorEastAsia" w:cs="宋体" w:hint="eastAsia"/>
          <w:color w:val="333333"/>
          <w:kern w:val="0"/>
          <w:sz w:val="24"/>
          <w:szCs w:val="24"/>
        </w:rPr>
        <w:t>A、</w:t>
      </w:r>
      <w:r>
        <w:rPr>
          <w:rFonts w:asciiTheme="minorEastAsia" w:hAnsiTheme="minorEastAsia" w:cs="宋体" w:hint="eastAsia"/>
          <w:color w:val="333333"/>
          <w:kern w:val="0"/>
          <w:sz w:val="24"/>
          <w:szCs w:val="24"/>
        </w:rPr>
        <w:t>18岁以下</w:t>
      </w:r>
      <w:r w:rsidRPr="00DC5598">
        <w:rPr>
          <w:rFonts w:asciiTheme="minorEastAsia" w:hAnsiTheme="minorEastAsia" w:cs="宋体" w:hint="eastAsia"/>
          <w:color w:val="333333"/>
          <w:kern w:val="0"/>
          <w:sz w:val="24"/>
          <w:szCs w:val="24"/>
        </w:rPr>
        <w:t xml:space="preserve">             B、19—25岁        C、25岁以上</w:t>
      </w:r>
    </w:p>
    <w:p w:rsidR="00DC5598" w:rsidRDefault="00DC5598" w:rsidP="00DC5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（根据调查表显示，经过数据统计得出：18岁以下有25人，占总人数的21.37%；19—25岁之间的有91人，占77.78%，以经历过高考的人为主；其中25岁以上有1人，0.85%）。数据如下：</w:t>
      </w:r>
    </w:p>
    <w:p w:rsidR="00DC5598" w:rsidRDefault="00DC5598" w:rsidP="00DC5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hint="eastAsia"/>
          <w:color w:val="333333"/>
          <w:kern w:val="0"/>
          <w:sz w:val="24"/>
          <w:szCs w:val="24"/>
        </w:rPr>
      </w:pPr>
      <w:r>
        <w:rPr>
          <w:rFonts w:asciiTheme="minorEastAsia" w:hAnsiTheme="minorEastAsia" w:cs="宋体" w:hint="eastAsia"/>
          <w:noProof/>
          <w:color w:val="333333"/>
          <w:kern w:val="0"/>
          <w:sz w:val="24"/>
          <w:szCs w:val="24"/>
        </w:rPr>
        <w:lastRenderedPageBreak/>
        <w:drawing>
          <wp:inline distT="0" distB="0" distL="0" distR="0">
            <wp:extent cx="5799859" cy="2923309"/>
            <wp:effectExtent l="19050" t="0" r="0" b="0"/>
            <wp:docPr id="2" name="图片 1" descr="IMG_20161220_192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1220_192955.jpg"/>
                    <pic:cNvPicPr/>
                  </pic:nvPicPr>
                  <pic:blipFill>
                    <a:blip r:embed="rId10"/>
                    <a:stretch>
                      <a:fillRect/>
                    </a:stretch>
                  </pic:blipFill>
                  <pic:spPr>
                    <a:xfrm>
                      <a:off x="0" y="0"/>
                      <a:ext cx="5798825" cy="2922788"/>
                    </a:xfrm>
                    <a:prstGeom prst="rect">
                      <a:avLst/>
                    </a:prstGeom>
                  </pic:spPr>
                </pic:pic>
              </a:graphicData>
            </a:graphic>
          </wp:inline>
        </w:drawing>
      </w:r>
    </w:p>
    <w:p w:rsidR="00DC5598" w:rsidRPr="00DC5598" w:rsidRDefault="00DC5598" w:rsidP="00DC5598">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rPr>
          <w:rFonts w:asciiTheme="minorEastAsia" w:hAnsiTheme="minorEastAsia" w:cs="宋体" w:hint="eastAsia"/>
          <w:color w:val="333333"/>
          <w:kern w:val="0"/>
          <w:sz w:val="24"/>
          <w:szCs w:val="24"/>
        </w:rPr>
      </w:pPr>
      <w:r w:rsidRPr="00DC5598">
        <w:rPr>
          <w:rFonts w:asciiTheme="minorEastAsia" w:hAnsiTheme="minorEastAsia" w:cs="宋体" w:hint="eastAsia"/>
          <w:color w:val="333333"/>
          <w:kern w:val="0"/>
          <w:sz w:val="24"/>
          <w:szCs w:val="24"/>
        </w:rPr>
        <w:t>您的职业是?</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A、学生           B、老师        C、其他</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（根据调查表显示，经过数据统计分析得出：117人中有106人是学生，占总人数的90.6%，所以此次问卷以学生为主，可信度高；1人是老师，占0.85%；其他职业的有10人，占总人数的8.55%）。具体图标如下：</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noProof/>
          <w:color w:val="333333"/>
          <w:kern w:val="0"/>
          <w:sz w:val="24"/>
          <w:szCs w:val="24"/>
        </w:rPr>
        <w:drawing>
          <wp:inline distT="0" distB="0" distL="0" distR="0">
            <wp:extent cx="5548746" cy="3657600"/>
            <wp:effectExtent l="19050" t="0" r="0" b="0"/>
            <wp:docPr id="4" name="图片 3" descr="IMG_20161220_193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1220_193015.jpg"/>
                    <pic:cNvPicPr/>
                  </pic:nvPicPr>
                  <pic:blipFill>
                    <a:blip r:embed="rId11"/>
                    <a:stretch>
                      <a:fillRect/>
                    </a:stretch>
                  </pic:blipFill>
                  <pic:spPr>
                    <a:xfrm>
                      <a:off x="0" y="0"/>
                      <a:ext cx="5550635" cy="3658845"/>
                    </a:xfrm>
                    <a:prstGeom prst="rect">
                      <a:avLst/>
                    </a:prstGeom>
                  </pic:spPr>
                </pic:pic>
              </a:graphicData>
            </a:graphic>
          </wp:inline>
        </w:drawing>
      </w:r>
    </w:p>
    <w:p w:rsidR="00DC5598" w:rsidRDefault="00DC5598" w:rsidP="00DC5598">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您是少数民族吗？</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A、是           B、不是</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（根据调查表显示，经过统计数据分析得出：有40人是少数民族，占总人数的34.19%；77人是汉族，占65.81%）。图表如下：</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noProof/>
          <w:color w:val="333333"/>
          <w:kern w:val="0"/>
          <w:sz w:val="24"/>
          <w:szCs w:val="24"/>
        </w:rPr>
        <w:lastRenderedPageBreak/>
        <w:drawing>
          <wp:inline distT="0" distB="0" distL="0" distR="0">
            <wp:extent cx="5398077" cy="3207327"/>
            <wp:effectExtent l="19050" t="0" r="0" b="0"/>
            <wp:docPr id="7" name="图片 6" descr="IMG_20161220_193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1220_193030.jpg"/>
                    <pic:cNvPicPr/>
                  </pic:nvPicPr>
                  <pic:blipFill>
                    <a:blip r:embed="rId12"/>
                    <a:stretch>
                      <a:fillRect/>
                    </a:stretch>
                  </pic:blipFill>
                  <pic:spPr>
                    <a:xfrm>
                      <a:off x="0" y="0"/>
                      <a:ext cx="5399076" cy="3207921"/>
                    </a:xfrm>
                    <a:prstGeom prst="rect">
                      <a:avLst/>
                    </a:prstGeom>
                  </pic:spPr>
                </pic:pic>
              </a:graphicData>
            </a:graphic>
          </wp:inline>
        </w:drawing>
      </w:r>
    </w:p>
    <w:p w:rsidR="00DC5598" w:rsidRDefault="00DC5598" w:rsidP="00DC5598">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您在高考中享受过加分政策么？</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A、有          B、没有</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根据调查表显示，经过统计数据分析得出：有34人享受过高考加分政策，占总人数的29.06%。从第四题和本题可见本身是少数民族的学生不一定享受高考加分；有83人没享受过这一政策，占70.94%）。具体图表分析如下：</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noProof/>
          <w:color w:val="333333"/>
          <w:kern w:val="0"/>
          <w:sz w:val="24"/>
          <w:szCs w:val="24"/>
        </w:rPr>
        <w:drawing>
          <wp:inline distT="0" distB="0" distL="0" distR="0">
            <wp:extent cx="5072495" cy="4294909"/>
            <wp:effectExtent l="19050" t="0" r="0" b="0"/>
            <wp:docPr id="8" name="图片 7" descr="IMG_20161220_193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1220_193040.jpg"/>
                    <pic:cNvPicPr/>
                  </pic:nvPicPr>
                  <pic:blipFill>
                    <a:blip r:embed="rId13"/>
                    <a:stretch>
                      <a:fillRect/>
                    </a:stretch>
                  </pic:blipFill>
                  <pic:spPr>
                    <a:xfrm>
                      <a:off x="0" y="0"/>
                      <a:ext cx="5070575" cy="4293283"/>
                    </a:xfrm>
                    <a:prstGeom prst="rect">
                      <a:avLst/>
                    </a:prstGeom>
                  </pic:spPr>
                </pic:pic>
              </a:graphicData>
            </a:graphic>
          </wp:inline>
        </w:drawing>
      </w:r>
    </w:p>
    <w:p w:rsidR="00DC5598" w:rsidRDefault="00DC5598" w:rsidP="00DC5598">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lastRenderedPageBreak/>
        <w:t>您对这一政策了解么？</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A、很了解          B、知道但不清楚      C、不关心</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（根据调查表显示，经过统计数据分析得出：33人表示很了解这一政策，占28.21%；有67.52%的人知道但不清楚，有79人；5人不关心此政策，占4.27%）。数据如下：</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noProof/>
          <w:color w:val="333333"/>
          <w:kern w:val="0"/>
          <w:sz w:val="24"/>
          <w:szCs w:val="24"/>
        </w:rPr>
        <w:drawing>
          <wp:inline distT="0" distB="0" distL="0" distR="0">
            <wp:extent cx="4656859" cy="2888672"/>
            <wp:effectExtent l="19050" t="0" r="0" b="0"/>
            <wp:docPr id="9" name="图片 8" descr="IMG_20161220_193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1220_193051.jpg"/>
                    <pic:cNvPicPr/>
                  </pic:nvPicPr>
                  <pic:blipFill>
                    <a:blip r:embed="rId14"/>
                    <a:stretch>
                      <a:fillRect/>
                    </a:stretch>
                  </pic:blipFill>
                  <pic:spPr>
                    <a:xfrm>
                      <a:off x="0" y="0"/>
                      <a:ext cx="4655097" cy="2887579"/>
                    </a:xfrm>
                    <a:prstGeom prst="rect">
                      <a:avLst/>
                    </a:prstGeom>
                  </pic:spPr>
                </pic:pic>
              </a:graphicData>
            </a:graphic>
          </wp:inline>
        </w:drawing>
      </w:r>
    </w:p>
    <w:p w:rsidR="00DC5598" w:rsidRDefault="00DC5598" w:rsidP="00DC5598">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您认为这一政策公平么？</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A、公平           B、不公平         C、不关心</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（根据调查表显示，经过统计数据分析得出：有44人认为这一政策是公平的，占37.61%；65人认为是不公平的，占55.56%；有8人不关心，占6.84%）。具体数据如下：</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noProof/>
          <w:color w:val="333333"/>
          <w:kern w:val="0"/>
          <w:sz w:val="24"/>
          <w:szCs w:val="24"/>
        </w:rPr>
        <w:drawing>
          <wp:inline distT="0" distB="0" distL="0" distR="0">
            <wp:extent cx="4878532" cy="3567545"/>
            <wp:effectExtent l="19050" t="0" r="0" b="0"/>
            <wp:docPr id="17" name="图片 1" descr="C:\Documents and Settings\WinXP\My Documents\Tencent Files\2508534361\FileRecv\MobileFile\IMG_20161220_193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WinXP\My Documents\Tencent Files\2508534361\FileRecv\MobileFile\IMG_20161220_193103.jpg"/>
                    <pic:cNvPicPr>
                      <a:picLocks noChangeAspect="1" noChangeArrowheads="1"/>
                    </pic:cNvPicPr>
                  </pic:nvPicPr>
                  <pic:blipFill>
                    <a:blip r:embed="rId15"/>
                    <a:srcRect/>
                    <a:stretch>
                      <a:fillRect/>
                    </a:stretch>
                  </pic:blipFill>
                  <pic:spPr bwMode="auto">
                    <a:xfrm>
                      <a:off x="0" y="0"/>
                      <a:ext cx="4878748" cy="3567703"/>
                    </a:xfrm>
                    <a:prstGeom prst="rect">
                      <a:avLst/>
                    </a:prstGeom>
                    <a:noFill/>
                    <a:ln w="9525">
                      <a:noFill/>
                      <a:miter lim="800000"/>
                      <a:headEnd/>
                      <a:tailEnd/>
                    </a:ln>
                  </pic:spPr>
                </pic:pic>
              </a:graphicData>
            </a:graphic>
          </wp:inline>
        </w:drawing>
      </w:r>
    </w:p>
    <w:p w:rsidR="00DC5598" w:rsidRDefault="00DC5598" w:rsidP="00DC5598">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lastRenderedPageBreak/>
        <w:t>您认为这一政策有利于促进教育公平么？</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A、非常有利        B、有利     C、不利      D、非常不利</w:t>
      </w:r>
    </w:p>
    <w:p w:rsidR="00DC5598" w:rsidRP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（根据调查表显示，经过统计数据分析得出：有13人认为这一政策非常有利于教育公平，占11.11%；有45人认为有利，占38.46%；43人认为不利于，占36.78%；13.68%的人认为非常不利于教育公平，又16人）。数据如下：</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noProof/>
          <w:color w:val="333333"/>
          <w:kern w:val="0"/>
          <w:sz w:val="24"/>
          <w:szCs w:val="24"/>
        </w:rPr>
        <w:drawing>
          <wp:inline distT="0" distB="0" distL="0" distR="0">
            <wp:extent cx="4324350" cy="2750127"/>
            <wp:effectExtent l="19050" t="0" r="0" b="0"/>
            <wp:docPr id="18" name="图片 17" descr="IMG_20161220_193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1220_193113.jpg"/>
                    <pic:cNvPicPr/>
                  </pic:nvPicPr>
                  <pic:blipFill>
                    <a:blip r:embed="rId16"/>
                    <a:stretch>
                      <a:fillRect/>
                    </a:stretch>
                  </pic:blipFill>
                  <pic:spPr>
                    <a:xfrm>
                      <a:off x="0" y="0"/>
                      <a:ext cx="4324352" cy="2750128"/>
                    </a:xfrm>
                    <a:prstGeom prst="rect">
                      <a:avLst/>
                    </a:prstGeom>
                  </pic:spPr>
                </pic:pic>
              </a:graphicData>
            </a:graphic>
          </wp:inline>
        </w:drawing>
      </w:r>
    </w:p>
    <w:p w:rsidR="00DC5598" w:rsidRDefault="00DC5598" w:rsidP="00DC5598">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请问这一政策对您的高考有影响么？</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A、有       B、一般     C、没有</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（根据调查表显示，经过统计数据分析得出：这一政策对56人有过影响，占47.86%；对37.61%的人的影响一般，由44人；对17人没有过影响，占14.53%）数据图表分析如下：</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noProof/>
          <w:color w:val="333333"/>
          <w:kern w:val="0"/>
          <w:sz w:val="24"/>
          <w:szCs w:val="24"/>
        </w:rPr>
        <w:drawing>
          <wp:inline distT="0" distB="0" distL="0" distR="0">
            <wp:extent cx="4572155" cy="3816927"/>
            <wp:effectExtent l="19050" t="0" r="0" b="0"/>
            <wp:docPr id="21" name="图片 2" descr="C:\Documents and Settings\WinXP\My Documents\Tencent Files\2508534361\FileRecv\MobileFile\IMG_20161220_193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WinXP\My Documents\Tencent Files\2508534361\FileRecv\MobileFile\IMG_20161220_193124.jpg"/>
                    <pic:cNvPicPr>
                      <a:picLocks noChangeAspect="1" noChangeArrowheads="1"/>
                    </pic:cNvPicPr>
                  </pic:nvPicPr>
                  <pic:blipFill>
                    <a:blip r:embed="rId17"/>
                    <a:srcRect/>
                    <a:stretch>
                      <a:fillRect/>
                    </a:stretch>
                  </pic:blipFill>
                  <pic:spPr bwMode="auto">
                    <a:xfrm>
                      <a:off x="0" y="0"/>
                      <a:ext cx="4572000" cy="3816797"/>
                    </a:xfrm>
                    <a:prstGeom prst="rect">
                      <a:avLst/>
                    </a:prstGeom>
                    <a:noFill/>
                    <a:ln w="9525">
                      <a:noFill/>
                      <a:miter lim="800000"/>
                      <a:headEnd/>
                      <a:tailEnd/>
                    </a:ln>
                  </pic:spPr>
                </pic:pic>
              </a:graphicData>
            </a:graphic>
          </wp:inline>
        </w:drawing>
      </w:r>
    </w:p>
    <w:p w:rsidR="00DC5598" w:rsidRDefault="00DC5598" w:rsidP="00DC5598">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lastRenderedPageBreak/>
        <w:t>您认为有必要分民族来制定加分多少么？</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A、有         B、没有        C、无所谓，与我无关</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（根据调查表显示，经过统计数据分析得出：有44人认为有必要分民族来制定加分，占37.61%；65人认为没有必要，占55.56%；8人觉得与自己无关，占6.84%），具体数据分析如下：</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p>
    <w:p w:rsidR="00DC5598" w:rsidRDefault="00DC5598" w:rsidP="00DC5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hint="eastAsia"/>
          <w:color w:val="333333"/>
          <w:kern w:val="0"/>
          <w:sz w:val="24"/>
          <w:szCs w:val="24"/>
        </w:rPr>
      </w:pPr>
      <w:r>
        <w:rPr>
          <w:rFonts w:asciiTheme="minorEastAsia" w:hAnsiTheme="minorEastAsia" w:cs="宋体"/>
          <w:noProof/>
          <w:color w:val="333333"/>
          <w:kern w:val="0"/>
          <w:sz w:val="24"/>
          <w:szCs w:val="24"/>
        </w:rPr>
        <w:drawing>
          <wp:inline distT="0" distB="0" distL="0" distR="0">
            <wp:extent cx="4571952" cy="2867890"/>
            <wp:effectExtent l="19050" t="0" r="48" b="0"/>
            <wp:docPr id="22" name="图片 3" descr="C:\Documents and Settings\WinXP\My Documents\Tencent Files\2508534361\FileRecv\MobileFile\IMG_20161220_193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WinXP\My Documents\Tencent Files\2508534361\FileRecv\MobileFile\IMG_20161220_193134.jpg"/>
                    <pic:cNvPicPr>
                      <a:picLocks noChangeAspect="1" noChangeArrowheads="1"/>
                    </pic:cNvPicPr>
                  </pic:nvPicPr>
                  <pic:blipFill>
                    <a:blip r:embed="rId18"/>
                    <a:srcRect/>
                    <a:stretch>
                      <a:fillRect/>
                    </a:stretch>
                  </pic:blipFill>
                  <pic:spPr bwMode="auto">
                    <a:xfrm>
                      <a:off x="0" y="0"/>
                      <a:ext cx="4572000" cy="2867920"/>
                    </a:xfrm>
                    <a:prstGeom prst="rect">
                      <a:avLst/>
                    </a:prstGeom>
                    <a:noFill/>
                    <a:ln w="9525">
                      <a:noFill/>
                      <a:miter lim="800000"/>
                      <a:headEnd/>
                      <a:tailEnd/>
                    </a:ln>
                  </pic:spPr>
                </pic:pic>
              </a:graphicData>
            </a:graphic>
          </wp:inline>
        </w:drawing>
      </w:r>
    </w:p>
    <w:p w:rsidR="00DC5598" w:rsidRP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11、</w:t>
      </w:r>
      <w:r w:rsidRPr="00DC5598">
        <w:rPr>
          <w:rFonts w:asciiTheme="minorEastAsia" w:hAnsiTheme="minorEastAsia" w:cs="宋体" w:hint="eastAsia"/>
          <w:color w:val="333333"/>
          <w:kern w:val="0"/>
          <w:sz w:val="24"/>
          <w:szCs w:val="24"/>
        </w:rPr>
        <w:t>您认为这一政策可以一直施行么？</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A、可以          B、不可以         C、无所谓，与我无关</w:t>
      </w:r>
    </w:p>
    <w:p w:rsidR="00DC5598" w:rsidRDefault="00DC5598" w:rsidP="00DC559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（根据调查表显示，经过统计数据分析得出：52人认为可以一直施行，</w:t>
      </w:r>
      <w:r w:rsidR="00926538">
        <w:rPr>
          <w:rFonts w:asciiTheme="minorEastAsia" w:hAnsiTheme="minorEastAsia" w:cs="宋体" w:hint="eastAsia"/>
          <w:color w:val="333333"/>
          <w:kern w:val="0"/>
          <w:sz w:val="24"/>
          <w:szCs w:val="24"/>
        </w:rPr>
        <w:t>占总人数的44.44%；57人认为不可以，占48.72%；8人觉得与自己无关，占6.84%）</w:t>
      </w:r>
      <w:proofErr w:type="gramStart"/>
      <w:r w:rsidR="00926538">
        <w:rPr>
          <w:rFonts w:asciiTheme="minorEastAsia" w:hAnsiTheme="minorEastAsia" w:cs="宋体" w:hint="eastAsia"/>
          <w:color w:val="333333"/>
          <w:kern w:val="0"/>
          <w:sz w:val="24"/>
          <w:szCs w:val="24"/>
        </w:rPr>
        <w:t>局图图表</w:t>
      </w:r>
      <w:proofErr w:type="gramEnd"/>
      <w:r w:rsidR="00926538">
        <w:rPr>
          <w:rFonts w:asciiTheme="minorEastAsia" w:hAnsiTheme="minorEastAsia" w:cs="宋体" w:hint="eastAsia"/>
          <w:color w:val="333333"/>
          <w:kern w:val="0"/>
          <w:sz w:val="24"/>
          <w:szCs w:val="24"/>
        </w:rPr>
        <w:t>分析如下:</w:t>
      </w:r>
    </w:p>
    <w:p w:rsidR="00926538" w:rsidRDefault="00926538" w:rsidP="0092653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noProof/>
          <w:color w:val="333333"/>
          <w:kern w:val="0"/>
          <w:sz w:val="24"/>
          <w:szCs w:val="24"/>
        </w:rPr>
        <w:drawing>
          <wp:inline distT="0" distB="0" distL="0" distR="0">
            <wp:extent cx="4572046" cy="3470563"/>
            <wp:effectExtent l="19050" t="0" r="0" b="0"/>
            <wp:docPr id="23" name="图片 4" descr="C:\Documents and Settings\WinXP\My Documents\Tencent Files\2508534361\FileRecv\MobileFile\IMG_20161220_193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WinXP\My Documents\Tencent Files\2508534361\FileRecv\MobileFile\IMG_20161220_193143.jpg"/>
                    <pic:cNvPicPr>
                      <a:picLocks noChangeAspect="1" noChangeArrowheads="1"/>
                    </pic:cNvPicPr>
                  </pic:nvPicPr>
                  <pic:blipFill>
                    <a:blip r:embed="rId19"/>
                    <a:srcRect/>
                    <a:stretch>
                      <a:fillRect/>
                    </a:stretch>
                  </pic:blipFill>
                  <pic:spPr bwMode="auto">
                    <a:xfrm>
                      <a:off x="0" y="0"/>
                      <a:ext cx="4572000" cy="3470528"/>
                    </a:xfrm>
                    <a:prstGeom prst="rect">
                      <a:avLst/>
                    </a:prstGeom>
                    <a:noFill/>
                    <a:ln w="9525">
                      <a:noFill/>
                      <a:miter lim="800000"/>
                      <a:headEnd/>
                      <a:tailEnd/>
                    </a:ln>
                  </pic:spPr>
                </pic:pic>
              </a:graphicData>
            </a:graphic>
          </wp:inline>
        </w:drawing>
      </w:r>
    </w:p>
    <w:p w:rsidR="00926538" w:rsidRDefault="00926538" w:rsidP="0092653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lastRenderedPageBreak/>
        <w:t>以上数据有八成以上是真实的。因为作为一个少数民族，本身在高考时也享受过高考加分优惠政策，在那一段时间里就因争议政策受过部分同学的言语“攻击”，总觉得自己是一类。但也因为这一政策</w:t>
      </w:r>
      <w:proofErr w:type="gramStart"/>
      <w:r>
        <w:rPr>
          <w:rFonts w:asciiTheme="minorEastAsia" w:hAnsiTheme="minorEastAsia" w:cs="宋体" w:hint="eastAsia"/>
          <w:color w:val="333333"/>
          <w:kern w:val="0"/>
          <w:sz w:val="24"/>
          <w:szCs w:val="24"/>
        </w:rPr>
        <w:t>确实帮助</w:t>
      </w:r>
      <w:proofErr w:type="gramEnd"/>
      <w:r>
        <w:rPr>
          <w:rFonts w:asciiTheme="minorEastAsia" w:hAnsiTheme="minorEastAsia" w:cs="宋体" w:hint="eastAsia"/>
          <w:color w:val="333333"/>
          <w:kern w:val="0"/>
          <w:sz w:val="24"/>
          <w:szCs w:val="24"/>
        </w:rPr>
        <w:t>了好多少数民族朋友，给我们了大学的希望。所以，如何来修正、改善少数民族享受高考加分优惠政策成为了国家难以避免的重要问题之一。</w:t>
      </w:r>
    </w:p>
    <w:p w:rsidR="00926538" w:rsidRDefault="00926538" w:rsidP="00926538">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center"/>
        <w:rPr>
          <w:rFonts w:asciiTheme="minorEastAsia" w:hAnsiTheme="minorEastAsia" w:cs="宋体" w:hint="eastAsia"/>
          <w:b/>
          <w:color w:val="333333"/>
          <w:kern w:val="0"/>
          <w:sz w:val="24"/>
          <w:szCs w:val="24"/>
        </w:rPr>
      </w:pPr>
      <w:r>
        <w:rPr>
          <w:rFonts w:asciiTheme="minorEastAsia" w:hAnsiTheme="minorEastAsia" w:cs="宋体" w:hint="eastAsia"/>
          <w:b/>
          <w:color w:val="333333"/>
          <w:kern w:val="0"/>
          <w:sz w:val="24"/>
          <w:szCs w:val="24"/>
        </w:rPr>
        <w:t>结论</w:t>
      </w:r>
    </w:p>
    <w:p w:rsidR="00926538" w:rsidRDefault="00926538" w:rsidP="0092653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1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通过以上对数据的描述分析，我们可以总结出几条比较明显的结论。</w:t>
      </w:r>
    </w:p>
    <w:p w:rsidR="00926538" w:rsidRDefault="00926538" w:rsidP="0092653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1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（一）大部分人对少数民族在高考享受加分优惠政策是</w:t>
      </w:r>
      <w:proofErr w:type="gramStart"/>
      <w:r>
        <w:rPr>
          <w:rFonts w:asciiTheme="minorEastAsia" w:hAnsiTheme="minorEastAsia" w:cs="宋体" w:hint="eastAsia"/>
          <w:color w:val="333333"/>
          <w:kern w:val="0"/>
          <w:sz w:val="24"/>
          <w:szCs w:val="24"/>
        </w:rPr>
        <w:t>呈反对</w:t>
      </w:r>
      <w:proofErr w:type="gramEnd"/>
      <w:r>
        <w:rPr>
          <w:rFonts w:asciiTheme="minorEastAsia" w:hAnsiTheme="minorEastAsia" w:cs="宋体" w:hint="eastAsia"/>
          <w:color w:val="333333"/>
          <w:kern w:val="0"/>
          <w:sz w:val="24"/>
          <w:szCs w:val="24"/>
        </w:rPr>
        <w:t>意见的</w:t>
      </w:r>
    </w:p>
    <w:p w:rsidR="00926538" w:rsidRDefault="00926538" w:rsidP="0092653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1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（二）虽然少数民族在高考享受加分优惠政策对少数民族在教育上确实有很大的帮助，但也在一定程度上损害了汉族学生的利益，所以认为是不公平的</w:t>
      </w:r>
    </w:p>
    <w:p w:rsidR="00926538" w:rsidRDefault="00926538" w:rsidP="0092653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1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（三）起初颁布这一政策是基于少数民族地区经济、</w:t>
      </w:r>
      <w:r w:rsidRPr="00926538">
        <w:rPr>
          <w:rFonts w:asciiTheme="minorEastAsia" w:hAnsiTheme="minorEastAsia" w:cs="宋体" w:hint="eastAsia"/>
          <w:color w:val="333333"/>
          <w:kern w:val="0"/>
          <w:sz w:val="24"/>
          <w:szCs w:val="24"/>
        </w:rPr>
        <w:t>教育</w:t>
      </w:r>
      <w:r>
        <w:rPr>
          <w:rFonts w:asciiTheme="minorEastAsia" w:hAnsiTheme="minorEastAsia" w:cs="宋体" w:hint="eastAsia"/>
          <w:color w:val="333333"/>
          <w:kern w:val="0"/>
          <w:sz w:val="24"/>
          <w:szCs w:val="24"/>
        </w:rPr>
        <w:t>水平落后，但今年来少数民族地区经济不断发展，因此认为这一政策已不适合继续施行</w:t>
      </w:r>
    </w:p>
    <w:p w:rsidR="00926538" w:rsidRDefault="00926538" w:rsidP="0092653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10" w:firstLineChars="0" w:firstLine="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(四)有少数汉族人员为了在高考加分而更改户口，这就会引起社会的不稳定，导致社会混乱，不利社会发展</w:t>
      </w:r>
    </w:p>
    <w:p w:rsidR="00926538" w:rsidRDefault="00926538" w:rsidP="0092653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10" w:firstLineChars="0" w:firstLine="0"/>
        <w:jc w:val="center"/>
        <w:rPr>
          <w:rFonts w:asciiTheme="minorEastAsia" w:hAnsiTheme="minorEastAsia" w:cs="宋体" w:hint="eastAsia"/>
          <w:b/>
          <w:color w:val="333333"/>
          <w:kern w:val="0"/>
          <w:sz w:val="24"/>
          <w:szCs w:val="24"/>
        </w:rPr>
      </w:pPr>
      <w:r w:rsidRPr="00926538">
        <w:rPr>
          <w:rFonts w:asciiTheme="minorEastAsia" w:hAnsiTheme="minorEastAsia" w:cs="宋体" w:hint="eastAsia"/>
          <w:b/>
          <w:color w:val="333333"/>
          <w:kern w:val="0"/>
          <w:sz w:val="24"/>
          <w:szCs w:val="24"/>
        </w:rPr>
        <w:t>七、部分省市对少数民族高考加分的调整和措施</w:t>
      </w:r>
    </w:p>
    <w:p w:rsidR="00926538" w:rsidRDefault="00CB6B18" w:rsidP="00CB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hint="eastAsia"/>
          <w:b/>
          <w:color w:val="333333"/>
          <w:kern w:val="0"/>
          <w:sz w:val="24"/>
          <w:szCs w:val="24"/>
        </w:rPr>
      </w:pPr>
      <w:r>
        <w:rPr>
          <w:rFonts w:asciiTheme="minorEastAsia" w:hAnsiTheme="minorEastAsia" w:cs="宋体" w:hint="eastAsia"/>
          <w:b/>
          <w:color w:val="333333"/>
          <w:kern w:val="0"/>
          <w:sz w:val="24"/>
          <w:szCs w:val="24"/>
        </w:rPr>
        <w:t>例如：湖南</w:t>
      </w:r>
    </w:p>
    <w:p w:rsidR="00CB6B18" w:rsidRPr="00CB6B18" w:rsidRDefault="00CB6B18" w:rsidP="00CB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color w:val="333333"/>
          <w:kern w:val="0"/>
          <w:sz w:val="24"/>
          <w:szCs w:val="24"/>
        </w:rPr>
      </w:pPr>
      <w:r w:rsidRPr="00CB6B18">
        <w:rPr>
          <w:rFonts w:asciiTheme="minorEastAsia" w:hAnsiTheme="minorEastAsia" w:cs="宋体"/>
          <w:b/>
          <w:bCs/>
          <w:color w:val="333333"/>
          <w:kern w:val="0"/>
          <w:sz w:val="24"/>
          <w:szCs w:val="24"/>
        </w:rPr>
        <w:t>“少数民族考生”等全国性扶持类加分项目保留</w:t>
      </w:r>
    </w:p>
    <w:p w:rsidR="00CB6B18" w:rsidRPr="00CB6B18" w:rsidRDefault="00CB6B18" w:rsidP="00CB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color w:val="333333"/>
          <w:kern w:val="0"/>
          <w:sz w:val="24"/>
          <w:szCs w:val="24"/>
        </w:rPr>
      </w:pPr>
      <w:r w:rsidRPr="00CB6B18">
        <w:rPr>
          <w:rFonts w:asciiTheme="minorEastAsia" w:hAnsiTheme="minorEastAsia" w:cs="宋体"/>
          <w:color w:val="333333"/>
          <w:kern w:val="0"/>
          <w:sz w:val="24"/>
          <w:szCs w:val="24"/>
        </w:rPr>
        <w:t xml:space="preserve">　　根据教育部有关规定，保留部分全国性扶持类加分项目，加分分值维持不变。这些包括“烈士子女”、“边疆、山区、牧区、少数民族聚居地区少数民族考生”、“归侨、华侨子女、归侨子女和台湾省籍考生”、“自主就业退役士兵”、“在服役期间荣立二等功(含)以上或被大军区(含)以上单位授予荣誉称号的退役军人”等，加分范围和</w:t>
      </w:r>
      <w:proofErr w:type="gramStart"/>
      <w:r w:rsidRPr="00CB6B18">
        <w:rPr>
          <w:rFonts w:asciiTheme="minorEastAsia" w:hAnsiTheme="minorEastAsia" w:cs="宋体"/>
          <w:color w:val="333333"/>
          <w:kern w:val="0"/>
          <w:sz w:val="24"/>
          <w:szCs w:val="24"/>
        </w:rPr>
        <w:t>分值仍</w:t>
      </w:r>
      <w:proofErr w:type="gramEnd"/>
      <w:r w:rsidRPr="00CB6B18">
        <w:rPr>
          <w:rFonts w:asciiTheme="minorEastAsia" w:hAnsiTheme="minorEastAsia" w:cs="宋体"/>
          <w:color w:val="333333"/>
          <w:kern w:val="0"/>
          <w:sz w:val="24"/>
          <w:szCs w:val="24"/>
        </w:rPr>
        <w:t>按国家和我省现行政策执行。</w:t>
      </w:r>
    </w:p>
    <w:p w:rsidR="00CB6B18" w:rsidRPr="00CB6B18" w:rsidRDefault="00CB6B18" w:rsidP="00CB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color w:val="333333"/>
          <w:kern w:val="0"/>
          <w:sz w:val="24"/>
          <w:szCs w:val="24"/>
        </w:rPr>
      </w:pPr>
      <w:r w:rsidRPr="00CB6B18">
        <w:rPr>
          <w:rFonts w:asciiTheme="minorEastAsia" w:hAnsiTheme="minorEastAsia" w:cs="宋体"/>
          <w:color w:val="333333"/>
          <w:kern w:val="0"/>
          <w:sz w:val="24"/>
          <w:szCs w:val="24"/>
        </w:rPr>
        <w:t xml:space="preserve">　　</w:t>
      </w:r>
      <w:r w:rsidRPr="00CB6B18">
        <w:rPr>
          <w:rFonts w:asciiTheme="minorEastAsia" w:hAnsiTheme="minorEastAsia" w:cs="宋体"/>
          <w:b/>
          <w:bCs/>
          <w:color w:val="333333"/>
          <w:kern w:val="0"/>
          <w:sz w:val="24"/>
          <w:szCs w:val="24"/>
        </w:rPr>
        <w:t>湖南省地方性少数民族加分项目有调整</w:t>
      </w:r>
    </w:p>
    <w:p w:rsidR="00CB6B18" w:rsidRDefault="00CB6B18" w:rsidP="00CB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480"/>
        <w:rPr>
          <w:rFonts w:asciiTheme="minorEastAsia" w:hAnsiTheme="minorEastAsia" w:cs="宋体" w:hint="eastAsia"/>
          <w:color w:val="333333"/>
          <w:kern w:val="0"/>
          <w:sz w:val="24"/>
          <w:szCs w:val="24"/>
        </w:rPr>
      </w:pPr>
      <w:r w:rsidRPr="00CB6B18">
        <w:rPr>
          <w:rFonts w:asciiTheme="minorEastAsia" w:hAnsiTheme="minorEastAsia" w:cs="宋体"/>
          <w:color w:val="333333"/>
          <w:kern w:val="0"/>
          <w:sz w:val="24"/>
          <w:szCs w:val="24"/>
        </w:rPr>
        <w:t>少数民族自治州、自治县(</w:t>
      </w:r>
      <w:proofErr w:type="gramStart"/>
      <w:r w:rsidRPr="00CB6B18">
        <w:rPr>
          <w:rFonts w:asciiTheme="minorEastAsia" w:hAnsiTheme="minorEastAsia" w:cs="宋体"/>
          <w:color w:val="333333"/>
          <w:kern w:val="0"/>
          <w:sz w:val="24"/>
          <w:szCs w:val="24"/>
        </w:rPr>
        <w:t>含享受</w:t>
      </w:r>
      <w:proofErr w:type="gramEnd"/>
      <w:r w:rsidRPr="00CB6B18">
        <w:rPr>
          <w:rFonts w:asciiTheme="minorEastAsia" w:hAnsiTheme="minorEastAsia" w:cs="宋体"/>
          <w:color w:val="333333"/>
          <w:kern w:val="0"/>
          <w:sz w:val="24"/>
          <w:szCs w:val="24"/>
        </w:rPr>
        <w:t>民族自治地方优惠政策待遇的县、区)，少数民族乡的少数民族学生加20分继续保留。“少数民族聚居地区的汉族考生”、“散居在汉族地区的农村少数民族考生”、“散居在汉族地区的城镇少数民族考生”等三项调整为：少数民族自治州、自治县(</w:t>
      </w:r>
      <w:proofErr w:type="gramStart"/>
      <w:r w:rsidRPr="00CB6B18">
        <w:rPr>
          <w:rFonts w:asciiTheme="minorEastAsia" w:hAnsiTheme="minorEastAsia" w:cs="宋体"/>
          <w:color w:val="333333"/>
          <w:kern w:val="0"/>
          <w:sz w:val="24"/>
          <w:szCs w:val="24"/>
        </w:rPr>
        <w:t>含享受</w:t>
      </w:r>
      <w:proofErr w:type="gramEnd"/>
      <w:r w:rsidRPr="00CB6B18">
        <w:rPr>
          <w:rFonts w:asciiTheme="minorEastAsia" w:hAnsiTheme="minorEastAsia" w:cs="宋体"/>
          <w:color w:val="333333"/>
          <w:kern w:val="0"/>
          <w:sz w:val="24"/>
          <w:szCs w:val="24"/>
        </w:rPr>
        <w:t>民族自治地方优惠政策待遇的县和江永等6个少数民族人口</w:t>
      </w:r>
      <w:proofErr w:type="gramStart"/>
      <w:r w:rsidRPr="00CB6B18">
        <w:rPr>
          <w:rFonts w:asciiTheme="minorEastAsia" w:hAnsiTheme="minorEastAsia" w:cs="宋体"/>
          <w:color w:val="333333"/>
          <w:kern w:val="0"/>
          <w:sz w:val="24"/>
          <w:szCs w:val="24"/>
        </w:rPr>
        <w:t>过半县</w:t>
      </w:r>
      <w:proofErr w:type="gramEnd"/>
      <w:r w:rsidRPr="00CB6B18">
        <w:rPr>
          <w:rFonts w:asciiTheme="minorEastAsia" w:hAnsiTheme="minorEastAsia" w:cs="宋体"/>
          <w:color w:val="333333"/>
          <w:kern w:val="0"/>
          <w:sz w:val="24"/>
          <w:szCs w:val="24"/>
        </w:rPr>
        <w:t>)和少数民族乡的汉族考生加5分，江永县、绥宁县、会同县、沅陵县、慈利县、石门县等6个少数民族人口</w:t>
      </w:r>
      <w:proofErr w:type="gramStart"/>
      <w:r w:rsidRPr="00CB6B18">
        <w:rPr>
          <w:rFonts w:asciiTheme="minorEastAsia" w:hAnsiTheme="minorEastAsia" w:cs="宋体"/>
          <w:color w:val="333333"/>
          <w:kern w:val="0"/>
          <w:sz w:val="24"/>
          <w:szCs w:val="24"/>
        </w:rPr>
        <w:t>过半县</w:t>
      </w:r>
      <w:proofErr w:type="gramEnd"/>
      <w:r w:rsidRPr="00CB6B18">
        <w:rPr>
          <w:rFonts w:asciiTheme="minorEastAsia" w:hAnsiTheme="minorEastAsia" w:cs="宋体"/>
          <w:color w:val="333333"/>
          <w:kern w:val="0"/>
          <w:sz w:val="24"/>
          <w:szCs w:val="24"/>
        </w:rPr>
        <w:t>的少数民族考生加10分，其他散居区的少数民族考生加5分。这些地方性少数民族加分项目在2015年、2016年我省所属高校招生录取适用，2017年及以后再按照教育部有关政策规定执行。</w:t>
      </w:r>
    </w:p>
    <w:p w:rsidR="00CB6B18" w:rsidRPr="00CB6B18" w:rsidRDefault="00CB6B18" w:rsidP="00CB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480"/>
        <w:rPr>
          <w:rFonts w:asciiTheme="minorEastAsia" w:hAnsiTheme="minorEastAsia" w:cs="宋体" w:hint="eastAsia"/>
          <w:b/>
          <w:color w:val="333333"/>
          <w:kern w:val="0"/>
          <w:sz w:val="24"/>
          <w:szCs w:val="24"/>
        </w:rPr>
      </w:pPr>
      <w:r w:rsidRPr="00CB6B18">
        <w:rPr>
          <w:rFonts w:asciiTheme="minorEastAsia" w:hAnsiTheme="minorEastAsia" w:cs="宋体" w:hint="eastAsia"/>
          <w:b/>
          <w:color w:val="333333"/>
          <w:kern w:val="0"/>
          <w:sz w:val="24"/>
          <w:szCs w:val="24"/>
        </w:rPr>
        <w:t>北京</w:t>
      </w:r>
    </w:p>
    <w:p w:rsidR="00CB6B18" w:rsidRPr="00CB6B18" w:rsidRDefault="00CB6B18" w:rsidP="00CB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480"/>
        <w:rPr>
          <w:rFonts w:asciiTheme="minorEastAsia" w:hAnsiTheme="minorEastAsia" w:cs="宋体"/>
          <w:color w:val="333333"/>
          <w:kern w:val="0"/>
          <w:sz w:val="24"/>
          <w:szCs w:val="24"/>
        </w:rPr>
      </w:pPr>
      <w:r w:rsidRPr="00CB6B18">
        <w:rPr>
          <w:rFonts w:asciiTheme="minorEastAsia" w:hAnsiTheme="minorEastAsia" w:cs="宋体" w:hint="eastAsia"/>
          <w:color w:val="333333"/>
          <w:kern w:val="0"/>
          <w:sz w:val="24"/>
          <w:szCs w:val="24"/>
        </w:rPr>
        <w:t>2017年高考少数民族加分范围调整</w:t>
      </w:r>
    </w:p>
    <w:p w:rsidR="00DC5598" w:rsidRDefault="00CB6B18" w:rsidP="00CB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480"/>
        <w:jc w:val="center"/>
        <w:rPr>
          <w:rFonts w:asciiTheme="minorEastAsia" w:hAnsiTheme="minorEastAsia" w:cs="宋体" w:hint="eastAsia"/>
          <w:b/>
          <w:color w:val="333333"/>
          <w:kern w:val="0"/>
          <w:sz w:val="24"/>
          <w:szCs w:val="24"/>
        </w:rPr>
      </w:pPr>
      <w:r w:rsidRPr="00CB6B18">
        <w:rPr>
          <w:rFonts w:asciiTheme="minorEastAsia" w:hAnsiTheme="minorEastAsia" w:cs="宋体" w:hint="eastAsia"/>
          <w:color w:val="333333"/>
          <w:kern w:val="0"/>
          <w:sz w:val="24"/>
          <w:szCs w:val="24"/>
        </w:rPr>
        <w:t>从2017年高考起，少数民族考生加分范围调整为“从边疆、山区、牧区、少数民族聚居地区在高中教育阶段转学到本市的少数民族考生”，加分分值为5分，仅适用于北京市属高校招生录取。中考加分项目和分值，将参照高考调整。</w:t>
      </w:r>
      <w:r w:rsidRPr="00CB6B18">
        <w:rPr>
          <w:rFonts w:asciiTheme="minorEastAsia" w:hAnsiTheme="minorEastAsia" w:cs="宋体" w:hint="eastAsia"/>
          <w:b/>
          <w:color w:val="333333"/>
          <w:kern w:val="0"/>
          <w:sz w:val="24"/>
          <w:szCs w:val="24"/>
        </w:rPr>
        <w:t>八、少数民族高考加分的公平性分析</w:t>
      </w:r>
    </w:p>
    <w:p w:rsidR="00CB6B18" w:rsidRPr="00CB6B18" w:rsidRDefault="00CB6B18" w:rsidP="00CB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480"/>
        <w:jc w:val="center"/>
        <w:rPr>
          <w:rFonts w:asciiTheme="minorEastAsia" w:hAnsiTheme="minorEastAsia" w:cs="宋体" w:hint="eastAsia"/>
          <w:color w:val="333333"/>
          <w:kern w:val="0"/>
          <w:sz w:val="24"/>
          <w:szCs w:val="24"/>
        </w:rPr>
      </w:pPr>
      <w:r w:rsidRPr="00CB6B18">
        <w:rPr>
          <w:rFonts w:asciiTheme="minorEastAsia" w:hAnsiTheme="minorEastAsia" w:cs="宋体" w:hint="eastAsia"/>
          <w:color w:val="333333"/>
          <w:kern w:val="0"/>
          <w:sz w:val="24"/>
          <w:szCs w:val="24"/>
        </w:rPr>
        <w:t>出自（浅析新时期我国少数民族高考加分的公平性）</w:t>
      </w:r>
    </w:p>
    <w:p w:rsidR="00CB6B18" w:rsidRPr="00CB6B18" w:rsidRDefault="00CB6B18" w:rsidP="00CB6B18">
      <w:pPr>
        <w:widowControl/>
        <w:spacing w:line="196" w:lineRule="atLeast"/>
        <w:jc w:val="right"/>
        <w:rPr>
          <w:rFonts w:ascii="Arial" w:eastAsia="宋体" w:hAnsi="Arial" w:cs="Arial"/>
          <w:color w:val="666666"/>
          <w:kern w:val="0"/>
          <w:sz w:val="24"/>
          <w:szCs w:val="24"/>
        </w:rPr>
      </w:pPr>
      <w:r w:rsidRPr="00CB6B18">
        <w:rPr>
          <w:rFonts w:ascii="Arial" w:eastAsia="宋体" w:hAnsi="Arial" w:cs="Arial"/>
          <w:color w:val="666666"/>
          <w:kern w:val="0"/>
          <w:sz w:val="24"/>
          <w:szCs w:val="24"/>
        </w:rPr>
        <w:t>发表时间：</w:t>
      </w:r>
      <w:r w:rsidRPr="00CB6B18">
        <w:rPr>
          <w:rFonts w:ascii="Arial" w:eastAsia="宋体" w:hAnsi="Arial" w:cs="Arial"/>
          <w:color w:val="666666"/>
          <w:kern w:val="0"/>
          <w:sz w:val="24"/>
          <w:szCs w:val="24"/>
        </w:rPr>
        <w:t xml:space="preserve">2012-8-31   </w:t>
      </w:r>
      <w:r w:rsidRPr="00CB6B18">
        <w:rPr>
          <w:rFonts w:ascii="Arial" w:eastAsia="宋体" w:hAnsi="Arial" w:cs="Arial"/>
          <w:color w:val="666666"/>
          <w:kern w:val="0"/>
          <w:sz w:val="24"/>
          <w:szCs w:val="24"/>
        </w:rPr>
        <w:t>来源：《时代报告》</w:t>
      </w:r>
      <w:r w:rsidRPr="00CB6B18">
        <w:rPr>
          <w:rFonts w:ascii="Arial" w:eastAsia="宋体" w:hAnsi="Arial" w:cs="Arial"/>
          <w:color w:val="666666"/>
          <w:kern w:val="0"/>
          <w:sz w:val="24"/>
          <w:szCs w:val="24"/>
        </w:rPr>
        <w:t>2012</w:t>
      </w:r>
      <w:r w:rsidRPr="00CB6B18">
        <w:rPr>
          <w:rFonts w:ascii="Arial" w:eastAsia="宋体" w:hAnsi="Arial" w:cs="Arial"/>
          <w:color w:val="666666"/>
          <w:kern w:val="0"/>
          <w:sz w:val="24"/>
          <w:szCs w:val="24"/>
        </w:rPr>
        <w:t>年第</w:t>
      </w:r>
      <w:r w:rsidRPr="00CB6B18">
        <w:rPr>
          <w:rFonts w:ascii="Arial" w:eastAsia="宋体" w:hAnsi="Arial" w:cs="Arial"/>
          <w:color w:val="666666"/>
          <w:kern w:val="0"/>
          <w:sz w:val="24"/>
          <w:szCs w:val="24"/>
        </w:rPr>
        <w:t>6</w:t>
      </w:r>
      <w:r w:rsidRPr="00CB6B18">
        <w:rPr>
          <w:rFonts w:ascii="Arial" w:eastAsia="宋体" w:hAnsi="Arial" w:cs="Arial"/>
          <w:color w:val="666666"/>
          <w:kern w:val="0"/>
          <w:sz w:val="24"/>
          <w:szCs w:val="24"/>
        </w:rPr>
        <w:t>期</w:t>
      </w:r>
      <w:r w:rsidRPr="00CB6B18">
        <w:rPr>
          <w:rFonts w:ascii="Arial" w:eastAsia="宋体" w:hAnsi="Arial" w:cs="Arial"/>
          <w:color w:val="666666"/>
          <w:kern w:val="0"/>
          <w:sz w:val="24"/>
          <w:szCs w:val="24"/>
        </w:rPr>
        <w:t xml:space="preserve">   </w:t>
      </w:r>
      <w:r w:rsidRPr="00CB6B18">
        <w:rPr>
          <w:rFonts w:ascii="Arial" w:eastAsia="宋体" w:hAnsi="Arial" w:cs="Arial"/>
          <w:color w:val="666666"/>
          <w:kern w:val="0"/>
          <w:sz w:val="24"/>
          <w:szCs w:val="24"/>
        </w:rPr>
        <w:t>作者：乔一</w:t>
      </w:r>
    </w:p>
    <w:p w:rsidR="00CB6B18" w:rsidRPr="00CB6B18" w:rsidRDefault="00CB6B18" w:rsidP="00CB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hint="eastAsia"/>
          <w:b/>
          <w:color w:val="333333"/>
          <w:kern w:val="0"/>
          <w:sz w:val="24"/>
          <w:szCs w:val="24"/>
        </w:rPr>
      </w:pPr>
      <w:r w:rsidRPr="00CB6B18">
        <w:rPr>
          <w:rFonts w:asciiTheme="minorEastAsia" w:hAnsiTheme="minorEastAsia" w:cs="宋体"/>
          <w:color w:val="333333"/>
          <w:kern w:val="0"/>
          <w:sz w:val="24"/>
          <w:szCs w:val="24"/>
        </w:rPr>
        <w:t>新时期实行少数民族高考加分政策的现实意义</w:t>
      </w:r>
      <w:r w:rsidRPr="00CB6B18">
        <w:rPr>
          <w:rFonts w:asciiTheme="minorEastAsia" w:hAnsiTheme="minorEastAsia" w:cs="宋体"/>
          <w:color w:val="333333"/>
          <w:kern w:val="0"/>
          <w:sz w:val="24"/>
          <w:szCs w:val="24"/>
        </w:rPr>
        <w:br/>
        <w:t> </w:t>
      </w:r>
      <w:r>
        <w:rPr>
          <w:rFonts w:asciiTheme="minorEastAsia" w:hAnsiTheme="minorEastAsia" w:cs="宋体"/>
          <w:color w:val="333333"/>
          <w:kern w:val="0"/>
          <w:sz w:val="24"/>
          <w:szCs w:val="24"/>
        </w:rPr>
        <w:t>   </w:t>
      </w:r>
      <w:r w:rsidRPr="00CB6B18">
        <w:rPr>
          <w:rFonts w:asciiTheme="minorEastAsia" w:hAnsiTheme="minorEastAsia" w:cs="宋体"/>
          <w:color w:val="333333"/>
          <w:kern w:val="0"/>
          <w:sz w:val="24"/>
          <w:szCs w:val="24"/>
        </w:rPr>
        <w:t>1.新中国成立初期加分政策的实施背景。</w:t>
      </w:r>
      <w:r w:rsidRPr="00CB6B18">
        <w:rPr>
          <w:rFonts w:asciiTheme="minorEastAsia" w:hAnsiTheme="minorEastAsia" w:cs="宋体"/>
          <w:color w:val="333333"/>
          <w:kern w:val="0"/>
          <w:sz w:val="24"/>
          <w:szCs w:val="24"/>
        </w:rPr>
        <w:br/>
      </w:r>
      <w:r>
        <w:rPr>
          <w:rFonts w:asciiTheme="minorEastAsia" w:hAnsiTheme="minorEastAsia" w:cs="宋体"/>
          <w:color w:val="333333"/>
          <w:kern w:val="0"/>
          <w:sz w:val="24"/>
          <w:szCs w:val="24"/>
        </w:rPr>
        <w:t>    </w:t>
      </w:r>
      <w:r w:rsidRPr="00CB6B18">
        <w:rPr>
          <w:rFonts w:asciiTheme="minorEastAsia" w:hAnsiTheme="minorEastAsia" w:cs="宋体"/>
          <w:color w:val="333333"/>
          <w:kern w:val="0"/>
          <w:sz w:val="24"/>
          <w:szCs w:val="24"/>
        </w:rPr>
        <w:t>中华人民共和国成立初期,许多少数民族地区还未建立起现代教育制度。在</w:t>
      </w:r>
      <w:r w:rsidRPr="00CB6B18">
        <w:rPr>
          <w:rFonts w:asciiTheme="minorEastAsia" w:hAnsiTheme="minorEastAsia" w:cs="宋体"/>
          <w:color w:val="333333"/>
          <w:kern w:val="0"/>
          <w:sz w:val="24"/>
          <w:szCs w:val="24"/>
        </w:rPr>
        <w:lastRenderedPageBreak/>
        <w:t>少数民族人口中，文盲半文盲占有较大比重,有的少数民族甚至还处在原始社会末期或由原始社会向阶级社会过渡的阶段。尽管中华人民共和国成立以来,少数民族教育有了很大发展,但和全国平均水平还相差较远。基于此,国家规定少数民族考生在高校招生录取时享受降低分数的优惠政策,以此增加少数民族进入高等院校学习的机会,切实维护其接受高等教育的平等权利。</w:t>
      </w:r>
    </w:p>
    <w:p w:rsidR="00CB6B18" w:rsidRPr="00CB6B18" w:rsidRDefault="00CB6B18" w:rsidP="00CB6B18">
      <w:pPr>
        <w:widowControl/>
        <w:jc w:val="left"/>
        <w:rPr>
          <w:rFonts w:asciiTheme="minorEastAsia" w:hAnsiTheme="minorEastAsia" w:cs="宋体"/>
          <w:color w:val="333333"/>
          <w:kern w:val="0"/>
          <w:sz w:val="24"/>
          <w:szCs w:val="24"/>
        </w:rPr>
      </w:pPr>
      <w:r w:rsidRPr="00CB6B18">
        <w:rPr>
          <w:rFonts w:asciiTheme="minorEastAsia" w:hAnsiTheme="minorEastAsia" w:cs="宋体"/>
          <w:color w:val="333333"/>
          <w:kern w:val="0"/>
          <w:sz w:val="24"/>
          <w:szCs w:val="24"/>
        </w:rPr>
        <w:t> 2.改革开放后坚持加分政策的必要性。</w:t>
      </w:r>
    </w:p>
    <w:p w:rsidR="00CB6B18" w:rsidRDefault="00CB6B18" w:rsidP="00CB6B18">
      <w:pPr>
        <w:widowControl/>
        <w:jc w:val="left"/>
        <w:rPr>
          <w:rFonts w:asciiTheme="minorEastAsia" w:hAnsiTheme="minorEastAsia" w:cs="宋体" w:hint="eastAsia"/>
          <w:color w:val="333333"/>
          <w:kern w:val="0"/>
          <w:sz w:val="24"/>
          <w:szCs w:val="24"/>
        </w:rPr>
      </w:pPr>
      <w:r>
        <w:rPr>
          <w:rFonts w:asciiTheme="minorEastAsia" w:hAnsiTheme="minorEastAsia" w:cs="宋体"/>
          <w:color w:val="333333"/>
          <w:kern w:val="0"/>
          <w:sz w:val="24"/>
          <w:szCs w:val="24"/>
        </w:rPr>
        <w:t>    </w:t>
      </w:r>
      <w:r w:rsidRPr="00CB6B18">
        <w:rPr>
          <w:rFonts w:asciiTheme="minorEastAsia" w:hAnsiTheme="minorEastAsia" w:cs="宋体"/>
          <w:color w:val="333333"/>
          <w:kern w:val="0"/>
          <w:sz w:val="24"/>
          <w:szCs w:val="24"/>
        </w:rPr>
        <w:t>改革开放以来,社会各个方面都发生了深刻的转型和变化。少数民族地区的经济和教育发展状况有所改善，但与我国其他地区仍存在较大差距。此外，由于经济、教育资源分配的不均衡以及城乡和地区差异的扩大，导致各少数民族之间和同一少数民族内部出现了差异和分化。此外，由于人们的主体意识日益增强,对于自身权利的维护和社会公正的追求也更为迫切。因此，少数民族高考优惠政策也应当得到重新审视，以适应社会发展的需要。</w:t>
      </w:r>
      <w:r w:rsidRPr="00CB6B18">
        <w:rPr>
          <w:rFonts w:asciiTheme="minorEastAsia" w:hAnsiTheme="minorEastAsia" w:cs="宋体"/>
          <w:color w:val="333333"/>
          <w:kern w:val="0"/>
          <w:sz w:val="24"/>
          <w:szCs w:val="24"/>
        </w:rPr>
        <w:br/>
        <w:t>(1)法律基础——平等原则。</w:t>
      </w:r>
      <w:r w:rsidRPr="00CB6B18">
        <w:rPr>
          <w:rFonts w:asciiTheme="minorEastAsia" w:hAnsiTheme="minorEastAsia" w:cs="宋体"/>
          <w:color w:val="333333"/>
          <w:kern w:val="0"/>
          <w:sz w:val="24"/>
          <w:szCs w:val="24"/>
        </w:rPr>
        <w:br/>
      </w:r>
      <w:r>
        <w:rPr>
          <w:rFonts w:asciiTheme="minorEastAsia" w:hAnsiTheme="minorEastAsia" w:cs="宋体"/>
          <w:color w:val="333333"/>
          <w:kern w:val="0"/>
          <w:sz w:val="24"/>
          <w:szCs w:val="24"/>
        </w:rPr>
        <w:t>    </w:t>
      </w:r>
      <w:r w:rsidRPr="00CB6B18">
        <w:rPr>
          <w:rFonts w:asciiTheme="minorEastAsia" w:hAnsiTheme="minorEastAsia" w:cs="宋体"/>
          <w:color w:val="333333"/>
          <w:kern w:val="0"/>
          <w:sz w:val="24"/>
          <w:szCs w:val="24"/>
        </w:rPr>
        <w:t>实施少数民族加分政策，有着充分的法律基础。例如，《中华人民共和国高等教育法》第八条规定:国家根据少数民族的特点和需要, 帮助和支持少数民族地区发展高等教育事业, 为少数民族培养高级专门人才。第九条规定:公民依法享有接受高等教育的权利。国家采取措施, 帮助少数民族学生和经济困难的学生接受高等教育。《中华人民共和国民族区域自治法》第七十一条规定：高等学校和中等专业学校招收新生的时候,对少数民族考生适当放宽录取标准和条件,对人口特少的少数民族考生给予特殊照顾。</w:t>
      </w:r>
      <w:r w:rsidRPr="00CB6B18">
        <w:rPr>
          <w:rFonts w:asciiTheme="minorEastAsia" w:hAnsiTheme="minorEastAsia" w:cs="宋体"/>
          <w:color w:val="333333"/>
          <w:kern w:val="0"/>
          <w:sz w:val="24"/>
          <w:szCs w:val="24"/>
        </w:rPr>
        <w:br/>
        <w:t>该政策从表面上看似乎是在主张不平等,但事实上，它所产生的民族差别待遇,正是以形式上的不平等追求实质上的平等,符合宪法的平等原则的。公众之所以会将加分政策误认为不平等，是因为他们将区别对待和平等看成是对立的两方面。然而，平等并不排斥差别化待遇,如果应区别对待而未区别,反而违背了平等原则。柏拉图曾说：“对一切人的不加区别的平等就等于不平等。”国家实行的民族优惠政策,是针对群体的平等,旨在相当长的一段历史时期之内，通过实现缩小群体间差异达到逐步缩小个体间差异,最终实现人人平等。</w:t>
      </w:r>
    </w:p>
    <w:p w:rsidR="00CB6B18" w:rsidRDefault="00CB6B18" w:rsidP="00CB6B18">
      <w:pPr>
        <w:widowControl/>
        <w:jc w:val="left"/>
        <w:rPr>
          <w:rFonts w:asciiTheme="minorEastAsia" w:hAnsiTheme="minorEastAsia" w:cs="宋体" w:hint="eastAsia"/>
          <w:color w:val="333333"/>
          <w:kern w:val="0"/>
          <w:sz w:val="24"/>
          <w:szCs w:val="24"/>
        </w:rPr>
      </w:pPr>
      <w:r w:rsidRPr="00CB6B18">
        <w:rPr>
          <w:rFonts w:asciiTheme="minorEastAsia" w:hAnsiTheme="minorEastAsia" w:cs="宋体"/>
          <w:color w:val="333333"/>
          <w:kern w:val="0"/>
          <w:sz w:val="24"/>
          <w:szCs w:val="24"/>
        </w:rPr>
        <w:t xml:space="preserve"> (2)社会学依据——帕累托最优原则。</w:t>
      </w:r>
      <w:r w:rsidRPr="00CB6B18">
        <w:rPr>
          <w:rFonts w:asciiTheme="minorEastAsia" w:hAnsiTheme="minorEastAsia" w:cs="宋体"/>
          <w:color w:val="333333"/>
          <w:kern w:val="0"/>
          <w:sz w:val="24"/>
          <w:szCs w:val="24"/>
        </w:rPr>
        <w:br/>
      </w:r>
      <w:r>
        <w:rPr>
          <w:rFonts w:asciiTheme="minorEastAsia" w:hAnsiTheme="minorEastAsia" w:cs="宋体"/>
          <w:color w:val="333333"/>
          <w:kern w:val="0"/>
          <w:sz w:val="24"/>
          <w:szCs w:val="24"/>
        </w:rPr>
        <w:t>    </w:t>
      </w:r>
      <w:r w:rsidRPr="00CB6B18">
        <w:rPr>
          <w:rFonts w:asciiTheme="minorEastAsia" w:hAnsiTheme="minorEastAsia" w:cs="宋体"/>
          <w:color w:val="333333"/>
          <w:kern w:val="0"/>
          <w:sz w:val="24"/>
          <w:szCs w:val="24"/>
        </w:rPr>
        <w:t>帕累托最优原则是经济社会学中的一个重要概念，它是指市场已不可能通过改变资源配置,在其他人的效用至少不下降的情况下,使任何他人的效用水平有所提高。</w:t>
      </w:r>
      <w:proofErr w:type="gramStart"/>
      <w:r w:rsidRPr="00CB6B18">
        <w:rPr>
          <w:rFonts w:asciiTheme="minorEastAsia" w:hAnsiTheme="minorEastAsia" w:cs="宋体"/>
          <w:color w:val="333333"/>
          <w:kern w:val="0"/>
          <w:sz w:val="24"/>
          <w:szCs w:val="24"/>
        </w:rPr>
        <w:t>此刻即</w:t>
      </w:r>
      <w:proofErr w:type="gramEnd"/>
      <w:r w:rsidRPr="00CB6B18">
        <w:rPr>
          <w:rFonts w:asciiTheme="minorEastAsia" w:hAnsiTheme="minorEastAsia" w:cs="宋体"/>
          <w:color w:val="333333"/>
          <w:kern w:val="0"/>
          <w:sz w:val="24"/>
          <w:szCs w:val="24"/>
        </w:rPr>
        <w:t>为社会效用达到最大化,这时的资源配置状况是最佳的,也是最具效率的。帕累托最优是资源分配合理性的根本要求和最高目标。少数民族高考加分政策,正是上述使一部分人(少数民族)得益，而另一部分人(汉族)的境况并不因此变得更糟的</w:t>
      </w:r>
      <w:proofErr w:type="gramStart"/>
      <w:r w:rsidRPr="00CB6B18">
        <w:rPr>
          <w:rFonts w:asciiTheme="minorEastAsia" w:hAnsiTheme="minorEastAsia" w:cs="宋体"/>
          <w:color w:val="333333"/>
          <w:kern w:val="0"/>
          <w:sz w:val="24"/>
          <w:szCs w:val="24"/>
        </w:rPr>
        <w:t>帕雷托改进</w:t>
      </w:r>
      <w:proofErr w:type="gramEnd"/>
      <w:r w:rsidRPr="00CB6B18">
        <w:rPr>
          <w:rFonts w:asciiTheme="minorEastAsia" w:hAnsiTheme="minorEastAsia" w:cs="宋体"/>
          <w:color w:val="333333"/>
          <w:kern w:val="0"/>
          <w:sz w:val="24"/>
          <w:szCs w:val="24"/>
        </w:rPr>
        <w:t>。一方面,少数民族通过高考加分，获得了由于教育资源分配不均而造成不公平的合理补偿，它在一定程度上帮助少数民族考生提高了在高考中的竞争力，促进教育平等，使少数民族受益。另一方面,汉族考生的利益也并未受损。据统计，汉族在校大学生人数从1978 年的82万到2008年的1875.3万,30年间共增长了1884.3万人,其上升的绝对数量远远超过少数民族, 而其在全国在校大学生的比率高达93. 2%。与少数民族相比,汉族在校大学生人数不但没有因为加分政策而减少,反而呈逐年上升趋势。从整个社会来讲,少数民族加分政策,增加了少数民族学生接受高等教育的机会，促进了各民族学生之间的沟通以及民族文化的交流和融合，从而进一步均衡了社会之间的资源分布，实现了资源的优化。</w:t>
      </w:r>
      <w:r w:rsidRPr="00CB6B18">
        <w:rPr>
          <w:rFonts w:asciiTheme="minorEastAsia" w:hAnsiTheme="minorEastAsia" w:cs="宋体"/>
          <w:color w:val="333333"/>
          <w:kern w:val="0"/>
          <w:sz w:val="24"/>
          <w:szCs w:val="24"/>
        </w:rPr>
        <w:br/>
      </w:r>
      <w:r>
        <w:rPr>
          <w:rFonts w:asciiTheme="minorEastAsia" w:hAnsiTheme="minorEastAsia" w:cs="宋体"/>
          <w:color w:val="333333"/>
          <w:kern w:val="0"/>
          <w:sz w:val="24"/>
          <w:szCs w:val="24"/>
        </w:rPr>
        <w:t>    </w:t>
      </w:r>
      <w:r w:rsidRPr="00CB6B18">
        <w:rPr>
          <w:rFonts w:asciiTheme="minorEastAsia" w:hAnsiTheme="minorEastAsia" w:cs="宋体"/>
          <w:color w:val="333333"/>
          <w:kern w:val="0"/>
          <w:sz w:val="24"/>
          <w:szCs w:val="24"/>
        </w:rPr>
        <w:t>总之，无论是从法律基础，还是社会学理论来看，我国的少数民族高考加分</w:t>
      </w:r>
      <w:r w:rsidRPr="00CB6B18">
        <w:rPr>
          <w:rFonts w:asciiTheme="minorEastAsia" w:hAnsiTheme="minorEastAsia" w:cs="宋体"/>
          <w:color w:val="333333"/>
          <w:kern w:val="0"/>
          <w:sz w:val="24"/>
          <w:szCs w:val="24"/>
        </w:rPr>
        <w:lastRenderedPageBreak/>
        <w:t>政策，都是在充分的理论依据和迫切的现实需要的基础上形成的，具有深刻的现实意义，即使是出于社会转型期的今天，也应当继续坚持。当然，在坚持民族平等、少数民族教育优惠政策的同时，应建立和完善民族地区和</w:t>
      </w:r>
      <w:proofErr w:type="gramStart"/>
      <w:r w:rsidRPr="00CB6B18">
        <w:rPr>
          <w:rFonts w:asciiTheme="minorEastAsia" w:hAnsiTheme="minorEastAsia" w:cs="宋体"/>
          <w:color w:val="333333"/>
          <w:kern w:val="0"/>
          <w:sz w:val="24"/>
          <w:szCs w:val="24"/>
        </w:rPr>
        <w:t>非民族</w:t>
      </w:r>
      <w:proofErr w:type="gramEnd"/>
      <w:r w:rsidRPr="00CB6B18">
        <w:rPr>
          <w:rFonts w:asciiTheme="minorEastAsia" w:hAnsiTheme="minorEastAsia" w:cs="宋体"/>
          <w:color w:val="333333"/>
          <w:kern w:val="0"/>
          <w:sz w:val="24"/>
          <w:szCs w:val="24"/>
        </w:rPr>
        <w:t>地区的教育资源配置的平衡体系，从根本上解决民族地区教育资源匮乏的问题。</w:t>
      </w:r>
    </w:p>
    <w:p w:rsidR="00CB6B18" w:rsidRDefault="00CB6B18" w:rsidP="00CB6B18">
      <w:pPr>
        <w:widowControl/>
        <w:jc w:val="center"/>
        <w:rPr>
          <w:rFonts w:asciiTheme="minorEastAsia" w:hAnsiTheme="minorEastAsia" w:cs="宋体" w:hint="eastAsia"/>
          <w:b/>
          <w:color w:val="333333"/>
          <w:kern w:val="0"/>
          <w:sz w:val="24"/>
          <w:szCs w:val="24"/>
        </w:rPr>
      </w:pPr>
      <w:r w:rsidRPr="00CB6B18">
        <w:rPr>
          <w:rFonts w:asciiTheme="minorEastAsia" w:hAnsiTheme="minorEastAsia" w:cs="宋体" w:hint="eastAsia"/>
          <w:b/>
          <w:color w:val="333333"/>
          <w:kern w:val="0"/>
          <w:sz w:val="24"/>
          <w:szCs w:val="24"/>
        </w:rPr>
        <w:t>附录</w:t>
      </w:r>
    </w:p>
    <w:p w:rsidR="00CB6B18" w:rsidRDefault="00CB6B18" w:rsidP="00CB6B18">
      <w:pPr>
        <w:widowControl/>
        <w:jc w:val="center"/>
        <w:rPr>
          <w:rFonts w:asciiTheme="minorEastAsia" w:hAnsiTheme="minorEastAsia" w:cs="宋体" w:hint="eastAsia"/>
          <w:b/>
          <w:color w:val="333333"/>
          <w:kern w:val="0"/>
          <w:sz w:val="24"/>
          <w:szCs w:val="24"/>
        </w:rPr>
      </w:pPr>
      <w:r>
        <w:rPr>
          <w:rFonts w:asciiTheme="minorEastAsia" w:hAnsiTheme="minorEastAsia" w:cs="宋体" w:hint="eastAsia"/>
          <w:b/>
          <w:color w:val="333333"/>
          <w:kern w:val="0"/>
          <w:sz w:val="24"/>
          <w:szCs w:val="24"/>
        </w:rPr>
        <w:t>人们对少数民族在高考享受加分政策的看法调查</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亲爱的朋友：</w:t>
      </w:r>
    </w:p>
    <w:p w:rsidR="00CB6B18" w:rsidRDefault="00CB6B18" w:rsidP="00CB6B18">
      <w:pPr>
        <w:widowControl/>
        <w:ind w:firstLine="480"/>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您好。此次进行关于人们对少数民族在高考享受加分政策的看法调查，是想了解人们对这一政策的基本看法，并在后期进行客观分析，为这一政策提供科学有效的建议。此次填写是不记名的，希望您在填写过程中不要有任何顾虑，怎样想的就怎样填。同时希望您按照表中的说明在相应位置上做上标记。谢谢您的真诚参与。</w:t>
      </w:r>
    </w:p>
    <w:p w:rsidR="00CB6B18" w:rsidRDefault="00CB6B18" w:rsidP="00CB6B18">
      <w:pPr>
        <w:widowControl/>
        <w:rPr>
          <w:rFonts w:asciiTheme="minorEastAsia" w:hAnsiTheme="minorEastAsia" w:cs="宋体" w:hint="eastAsia"/>
          <w:color w:val="333333"/>
          <w:kern w:val="0"/>
          <w:sz w:val="24"/>
          <w:szCs w:val="24"/>
        </w:rPr>
      </w:pPr>
    </w:p>
    <w:p w:rsidR="00CB6B18" w:rsidRPr="00CB6B18" w:rsidRDefault="00CB6B18" w:rsidP="00CB6B18">
      <w:pPr>
        <w:pStyle w:val="a3"/>
        <w:widowControl/>
        <w:numPr>
          <w:ilvl w:val="0"/>
          <w:numId w:val="4"/>
        </w:numPr>
        <w:ind w:firstLineChars="0"/>
        <w:rPr>
          <w:rFonts w:asciiTheme="minorEastAsia" w:hAnsiTheme="minorEastAsia" w:cs="宋体" w:hint="eastAsia"/>
          <w:color w:val="333333"/>
          <w:kern w:val="0"/>
          <w:sz w:val="24"/>
          <w:szCs w:val="24"/>
        </w:rPr>
      </w:pPr>
      <w:r w:rsidRPr="00CB6B18">
        <w:rPr>
          <w:rFonts w:asciiTheme="minorEastAsia" w:hAnsiTheme="minorEastAsia" w:cs="宋体" w:hint="eastAsia"/>
          <w:color w:val="333333"/>
          <w:kern w:val="0"/>
          <w:sz w:val="24"/>
          <w:szCs w:val="24"/>
        </w:rPr>
        <w:t>您的性别是？</w:t>
      </w:r>
    </w:p>
    <w:p w:rsidR="00CB6B18" w:rsidRDefault="00CB6B18" w:rsidP="00CB6B18">
      <w:pPr>
        <w:widowControl/>
        <w:rPr>
          <w:rFonts w:asciiTheme="minorEastAsia" w:hAnsiTheme="minorEastAsia" w:cs="宋体" w:hint="eastAsia"/>
          <w:color w:val="333333"/>
          <w:kern w:val="0"/>
          <w:sz w:val="24"/>
          <w:szCs w:val="24"/>
        </w:rPr>
      </w:pPr>
      <w:r w:rsidRPr="00CB6B18">
        <w:rPr>
          <w:rFonts w:asciiTheme="minorEastAsia" w:hAnsiTheme="minorEastAsia" w:cs="宋体" w:hint="eastAsia"/>
          <w:color w:val="333333"/>
          <w:kern w:val="0"/>
          <w:sz w:val="24"/>
          <w:szCs w:val="24"/>
        </w:rPr>
        <w:t xml:space="preserve">A、女       </w:t>
      </w:r>
      <w:r>
        <w:rPr>
          <w:rFonts w:asciiTheme="minorEastAsia" w:hAnsiTheme="minorEastAsia" w:cs="宋体" w:hint="eastAsia"/>
          <w:color w:val="333333"/>
          <w:kern w:val="0"/>
          <w:sz w:val="24"/>
          <w:szCs w:val="24"/>
        </w:rPr>
        <w:t xml:space="preserve">        </w:t>
      </w:r>
      <w:r w:rsidRPr="00CB6B18">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 xml:space="preserve"> </w:t>
      </w:r>
      <w:r w:rsidRPr="00CB6B18">
        <w:rPr>
          <w:rFonts w:asciiTheme="minorEastAsia" w:hAnsiTheme="minorEastAsia" w:cs="宋体" w:hint="eastAsia"/>
          <w:color w:val="333333"/>
          <w:kern w:val="0"/>
          <w:sz w:val="24"/>
          <w:szCs w:val="24"/>
        </w:rPr>
        <w:t>B、男</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2、您的年龄是？</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A、18岁以下          B、19—25岁           C、25岁以上</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3、您的职业是？</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A、学生               B、老师                C、其他</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4、您是少数民族么?</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A、是         B、不是</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5、您在高中享受过加分政策么？</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A、有                 B、没有</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6、您对这一政策了解么？</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A、很了解             B、知道但不清楚        C、不关心</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7、您认为这一政策公平么？</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A、公平               B、不公平              C、不关心</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8、您认为这一政策有利于促进教育公平么？</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A、非常有利           B、有利          C、不利          D、非常不利</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9、请问这一政策对您的高考有影响么？</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A、有                 B、一般          C、没有</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10、您认为有必要分民族来制定加分么？</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A、有                 B、没有          C、无所谓，与我无关</w:t>
      </w:r>
    </w:p>
    <w:p w:rsid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11、您认为这一政策可以一直施行么？</w:t>
      </w:r>
    </w:p>
    <w:p w:rsidR="00CB6B18" w:rsidRPr="00CB6B18" w:rsidRDefault="00CB6B18" w:rsidP="00CB6B18">
      <w:pPr>
        <w:widowControl/>
        <w:rPr>
          <w:rFonts w:asciiTheme="minorEastAsia" w:hAnsiTheme="minorEastAsia" w:cs="宋体" w:hint="eastAsia"/>
          <w:color w:val="333333"/>
          <w:kern w:val="0"/>
          <w:sz w:val="24"/>
          <w:szCs w:val="24"/>
        </w:rPr>
      </w:pPr>
      <w:r>
        <w:rPr>
          <w:rFonts w:asciiTheme="minorEastAsia" w:hAnsiTheme="minorEastAsia" w:cs="宋体" w:hint="eastAsia"/>
          <w:color w:val="333333"/>
          <w:kern w:val="0"/>
          <w:sz w:val="24"/>
          <w:szCs w:val="24"/>
        </w:rPr>
        <w:t>A、可以               B、不可以        C、无所谓，与我无关</w:t>
      </w:r>
    </w:p>
    <w:p w:rsidR="00DC5598" w:rsidRPr="00CB6B18" w:rsidRDefault="00DC5598" w:rsidP="00CB6B18">
      <w:pPr>
        <w:pStyle w:val="a3"/>
        <w:widowControl/>
        <w:numPr>
          <w:ilvl w:val="0"/>
          <w:numId w:val="3"/>
        </w:numPr>
        <w:ind w:firstLineChars="0"/>
        <w:rPr>
          <w:rFonts w:asciiTheme="minorEastAsia" w:hAnsiTheme="minorEastAsia" w:cs="宋体"/>
          <w:color w:val="333333"/>
          <w:kern w:val="0"/>
          <w:sz w:val="24"/>
          <w:szCs w:val="24"/>
        </w:rPr>
      </w:pPr>
      <w:r w:rsidRPr="00CB6B18">
        <w:rPr>
          <w:rFonts w:asciiTheme="minorEastAsia" w:hAnsiTheme="minorEastAsia" w:cs="宋体"/>
          <w:b/>
          <w:color w:val="333333"/>
          <w:kern w:val="0"/>
          <w:sz w:val="24"/>
          <w:szCs w:val="24"/>
        </w:rPr>
        <w:br w:type="page"/>
      </w:r>
    </w:p>
    <w:p w:rsidR="00DC5598" w:rsidRDefault="00DC5598" w:rsidP="00DC5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color w:val="333333"/>
          <w:kern w:val="0"/>
          <w:sz w:val="24"/>
          <w:szCs w:val="24"/>
        </w:rPr>
      </w:pPr>
    </w:p>
    <w:p w:rsidR="00DC5598" w:rsidRDefault="00DC5598">
      <w:pPr>
        <w:widowControl/>
        <w:jc w:val="left"/>
        <w:rPr>
          <w:rFonts w:asciiTheme="minorEastAsia" w:hAnsiTheme="minorEastAsia" w:cs="宋体"/>
          <w:color w:val="333333"/>
          <w:kern w:val="0"/>
          <w:sz w:val="24"/>
          <w:szCs w:val="24"/>
        </w:rPr>
      </w:pPr>
      <w:r>
        <w:rPr>
          <w:rFonts w:asciiTheme="minorEastAsia" w:hAnsiTheme="minorEastAsia" w:cs="宋体"/>
          <w:color w:val="333333"/>
          <w:kern w:val="0"/>
          <w:sz w:val="24"/>
          <w:szCs w:val="24"/>
        </w:rPr>
        <w:br w:type="page"/>
      </w:r>
    </w:p>
    <w:p w:rsidR="00DC5598" w:rsidRPr="00DC5598" w:rsidRDefault="00DC5598" w:rsidP="00DC5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EastAsia" w:hAnsiTheme="minorEastAsia" w:cs="宋体"/>
          <w:color w:val="333333"/>
          <w:kern w:val="0"/>
          <w:sz w:val="24"/>
          <w:szCs w:val="24"/>
        </w:rPr>
      </w:pPr>
    </w:p>
    <w:sectPr w:rsidR="00DC5598" w:rsidRPr="00DC5598" w:rsidSect="00112C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538" w:rsidRDefault="00926538" w:rsidP="00DC5598">
      <w:r>
        <w:separator/>
      </w:r>
    </w:p>
  </w:endnote>
  <w:endnote w:type="continuationSeparator" w:id="1">
    <w:p w:rsidR="00926538" w:rsidRDefault="00926538" w:rsidP="00DC55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538" w:rsidRDefault="00926538" w:rsidP="00DC5598">
      <w:r>
        <w:separator/>
      </w:r>
    </w:p>
  </w:footnote>
  <w:footnote w:type="continuationSeparator" w:id="1">
    <w:p w:rsidR="00926538" w:rsidRDefault="00926538" w:rsidP="00DC55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B70F7"/>
    <w:multiLevelType w:val="hybridMultilevel"/>
    <w:tmpl w:val="A28A2A32"/>
    <w:lvl w:ilvl="0" w:tplc="06E6147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7DC6A5B"/>
    <w:multiLevelType w:val="hybridMultilevel"/>
    <w:tmpl w:val="0DAE0EB2"/>
    <w:lvl w:ilvl="0" w:tplc="58401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CE5D75"/>
    <w:multiLevelType w:val="hybridMultilevel"/>
    <w:tmpl w:val="4ECC43C2"/>
    <w:lvl w:ilvl="0" w:tplc="A4D4F91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667E48"/>
    <w:multiLevelType w:val="hybridMultilevel"/>
    <w:tmpl w:val="C608BAC4"/>
    <w:lvl w:ilvl="0" w:tplc="6CE612BA">
      <w:start w:val="1"/>
      <w:numFmt w:val="decimal"/>
      <w:lvlText w:val="%1、"/>
      <w:lvlJc w:val="left"/>
      <w:pPr>
        <w:ind w:left="360" w:hanging="360"/>
      </w:pPr>
      <w:rPr>
        <w:rFonts w:hint="default"/>
      </w:rPr>
    </w:lvl>
    <w:lvl w:ilvl="1" w:tplc="8D50D27E">
      <w:start w:val="1"/>
      <w:numFmt w:val="upperLetter"/>
      <w:lvlText w:val="%2、"/>
      <w:lvlJc w:val="left"/>
      <w:pPr>
        <w:ind w:left="1800" w:hanging="13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495B"/>
    <w:rsid w:val="00112C04"/>
    <w:rsid w:val="00294543"/>
    <w:rsid w:val="007709C2"/>
    <w:rsid w:val="00815171"/>
    <w:rsid w:val="008A2F11"/>
    <w:rsid w:val="008E495B"/>
    <w:rsid w:val="00926538"/>
    <w:rsid w:val="009E205B"/>
    <w:rsid w:val="00BA67FD"/>
    <w:rsid w:val="00CB6B18"/>
    <w:rsid w:val="00DC5598"/>
    <w:rsid w:val="00E10E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95B"/>
    <w:pPr>
      <w:widowControl w:val="0"/>
      <w:jc w:val="both"/>
    </w:pPr>
  </w:style>
  <w:style w:type="paragraph" w:styleId="2">
    <w:name w:val="heading 2"/>
    <w:basedOn w:val="a"/>
    <w:link w:val="2Char"/>
    <w:uiPriority w:val="9"/>
    <w:qFormat/>
    <w:rsid w:val="00CB6B1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95B"/>
    <w:pPr>
      <w:ind w:firstLineChars="200" w:firstLine="420"/>
    </w:pPr>
  </w:style>
  <w:style w:type="character" w:styleId="a4">
    <w:name w:val="Hyperlink"/>
    <w:basedOn w:val="a0"/>
    <w:uiPriority w:val="99"/>
    <w:unhideWhenUsed/>
    <w:rsid w:val="008E495B"/>
    <w:rPr>
      <w:color w:val="0000FF"/>
      <w:u w:val="single"/>
    </w:rPr>
  </w:style>
  <w:style w:type="paragraph" w:styleId="HTML">
    <w:name w:val="HTML Preformatted"/>
    <w:basedOn w:val="a"/>
    <w:link w:val="HTMLChar"/>
    <w:uiPriority w:val="99"/>
    <w:semiHidden/>
    <w:unhideWhenUsed/>
    <w:rsid w:val="008E4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495B"/>
    <w:rPr>
      <w:rFonts w:ascii="宋体" w:eastAsia="宋体" w:hAnsi="宋体" w:cs="宋体"/>
      <w:kern w:val="0"/>
      <w:sz w:val="24"/>
      <w:szCs w:val="24"/>
    </w:rPr>
  </w:style>
  <w:style w:type="paragraph" w:styleId="a5">
    <w:name w:val="Balloon Text"/>
    <w:basedOn w:val="a"/>
    <w:link w:val="Char"/>
    <w:uiPriority w:val="99"/>
    <w:semiHidden/>
    <w:unhideWhenUsed/>
    <w:rsid w:val="00E10EE0"/>
    <w:rPr>
      <w:sz w:val="18"/>
      <w:szCs w:val="18"/>
    </w:rPr>
  </w:style>
  <w:style w:type="character" w:customStyle="1" w:styleId="Char">
    <w:name w:val="批注框文本 Char"/>
    <w:basedOn w:val="a0"/>
    <w:link w:val="a5"/>
    <w:uiPriority w:val="99"/>
    <w:semiHidden/>
    <w:rsid w:val="00E10EE0"/>
    <w:rPr>
      <w:sz w:val="18"/>
      <w:szCs w:val="18"/>
    </w:rPr>
  </w:style>
  <w:style w:type="paragraph" w:styleId="a6">
    <w:name w:val="header"/>
    <w:basedOn w:val="a"/>
    <w:link w:val="Char0"/>
    <w:uiPriority w:val="99"/>
    <w:semiHidden/>
    <w:unhideWhenUsed/>
    <w:rsid w:val="00DC55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C5598"/>
    <w:rPr>
      <w:sz w:val="18"/>
      <w:szCs w:val="18"/>
    </w:rPr>
  </w:style>
  <w:style w:type="paragraph" w:styleId="a7">
    <w:name w:val="footer"/>
    <w:basedOn w:val="a"/>
    <w:link w:val="Char1"/>
    <w:uiPriority w:val="99"/>
    <w:semiHidden/>
    <w:unhideWhenUsed/>
    <w:rsid w:val="00DC5598"/>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C5598"/>
    <w:rPr>
      <w:sz w:val="18"/>
      <w:szCs w:val="18"/>
    </w:rPr>
  </w:style>
  <w:style w:type="character" w:customStyle="1" w:styleId="2Char">
    <w:name w:val="标题 2 Char"/>
    <w:basedOn w:val="a0"/>
    <w:link w:val="2"/>
    <w:uiPriority w:val="9"/>
    <w:rsid w:val="00CB6B18"/>
    <w:rPr>
      <w:rFonts w:ascii="宋体" w:eastAsia="宋体" w:hAnsi="宋体" w:cs="宋体"/>
      <w:b/>
      <w:bCs/>
      <w:kern w:val="0"/>
      <w:sz w:val="36"/>
      <w:szCs w:val="36"/>
    </w:rPr>
  </w:style>
  <w:style w:type="character" w:customStyle="1" w:styleId="apple-converted-space">
    <w:name w:val="apple-converted-space"/>
    <w:basedOn w:val="a0"/>
    <w:rsid w:val="00CB6B18"/>
  </w:style>
</w:styles>
</file>

<file path=word/webSettings.xml><?xml version="1.0" encoding="utf-8"?>
<w:webSettings xmlns:r="http://schemas.openxmlformats.org/officeDocument/2006/relationships" xmlns:w="http://schemas.openxmlformats.org/wordprocessingml/2006/main">
  <w:divs>
    <w:div w:id="153298039">
      <w:bodyDiv w:val="1"/>
      <w:marLeft w:val="0"/>
      <w:marRight w:val="0"/>
      <w:marTop w:val="0"/>
      <w:marBottom w:val="0"/>
      <w:divBdr>
        <w:top w:val="none" w:sz="0" w:space="0" w:color="auto"/>
        <w:left w:val="none" w:sz="0" w:space="0" w:color="auto"/>
        <w:bottom w:val="none" w:sz="0" w:space="0" w:color="auto"/>
        <w:right w:val="none" w:sz="0" w:space="0" w:color="auto"/>
      </w:divBdr>
    </w:div>
    <w:div w:id="323558733">
      <w:bodyDiv w:val="1"/>
      <w:marLeft w:val="0"/>
      <w:marRight w:val="0"/>
      <w:marTop w:val="0"/>
      <w:marBottom w:val="0"/>
      <w:divBdr>
        <w:top w:val="none" w:sz="0" w:space="0" w:color="auto"/>
        <w:left w:val="none" w:sz="0" w:space="0" w:color="auto"/>
        <w:bottom w:val="none" w:sz="0" w:space="0" w:color="auto"/>
        <w:right w:val="none" w:sz="0" w:space="0" w:color="auto"/>
      </w:divBdr>
    </w:div>
    <w:div w:id="352221131">
      <w:bodyDiv w:val="1"/>
      <w:marLeft w:val="0"/>
      <w:marRight w:val="0"/>
      <w:marTop w:val="0"/>
      <w:marBottom w:val="0"/>
      <w:divBdr>
        <w:top w:val="none" w:sz="0" w:space="0" w:color="auto"/>
        <w:left w:val="none" w:sz="0" w:space="0" w:color="auto"/>
        <w:bottom w:val="none" w:sz="0" w:space="0" w:color="auto"/>
        <w:right w:val="none" w:sz="0" w:space="0" w:color="auto"/>
      </w:divBdr>
      <w:divsChild>
        <w:div w:id="881594606">
          <w:marLeft w:val="0"/>
          <w:marRight w:val="164"/>
          <w:marTop w:val="109"/>
          <w:marBottom w:val="164"/>
          <w:divBdr>
            <w:top w:val="none" w:sz="0" w:space="0" w:color="auto"/>
            <w:left w:val="none" w:sz="0" w:space="0" w:color="auto"/>
            <w:bottom w:val="none" w:sz="0" w:space="0" w:color="auto"/>
            <w:right w:val="none" w:sz="0" w:space="0" w:color="auto"/>
          </w:divBdr>
        </w:div>
      </w:divsChild>
    </w:div>
    <w:div w:id="564338240">
      <w:bodyDiv w:val="1"/>
      <w:marLeft w:val="0"/>
      <w:marRight w:val="0"/>
      <w:marTop w:val="0"/>
      <w:marBottom w:val="0"/>
      <w:divBdr>
        <w:top w:val="none" w:sz="0" w:space="0" w:color="auto"/>
        <w:left w:val="none" w:sz="0" w:space="0" w:color="auto"/>
        <w:bottom w:val="none" w:sz="0" w:space="0" w:color="auto"/>
        <w:right w:val="none" w:sz="0" w:space="0" w:color="auto"/>
      </w:divBdr>
    </w:div>
    <w:div w:id="779494708">
      <w:bodyDiv w:val="1"/>
      <w:marLeft w:val="0"/>
      <w:marRight w:val="0"/>
      <w:marTop w:val="0"/>
      <w:marBottom w:val="0"/>
      <w:divBdr>
        <w:top w:val="none" w:sz="0" w:space="0" w:color="auto"/>
        <w:left w:val="none" w:sz="0" w:space="0" w:color="auto"/>
        <w:bottom w:val="none" w:sz="0" w:space="0" w:color="auto"/>
        <w:right w:val="none" w:sz="0" w:space="0" w:color="auto"/>
      </w:divBdr>
      <w:divsChild>
        <w:div w:id="131410328">
          <w:marLeft w:val="0"/>
          <w:marRight w:val="0"/>
          <w:marTop w:val="0"/>
          <w:marBottom w:val="0"/>
          <w:divBdr>
            <w:top w:val="none" w:sz="0" w:space="0" w:color="auto"/>
            <w:left w:val="none" w:sz="0" w:space="0" w:color="auto"/>
            <w:bottom w:val="none" w:sz="0" w:space="0" w:color="auto"/>
            <w:right w:val="none" w:sz="0" w:space="0" w:color="auto"/>
          </w:divBdr>
          <w:divsChild>
            <w:div w:id="1765416625">
              <w:marLeft w:val="0"/>
              <w:marRight w:val="0"/>
              <w:marTop w:val="0"/>
              <w:marBottom w:val="0"/>
              <w:divBdr>
                <w:top w:val="none" w:sz="0" w:space="0" w:color="auto"/>
                <w:left w:val="none" w:sz="0" w:space="0" w:color="auto"/>
                <w:bottom w:val="none" w:sz="0" w:space="0" w:color="auto"/>
                <w:right w:val="none" w:sz="0" w:space="0" w:color="auto"/>
              </w:divBdr>
              <w:divsChild>
                <w:div w:id="2012179983">
                  <w:marLeft w:val="0"/>
                  <w:marRight w:val="0"/>
                  <w:marTop w:val="55"/>
                  <w:marBottom w:val="0"/>
                  <w:divBdr>
                    <w:top w:val="none" w:sz="0" w:space="0" w:color="auto"/>
                    <w:left w:val="none" w:sz="0" w:space="0" w:color="auto"/>
                    <w:bottom w:val="none" w:sz="0" w:space="0" w:color="auto"/>
                    <w:right w:val="none" w:sz="0" w:space="0" w:color="auto"/>
                  </w:divBdr>
                </w:div>
              </w:divsChild>
            </w:div>
          </w:divsChild>
        </w:div>
      </w:divsChild>
    </w:div>
    <w:div w:id="900672649">
      <w:bodyDiv w:val="1"/>
      <w:marLeft w:val="0"/>
      <w:marRight w:val="0"/>
      <w:marTop w:val="0"/>
      <w:marBottom w:val="0"/>
      <w:divBdr>
        <w:top w:val="none" w:sz="0" w:space="0" w:color="auto"/>
        <w:left w:val="none" w:sz="0" w:space="0" w:color="auto"/>
        <w:bottom w:val="none" w:sz="0" w:space="0" w:color="auto"/>
        <w:right w:val="none" w:sz="0" w:space="0" w:color="auto"/>
      </w:divBdr>
    </w:div>
    <w:div w:id="1102994332">
      <w:bodyDiv w:val="1"/>
      <w:marLeft w:val="0"/>
      <w:marRight w:val="0"/>
      <w:marTop w:val="0"/>
      <w:marBottom w:val="0"/>
      <w:divBdr>
        <w:top w:val="none" w:sz="0" w:space="0" w:color="auto"/>
        <w:left w:val="none" w:sz="0" w:space="0" w:color="auto"/>
        <w:bottom w:val="none" w:sz="0" w:space="0" w:color="auto"/>
        <w:right w:val="none" w:sz="0" w:space="0" w:color="auto"/>
      </w:divBdr>
      <w:divsChild>
        <w:div w:id="2039352673">
          <w:marLeft w:val="0"/>
          <w:marRight w:val="164"/>
          <w:marTop w:val="109"/>
          <w:marBottom w:val="164"/>
          <w:divBdr>
            <w:top w:val="none" w:sz="0" w:space="0" w:color="auto"/>
            <w:left w:val="none" w:sz="0" w:space="0" w:color="auto"/>
            <w:bottom w:val="none" w:sz="0" w:space="0" w:color="auto"/>
            <w:right w:val="none" w:sz="0" w:space="0" w:color="auto"/>
          </w:divBdr>
        </w:div>
      </w:divsChild>
    </w:div>
    <w:div w:id="1124231899">
      <w:bodyDiv w:val="1"/>
      <w:marLeft w:val="0"/>
      <w:marRight w:val="0"/>
      <w:marTop w:val="0"/>
      <w:marBottom w:val="0"/>
      <w:divBdr>
        <w:top w:val="none" w:sz="0" w:space="0" w:color="auto"/>
        <w:left w:val="none" w:sz="0" w:space="0" w:color="auto"/>
        <w:bottom w:val="none" w:sz="0" w:space="0" w:color="auto"/>
        <w:right w:val="none" w:sz="0" w:space="0" w:color="auto"/>
      </w:divBdr>
      <w:divsChild>
        <w:div w:id="403993847">
          <w:marLeft w:val="0"/>
          <w:marRight w:val="164"/>
          <w:marTop w:val="109"/>
          <w:marBottom w:val="164"/>
          <w:divBdr>
            <w:top w:val="none" w:sz="0" w:space="0" w:color="auto"/>
            <w:left w:val="none" w:sz="0" w:space="0" w:color="auto"/>
            <w:bottom w:val="none" w:sz="0" w:space="0" w:color="auto"/>
            <w:right w:val="none" w:sz="0" w:space="0" w:color="auto"/>
          </w:divBdr>
        </w:div>
      </w:divsChild>
    </w:div>
    <w:div w:id="1696037507">
      <w:bodyDiv w:val="1"/>
      <w:marLeft w:val="0"/>
      <w:marRight w:val="0"/>
      <w:marTop w:val="0"/>
      <w:marBottom w:val="0"/>
      <w:divBdr>
        <w:top w:val="none" w:sz="0" w:space="0" w:color="auto"/>
        <w:left w:val="none" w:sz="0" w:space="0" w:color="auto"/>
        <w:bottom w:val="none" w:sz="0" w:space="0" w:color="auto"/>
        <w:right w:val="none" w:sz="0" w:space="0" w:color="auto"/>
      </w:divBdr>
    </w:div>
    <w:div w:id="2126540939">
      <w:bodyDiv w:val="1"/>
      <w:marLeft w:val="0"/>
      <w:marRight w:val="0"/>
      <w:marTop w:val="0"/>
      <w:marBottom w:val="0"/>
      <w:divBdr>
        <w:top w:val="none" w:sz="0" w:space="0" w:color="auto"/>
        <w:left w:val="none" w:sz="0" w:space="0" w:color="auto"/>
        <w:bottom w:val="none" w:sz="0" w:space="0" w:color="auto"/>
        <w:right w:val="none" w:sz="0" w:space="0" w:color="auto"/>
      </w:divBdr>
      <w:divsChild>
        <w:div w:id="1500074110">
          <w:marLeft w:val="0"/>
          <w:marRight w:val="0"/>
          <w:marTop w:val="0"/>
          <w:marBottom w:val="0"/>
          <w:divBdr>
            <w:top w:val="none" w:sz="0" w:space="0" w:color="auto"/>
            <w:left w:val="none" w:sz="0" w:space="0" w:color="auto"/>
            <w:bottom w:val="none" w:sz="0" w:space="0" w:color="auto"/>
            <w:right w:val="none" w:sz="0" w:space="0" w:color="auto"/>
          </w:divBdr>
          <w:divsChild>
            <w:div w:id="1921788456">
              <w:marLeft w:val="0"/>
              <w:marRight w:val="0"/>
              <w:marTop w:val="0"/>
              <w:marBottom w:val="0"/>
              <w:divBdr>
                <w:top w:val="none" w:sz="0" w:space="0" w:color="auto"/>
                <w:left w:val="none" w:sz="0" w:space="0" w:color="auto"/>
                <w:bottom w:val="none" w:sz="0" w:space="0" w:color="auto"/>
                <w:right w:val="none" w:sz="0" w:space="0" w:color="auto"/>
              </w:divBdr>
              <w:divsChild>
                <w:div w:id="1615014738">
                  <w:marLeft w:val="0"/>
                  <w:marRight w:val="0"/>
                  <w:marTop w:val="5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5355670-5591141.html"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3C040-1771-42F6-B883-123B6B17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997</Words>
  <Characters>5683</Characters>
  <Application>Microsoft Office Word</Application>
  <DocSecurity>0</DocSecurity>
  <Lines>47</Lines>
  <Paragraphs>13</Paragraphs>
  <ScaleCrop>false</ScaleCrop>
  <Company>Lonben.com</Company>
  <LinksUpToDate>false</LinksUpToDate>
  <CharactersWithSpaces>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Lonben</dc:creator>
  <cp:keywords/>
  <dc:description/>
  <cp:lastModifiedBy>Lonben</cp:lastModifiedBy>
  <cp:revision>2</cp:revision>
  <dcterms:created xsi:type="dcterms:W3CDTF">2016-12-22T10:32:00Z</dcterms:created>
  <dcterms:modified xsi:type="dcterms:W3CDTF">2016-12-22T10:32:00Z</dcterms:modified>
</cp:coreProperties>
</file>