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AFF" w:rsidRPr="00392970" w:rsidRDefault="005D0BD9" w:rsidP="00392970">
      <w:pPr>
        <w:pStyle w:val="1"/>
      </w:pPr>
      <w:bookmarkStart w:id="0" w:name="_GoBack"/>
      <w:proofErr w:type="gramStart"/>
      <w:r w:rsidRPr="00392970">
        <w:rPr>
          <w:rFonts w:hint="eastAsia"/>
        </w:rPr>
        <w:t>骁</w:t>
      </w:r>
      <w:proofErr w:type="gramEnd"/>
      <w:r w:rsidRPr="00392970">
        <w:rPr>
          <w:rFonts w:hint="eastAsia"/>
        </w:rPr>
        <w:t>龙</w:t>
      </w:r>
      <w:r w:rsidRPr="00392970">
        <w:t>820A：</w:t>
      </w:r>
      <w:r w:rsidRPr="00392970">
        <w:rPr>
          <w:rFonts w:hint="eastAsia"/>
        </w:rPr>
        <w:t>座舱域控制器</w:t>
      </w:r>
      <w:r w:rsidR="00DD1AFF" w:rsidRPr="00392970">
        <w:rPr>
          <w:rFonts w:hint="eastAsia"/>
        </w:rPr>
        <w:t>介绍</w:t>
      </w:r>
    </w:p>
    <w:bookmarkEnd w:id="0"/>
    <w:p w:rsidR="00C1120D" w:rsidRPr="00392970" w:rsidRDefault="00C1120D" w:rsidP="00C1120D">
      <w:pPr>
        <w:ind w:firstLine="420"/>
        <w:rPr>
          <w:rFonts w:ascii="宋体" w:eastAsia="宋体" w:hAnsi="宋体" w:cs="宋体" w:hint="eastAsia"/>
          <w:kern w:val="36"/>
          <w:szCs w:val="21"/>
        </w:rPr>
      </w:pPr>
      <w:r w:rsidRPr="00392970">
        <w:rPr>
          <w:rFonts w:ascii="宋体" w:eastAsia="宋体" w:hAnsi="宋体" w:cs="宋体" w:hint="eastAsia"/>
          <w:kern w:val="36"/>
          <w:szCs w:val="21"/>
        </w:rPr>
        <w:t>自动驾驶的域控制器，要具备多传感器融合、定位、路径规划、决策控制、无线通讯、高速通讯的能力。通常需要外接多个摄像头、毫米波雷达、激光雷达，以及</w:t>
      </w:r>
      <w:r w:rsidRPr="00392970">
        <w:rPr>
          <w:rFonts w:ascii="宋体" w:eastAsia="宋体" w:hAnsi="宋体" w:cs="宋体"/>
          <w:kern w:val="36"/>
          <w:szCs w:val="21"/>
        </w:rPr>
        <w:t>IMU等设备，完成的功能包含图像识别、数据处理等。</w:t>
      </w:r>
      <w:r w:rsidRPr="00392970">
        <w:rPr>
          <w:rFonts w:ascii="宋体" w:eastAsia="宋体" w:hAnsi="宋体" w:cs="宋体" w:hint="eastAsia"/>
          <w:kern w:val="36"/>
          <w:szCs w:val="21"/>
        </w:rPr>
        <w:t>由于要完成大量运算，域控制器一般都要匹配一个核心运算力强的处理器</w:t>
      </w:r>
      <w:r w:rsidRPr="00392970">
        <w:rPr>
          <w:rFonts w:ascii="宋体" w:eastAsia="宋体" w:hAnsi="宋体" w:cs="宋体" w:hint="eastAsia"/>
          <w:kern w:val="36"/>
          <w:szCs w:val="21"/>
        </w:rPr>
        <w:t>。</w:t>
      </w:r>
    </w:p>
    <w:p w:rsidR="00C1120D" w:rsidRPr="00392970" w:rsidRDefault="00C1120D" w:rsidP="00C1120D">
      <w:pPr>
        <w:ind w:firstLine="420"/>
        <w:rPr>
          <w:rFonts w:ascii="宋体" w:eastAsia="宋体" w:hAnsi="宋体" w:cs="宋体"/>
          <w:kern w:val="36"/>
          <w:szCs w:val="21"/>
        </w:rPr>
      </w:pPr>
      <w:proofErr w:type="gramStart"/>
      <w:r w:rsidRPr="00392970">
        <w:rPr>
          <w:rFonts w:ascii="宋体" w:eastAsia="宋体" w:hAnsi="宋体" w:cs="宋体" w:hint="eastAsia"/>
          <w:kern w:val="36"/>
          <w:szCs w:val="21"/>
        </w:rPr>
        <w:t>域控制</w:t>
      </w:r>
      <w:proofErr w:type="gramEnd"/>
      <w:r w:rsidRPr="00392970">
        <w:rPr>
          <w:rFonts w:ascii="宋体" w:eastAsia="宋体" w:hAnsi="宋体" w:cs="宋体" w:hint="eastAsia"/>
          <w:kern w:val="36"/>
          <w:szCs w:val="21"/>
        </w:rPr>
        <w:t>要</w:t>
      </w:r>
      <w:r w:rsidRPr="00392970">
        <w:rPr>
          <w:rFonts w:ascii="宋体" w:eastAsia="宋体" w:hAnsi="宋体" w:cs="宋体" w:hint="eastAsia"/>
          <w:kern w:val="36"/>
          <w:szCs w:val="21"/>
        </w:rPr>
        <w:t>具有实现模块化的优势，将功能划分为单独的</w:t>
      </w:r>
      <w:proofErr w:type="gramStart"/>
      <w:r w:rsidRPr="00392970">
        <w:rPr>
          <w:rFonts w:ascii="宋体" w:eastAsia="宋体" w:hAnsi="宋体" w:cs="宋体" w:hint="eastAsia"/>
          <w:kern w:val="36"/>
          <w:szCs w:val="21"/>
        </w:rPr>
        <w:t>域优势</w:t>
      </w:r>
      <w:proofErr w:type="gramEnd"/>
      <w:r w:rsidRPr="00392970">
        <w:rPr>
          <w:rFonts w:ascii="宋体" w:eastAsia="宋体" w:hAnsi="宋体" w:cs="宋体" w:hint="eastAsia"/>
          <w:kern w:val="36"/>
          <w:szCs w:val="21"/>
        </w:rPr>
        <w:t>众多。这有助于强调各个子系统的功能安全性和网络安全需求，简化自动化算法的开发和部署，方便在各个子系统中扩展功能。</w:t>
      </w:r>
    </w:p>
    <w:p w:rsidR="00392970" w:rsidRPr="00392970" w:rsidRDefault="00392970" w:rsidP="00392970">
      <w:pPr>
        <w:ind w:firstLine="420"/>
        <w:rPr>
          <w:rFonts w:ascii="宋体" w:eastAsia="宋体" w:hAnsi="宋体" w:cs="宋体"/>
          <w:kern w:val="36"/>
          <w:szCs w:val="21"/>
        </w:rPr>
      </w:pPr>
      <w:r w:rsidRPr="00392970">
        <w:rPr>
          <w:rFonts w:ascii="宋体" w:eastAsia="宋体" w:hAnsi="宋体" w:cs="宋体" w:hint="eastAsia"/>
          <w:kern w:val="36"/>
          <w:szCs w:val="21"/>
        </w:rPr>
        <w:t>高通产品管理副总裁</w:t>
      </w:r>
      <w:r w:rsidRPr="00392970">
        <w:rPr>
          <w:rFonts w:ascii="宋体" w:eastAsia="宋体" w:hAnsi="宋体" w:cs="宋体"/>
          <w:kern w:val="36"/>
          <w:szCs w:val="21"/>
        </w:rPr>
        <w:t>Nakul Duggal认为：“目前，汽车制造商希望我们的车载处理平台不仅可以提供高性能和高扩展性，还能在支持各种先进车载功能应用的同时，很好的控制成本。</w:t>
      </w:r>
      <w:proofErr w:type="gramStart"/>
      <w:r w:rsidRPr="00392970">
        <w:rPr>
          <w:rFonts w:ascii="宋体" w:eastAsia="宋体" w:hAnsi="宋体" w:cs="宋体"/>
          <w:kern w:val="36"/>
          <w:szCs w:val="21"/>
        </w:rPr>
        <w:t>骁</w:t>
      </w:r>
      <w:proofErr w:type="gramEnd"/>
      <w:r w:rsidRPr="00392970">
        <w:rPr>
          <w:rFonts w:ascii="宋体" w:eastAsia="宋体" w:hAnsi="宋体" w:cs="宋体"/>
          <w:kern w:val="36"/>
          <w:szCs w:val="21"/>
        </w:rPr>
        <w:t>龙820A汽车级计算平台所独有的高性能、低功耗特性，完美支持座舱域控制系统，通过单一SoC，同时运行仪表、信息娱乐系统显示屏和抬头显示等座舱电子组件 。这样一来，汽车制造商既可以大幅化繁为简，显著提高效率，又可以带来汽车消费者所期待的丰富的驾乘体验。”</w:t>
      </w:r>
    </w:p>
    <w:p w:rsidR="00392970" w:rsidRPr="00392970" w:rsidRDefault="00392970" w:rsidP="00392970">
      <w:pPr>
        <w:ind w:firstLine="420"/>
        <w:rPr>
          <w:rFonts w:ascii="宋体" w:eastAsia="宋体" w:hAnsi="宋体" w:cs="宋体" w:hint="eastAsia"/>
          <w:kern w:val="36"/>
          <w:szCs w:val="21"/>
        </w:rPr>
      </w:pPr>
      <w:r w:rsidRPr="00392970">
        <w:rPr>
          <w:rFonts w:ascii="宋体" w:eastAsia="宋体" w:hAnsi="宋体" w:cs="宋体" w:hint="eastAsia"/>
          <w:kern w:val="36"/>
          <w:szCs w:val="21"/>
        </w:rPr>
        <w:t>当然，座舱域控制器不是概念性质的产品，也不是只有</w:t>
      </w:r>
      <w:proofErr w:type="gramStart"/>
      <w:r w:rsidRPr="00392970">
        <w:rPr>
          <w:rFonts w:ascii="宋体" w:eastAsia="宋体" w:hAnsi="宋体" w:cs="宋体" w:hint="eastAsia"/>
          <w:kern w:val="36"/>
          <w:szCs w:val="21"/>
        </w:rPr>
        <w:t>高端车</w:t>
      </w:r>
      <w:proofErr w:type="gramEnd"/>
      <w:r w:rsidRPr="00392970">
        <w:rPr>
          <w:rFonts w:ascii="宋体" w:eastAsia="宋体" w:hAnsi="宋体" w:cs="宋体" w:hint="eastAsia"/>
          <w:kern w:val="36"/>
          <w:szCs w:val="21"/>
        </w:rPr>
        <w:t>才能配得起的奢侈品，伟</w:t>
      </w:r>
      <w:proofErr w:type="gramStart"/>
      <w:r w:rsidRPr="00392970">
        <w:rPr>
          <w:rFonts w:ascii="宋体" w:eastAsia="宋体" w:hAnsi="宋体" w:cs="宋体" w:hint="eastAsia"/>
          <w:kern w:val="36"/>
          <w:szCs w:val="21"/>
        </w:rPr>
        <w:t>世</w:t>
      </w:r>
      <w:proofErr w:type="gramEnd"/>
      <w:r w:rsidRPr="00392970">
        <w:rPr>
          <w:rFonts w:ascii="宋体" w:eastAsia="宋体" w:hAnsi="宋体" w:cs="宋体" w:hint="eastAsia"/>
          <w:kern w:val="36"/>
          <w:szCs w:val="21"/>
        </w:rPr>
        <w:t>通为捷</w:t>
      </w:r>
      <w:proofErr w:type="gramStart"/>
      <w:r w:rsidRPr="00392970">
        <w:rPr>
          <w:rFonts w:ascii="宋体" w:eastAsia="宋体" w:hAnsi="宋体" w:cs="宋体" w:hint="eastAsia"/>
          <w:kern w:val="36"/>
          <w:szCs w:val="21"/>
        </w:rPr>
        <w:t>豹开发</w:t>
      </w:r>
      <w:proofErr w:type="gramEnd"/>
      <w:r w:rsidRPr="00392970">
        <w:rPr>
          <w:rFonts w:ascii="宋体" w:eastAsia="宋体" w:hAnsi="宋体" w:cs="宋体" w:hint="eastAsia"/>
          <w:kern w:val="36"/>
          <w:szCs w:val="21"/>
        </w:rPr>
        <w:t>的座舱域控制器使用的是高通</w:t>
      </w:r>
      <w:r w:rsidRPr="00392970">
        <w:rPr>
          <w:rFonts w:ascii="宋体" w:eastAsia="宋体" w:hAnsi="宋体" w:cs="宋体"/>
          <w:kern w:val="36"/>
          <w:szCs w:val="21"/>
        </w:rPr>
        <w:t>820A，伟</w:t>
      </w:r>
      <w:proofErr w:type="gramStart"/>
      <w:r w:rsidRPr="00392970">
        <w:rPr>
          <w:rFonts w:ascii="宋体" w:eastAsia="宋体" w:hAnsi="宋体" w:cs="宋体"/>
          <w:kern w:val="36"/>
          <w:szCs w:val="21"/>
        </w:rPr>
        <w:t>世</w:t>
      </w:r>
      <w:proofErr w:type="gramEnd"/>
      <w:r w:rsidRPr="00392970">
        <w:rPr>
          <w:rFonts w:ascii="宋体" w:eastAsia="宋体" w:hAnsi="宋体" w:cs="宋体"/>
          <w:kern w:val="36"/>
          <w:szCs w:val="21"/>
        </w:rPr>
        <w:t>通也在2018年1月宣布下一代域控制器的核心将使用高通820A。</w:t>
      </w:r>
    </w:p>
    <w:p w:rsidR="00DD1AFF" w:rsidRPr="00392970" w:rsidRDefault="00DD1AFF" w:rsidP="00CE1C0B">
      <w:pPr>
        <w:ind w:firstLine="420"/>
        <w:rPr>
          <w:rFonts w:ascii="宋体" w:eastAsia="宋体" w:hAnsi="宋体" w:cs="宋体"/>
          <w:kern w:val="36"/>
          <w:szCs w:val="21"/>
        </w:rPr>
      </w:pPr>
      <w:r w:rsidRPr="00392970">
        <w:rPr>
          <w:rFonts w:ascii="宋体" w:eastAsia="宋体" w:hAnsi="宋体" w:cs="宋体" w:hint="eastAsia"/>
          <w:kern w:val="36"/>
          <w:szCs w:val="21"/>
        </w:rPr>
        <w:t>捷</w:t>
      </w:r>
      <w:proofErr w:type="gramStart"/>
      <w:r w:rsidRPr="00392970">
        <w:rPr>
          <w:rFonts w:ascii="宋体" w:eastAsia="宋体" w:hAnsi="宋体" w:cs="宋体" w:hint="eastAsia"/>
          <w:kern w:val="36"/>
          <w:szCs w:val="21"/>
        </w:rPr>
        <w:t>豹路虎</w:t>
      </w:r>
      <w:proofErr w:type="gramEnd"/>
      <w:r w:rsidRPr="00392970">
        <w:rPr>
          <w:rFonts w:ascii="宋体" w:eastAsia="宋体" w:hAnsi="宋体" w:cs="宋体" w:hint="eastAsia"/>
          <w:kern w:val="36"/>
          <w:szCs w:val="21"/>
        </w:rPr>
        <w:t>第一个使用</w:t>
      </w:r>
      <w:r w:rsidRPr="00392970">
        <w:rPr>
          <w:rFonts w:ascii="宋体" w:eastAsia="宋体" w:hAnsi="宋体" w:cs="宋体"/>
          <w:kern w:val="36"/>
          <w:szCs w:val="21"/>
        </w:rPr>
        <w:t>820A做座舱域控制器，在2017年下半年就有路</w:t>
      </w:r>
      <w:proofErr w:type="gramStart"/>
      <w:r w:rsidRPr="00392970">
        <w:rPr>
          <w:rFonts w:ascii="宋体" w:eastAsia="宋体" w:hAnsi="宋体" w:cs="宋体"/>
          <w:kern w:val="36"/>
          <w:szCs w:val="21"/>
        </w:rPr>
        <w:t>虎星脉</w:t>
      </w:r>
      <w:proofErr w:type="gramEnd"/>
      <w:r w:rsidRPr="00392970">
        <w:rPr>
          <w:rFonts w:ascii="宋体" w:eastAsia="宋体" w:hAnsi="宋体" w:cs="宋体"/>
          <w:kern w:val="36"/>
          <w:szCs w:val="21"/>
        </w:rPr>
        <w:t>和</w:t>
      </w:r>
      <w:proofErr w:type="gramStart"/>
      <w:r w:rsidRPr="00392970">
        <w:rPr>
          <w:rFonts w:ascii="宋体" w:eastAsia="宋体" w:hAnsi="宋体" w:cs="宋体"/>
          <w:kern w:val="36"/>
          <w:szCs w:val="21"/>
        </w:rPr>
        <w:t>捷豹</w:t>
      </w:r>
      <w:proofErr w:type="gramEnd"/>
      <w:r w:rsidRPr="00392970">
        <w:rPr>
          <w:rFonts w:ascii="宋体" w:eastAsia="宋体" w:hAnsi="宋体" w:cs="宋体"/>
          <w:kern w:val="36"/>
          <w:szCs w:val="21"/>
        </w:rPr>
        <w:t>I-PACE两款量产车使用820A，随后大众、本田、吉利、PSA、比亚迪、玛莎拉蒂也纷纷采用820A做座舱域控制器。本田的10代</w:t>
      </w:r>
      <w:proofErr w:type="gramStart"/>
      <w:r w:rsidRPr="00392970">
        <w:rPr>
          <w:rFonts w:ascii="宋体" w:eastAsia="宋体" w:hAnsi="宋体" w:cs="宋体"/>
          <w:kern w:val="36"/>
          <w:szCs w:val="21"/>
        </w:rPr>
        <w:t>雅阁美版</w:t>
      </w:r>
      <w:proofErr w:type="gramEnd"/>
      <w:r w:rsidRPr="00392970">
        <w:rPr>
          <w:rFonts w:ascii="宋体" w:eastAsia="宋体" w:hAnsi="宋体" w:cs="宋体"/>
          <w:kern w:val="36"/>
          <w:szCs w:val="21"/>
        </w:rPr>
        <w:t>也采用820A，已正式上市，国内则因为1.5T发动机机油增多问题，10代雅阁推迟上市。</w:t>
      </w:r>
    </w:p>
    <w:p w:rsidR="00CE1C0B" w:rsidRPr="00392970" w:rsidRDefault="00CE1C0B">
      <w:pPr>
        <w:rPr>
          <w:rFonts w:ascii="宋体" w:eastAsia="宋体" w:hAnsi="宋体" w:cs="宋体"/>
          <w:kern w:val="36"/>
          <w:szCs w:val="21"/>
        </w:rPr>
      </w:pPr>
      <w:r w:rsidRPr="00392970">
        <w:rPr>
          <w:rFonts w:ascii="宋体" w:eastAsia="宋体" w:hAnsi="宋体"/>
          <w:szCs w:val="21"/>
        </w:rPr>
        <w:drawing>
          <wp:inline distT="0" distB="0" distL="0" distR="0" wp14:anchorId="634EFD30" wp14:editId="23AE58B2">
            <wp:extent cx="4601307" cy="25831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1574" cy="2588944"/>
                    </a:xfrm>
                    <a:prstGeom prst="rect">
                      <a:avLst/>
                    </a:prstGeom>
                  </pic:spPr>
                </pic:pic>
              </a:graphicData>
            </a:graphic>
          </wp:inline>
        </w:drawing>
      </w:r>
    </w:p>
    <w:p w:rsidR="00CE1C0B" w:rsidRPr="00392970" w:rsidRDefault="00CE1C0B" w:rsidP="00CE1C0B">
      <w:pPr>
        <w:ind w:firstLine="420"/>
        <w:rPr>
          <w:rFonts w:ascii="宋体" w:eastAsia="宋体" w:hAnsi="宋体" w:cs="Arial"/>
          <w:color w:val="363636"/>
          <w:spacing w:val="17"/>
          <w:szCs w:val="21"/>
          <w:shd w:val="clear" w:color="auto" w:fill="FFFFFF"/>
        </w:rPr>
      </w:pPr>
      <w:r w:rsidRPr="00392970">
        <w:rPr>
          <w:rFonts w:ascii="宋体" w:eastAsia="宋体" w:hAnsi="宋体" w:cs="Arial"/>
          <w:color w:val="363636"/>
          <w:spacing w:val="17"/>
          <w:szCs w:val="21"/>
          <w:shd w:val="clear" w:color="auto" w:fill="FFFFFF"/>
        </w:rPr>
        <w:t>2019上海国际车展在4月16日盛大拉开序幕，远</w:t>
      </w:r>
      <w:proofErr w:type="gramStart"/>
      <w:r w:rsidRPr="00392970">
        <w:rPr>
          <w:rFonts w:ascii="宋体" w:eastAsia="宋体" w:hAnsi="宋体" w:cs="Arial"/>
          <w:color w:val="363636"/>
          <w:spacing w:val="17"/>
          <w:szCs w:val="21"/>
          <w:shd w:val="clear" w:color="auto" w:fill="FFFFFF"/>
        </w:rPr>
        <w:t>特</w:t>
      </w:r>
      <w:proofErr w:type="gramEnd"/>
      <w:r w:rsidRPr="00392970">
        <w:rPr>
          <w:rFonts w:ascii="宋体" w:eastAsia="宋体" w:hAnsi="宋体" w:cs="Arial"/>
          <w:color w:val="363636"/>
          <w:spacing w:val="17"/>
          <w:szCs w:val="21"/>
          <w:shd w:val="clear" w:color="auto" w:fill="FFFFFF"/>
        </w:rPr>
        <w:t>科技为博</w:t>
      </w:r>
      <w:proofErr w:type="gramStart"/>
      <w:r w:rsidRPr="00392970">
        <w:rPr>
          <w:rFonts w:ascii="宋体" w:eastAsia="宋体" w:hAnsi="宋体" w:cs="Arial"/>
          <w:color w:val="363636"/>
          <w:spacing w:val="17"/>
          <w:szCs w:val="21"/>
          <w:shd w:val="clear" w:color="auto" w:fill="FFFFFF"/>
        </w:rPr>
        <w:t>郡汽车</w:t>
      </w:r>
      <w:proofErr w:type="gramEnd"/>
      <w:r w:rsidRPr="00392970">
        <w:rPr>
          <w:rFonts w:ascii="宋体" w:eastAsia="宋体" w:hAnsi="宋体" w:cs="Arial"/>
          <w:color w:val="363636"/>
          <w:spacing w:val="17"/>
          <w:szCs w:val="21"/>
          <w:shd w:val="clear" w:color="auto" w:fill="FFFFFF"/>
        </w:rPr>
        <w:t>开发的高通820座舱域控制器平台，也首次在</w:t>
      </w:r>
      <w:proofErr w:type="gramStart"/>
      <w:r w:rsidRPr="00392970">
        <w:rPr>
          <w:rFonts w:ascii="宋体" w:eastAsia="宋体" w:hAnsi="宋体" w:cs="Arial"/>
          <w:color w:val="363636"/>
          <w:spacing w:val="17"/>
          <w:szCs w:val="21"/>
          <w:shd w:val="clear" w:color="auto" w:fill="FFFFFF"/>
        </w:rPr>
        <w:t>博郡实车上</w:t>
      </w:r>
      <w:proofErr w:type="gramEnd"/>
      <w:r w:rsidRPr="00392970">
        <w:rPr>
          <w:rFonts w:ascii="宋体" w:eastAsia="宋体" w:hAnsi="宋体" w:cs="Arial"/>
          <w:color w:val="363636"/>
          <w:spacing w:val="17"/>
          <w:szCs w:val="21"/>
          <w:shd w:val="clear" w:color="auto" w:fill="FFFFFF"/>
        </w:rPr>
        <w:t>亮相。其支持QNX、支持苹果CarPlay、支持Android系统，尽显前瞻研发技术，率先引领未来出行体验！让车主享受舒适的智能汽车生活一直是远</w:t>
      </w:r>
      <w:proofErr w:type="gramStart"/>
      <w:r w:rsidRPr="00392970">
        <w:rPr>
          <w:rFonts w:ascii="宋体" w:eastAsia="宋体" w:hAnsi="宋体" w:cs="Arial"/>
          <w:color w:val="363636"/>
          <w:spacing w:val="17"/>
          <w:szCs w:val="21"/>
          <w:shd w:val="clear" w:color="auto" w:fill="FFFFFF"/>
        </w:rPr>
        <w:t>特</w:t>
      </w:r>
      <w:proofErr w:type="gramEnd"/>
      <w:r w:rsidRPr="00392970">
        <w:rPr>
          <w:rFonts w:ascii="宋体" w:eastAsia="宋体" w:hAnsi="宋体" w:cs="Arial"/>
          <w:color w:val="363636"/>
          <w:spacing w:val="17"/>
          <w:szCs w:val="21"/>
          <w:shd w:val="clear" w:color="auto" w:fill="FFFFFF"/>
        </w:rPr>
        <w:t>科技的理念，此次在</w:t>
      </w:r>
      <w:proofErr w:type="gramStart"/>
      <w:r w:rsidRPr="00392970">
        <w:rPr>
          <w:rFonts w:ascii="宋体" w:eastAsia="宋体" w:hAnsi="宋体" w:cs="Arial"/>
          <w:color w:val="363636"/>
          <w:spacing w:val="17"/>
          <w:szCs w:val="21"/>
          <w:shd w:val="clear" w:color="auto" w:fill="FFFFFF"/>
        </w:rPr>
        <w:t>博郡实车上</w:t>
      </w:r>
      <w:proofErr w:type="gramEnd"/>
      <w:r w:rsidRPr="00392970">
        <w:rPr>
          <w:rFonts w:ascii="宋体" w:eastAsia="宋体" w:hAnsi="宋体" w:cs="Arial"/>
          <w:color w:val="363636"/>
          <w:spacing w:val="17"/>
          <w:szCs w:val="21"/>
          <w:shd w:val="clear" w:color="auto" w:fill="FFFFFF"/>
        </w:rPr>
        <w:t>首次亮相的座舱域控制器，采用高通820A芯片，</w:t>
      </w:r>
      <w:proofErr w:type="gramStart"/>
      <w:r w:rsidRPr="00392970">
        <w:rPr>
          <w:rFonts w:ascii="宋体" w:eastAsia="宋体" w:hAnsi="宋体" w:cs="Arial"/>
          <w:color w:val="363636"/>
          <w:spacing w:val="17"/>
          <w:szCs w:val="21"/>
          <w:shd w:val="clear" w:color="auto" w:fill="FFFFFF"/>
        </w:rPr>
        <w:t>一</w:t>
      </w:r>
      <w:proofErr w:type="gramEnd"/>
      <w:r w:rsidRPr="00392970">
        <w:rPr>
          <w:rFonts w:ascii="宋体" w:eastAsia="宋体" w:hAnsi="宋体" w:cs="Arial"/>
          <w:color w:val="363636"/>
          <w:spacing w:val="17"/>
          <w:szCs w:val="21"/>
          <w:shd w:val="clear" w:color="auto" w:fill="FFFFFF"/>
        </w:rPr>
        <w:t>芯多系统，</w:t>
      </w:r>
      <w:proofErr w:type="gramStart"/>
      <w:r w:rsidRPr="00392970">
        <w:rPr>
          <w:rFonts w:ascii="宋体" w:eastAsia="宋体" w:hAnsi="宋体" w:cs="Arial"/>
          <w:color w:val="363636"/>
          <w:spacing w:val="17"/>
          <w:szCs w:val="21"/>
          <w:shd w:val="clear" w:color="auto" w:fill="FFFFFF"/>
        </w:rPr>
        <w:t>一</w:t>
      </w:r>
      <w:proofErr w:type="gramEnd"/>
      <w:r w:rsidRPr="00392970">
        <w:rPr>
          <w:rFonts w:ascii="宋体" w:eastAsia="宋体" w:hAnsi="宋体" w:cs="Arial"/>
          <w:color w:val="363636"/>
          <w:spacing w:val="17"/>
          <w:szCs w:val="21"/>
          <w:shd w:val="clear" w:color="auto" w:fill="FFFFFF"/>
        </w:rPr>
        <w:t>芯多屏，解锁智能汽车生活新体验，带来多样化的车内人机交互（触控、语音、手势等）。深度定制的语音识别系统，支持自然语音控制和</w:t>
      </w:r>
      <w:proofErr w:type="gramStart"/>
      <w:r w:rsidRPr="00392970">
        <w:rPr>
          <w:rFonts w:ascii="宋体" w:eastAsia="宋体" w:hAnsi="宋体" w:cs="Arial"/>
          <w:color w:val="363636"/>
          <w:spacing w:val="17"/>
          <w:szCs w:val="21"/>
          <w:shd w:val="clear" w:color="auto" w:fill="FFFFFF"/>
        </w:rPr>
        <w:t>智能双区</w:t>
      </w:r>
      <w:proofErr w:type="gramEnd"/>
      <w:r w:rsidRPr="00392970">
        <w:rPr>
          <w:rFonts w:ascii="宋体" w:eastAsia="宋体" w:hAnsi="宋体" w:cs="Arial"/>
          <w:color w:val="363636"/>
          <w:spacing w:val="17"/>
          <w:szCs w:val="21"/>
          <w:shd w:val="clear" w:color="auto" w:fill="FFFFFF"/>
        </w:rPr>
        <w:t>识别，用户可以用指</w:t>
      </w:r>
      <w:r w:rsidRPr="00392970">
        <w:rPr>
          <w:rFonts w:ascii="宋体" w:eastAsia="宋体" w:hAnsi="宋体" w:cs="Arial"/>
          <w:color w:val="363636"/>
          <w:spacing w:val="17"/>
          <w:szCs w:val="21"/>
          <w:shd w:val="clear" w:color="auto" w:fill="FFFFFF"/>
        </w:rPr>
        <w:lastRenderedPageBreak/>
        <w:t>尖、语音在多屏之间感受智能座舱的魅力</w:t>
      </w:r>
    </w:p>
    <w:p w:rsidR="00CE1C0B" w:rsidRPr="00392970" w:rsidRDefault="00CE1C0B">
      <w:pPr>
        <w:rPr>
          <w:rFonts w:ascii="宋体" w:eastAsia="宋体" w:hAnsi="宋体" w:cs="宋体"/>
          <w:kern w:val="36"/>
          <w:szCs w:val="21"/>
        </w:rPr>
      </w:pPr>
      <w:r w:rsidRPr="00392970">
        <w:rPr>
          <w:rFonts w:ascii="宋体" w:eastAsia="宋体" w:hAnsi="宋体"/>
          <w:szCs w:val="21"/>
        </w:rPr>
        <w:drawing>
          <wp:inline distT="0" distB="0" distL="0" distR="0" wp14:anchorId="008F78D1" wp14:editId="2CA2C2AB">
            <wp:extent cx="4887143" cy="2316480"/>
            <wp:effectExtent l="0" t="0" r="889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2964" cy="2319239"/>
                    </a:xfrm>
                    <a:prstGeom prst="rect">
                      <a:avLst/>
                    </a:prstGeom>
                  </pic:spPr>
                </pic:pic>
              </a:graphicData>
            </a:graphic>
          </wp:inline>
        </w:drawing>
      </w:r>
    </w:p>
    <w:p w:rsidR="002E6023" w:rsidRPr="00392970" w:rsidRDefault="002E6023">
      <w:pPr>
        <w:rPr>
          <w:rFonts w:ascii="宋体" w:eastAsia="宋体" w:hAnsi="宋体" w:cs="宋体" w:hint="eastAsia"/>
          <w:kern w:val="36"/>
          <w:szCs w:val="21"/>
        </w:rPr>
      </w:pPr>
      <w:r w:rsidRPr="00392970">
        <w:rPr>
          <w:rFonts w:ascii="宋体" w:eastAsia="宋体" w:hAnsi="宋体" w:cs="宋体"/>
          <w:kern w:val="36"/>
          <w:szCs w:val="21"/>
        </w:rPr>
        <w:tab/>
      </w:r>
      <w:r w:rsidRPr="00392970">
        <w:rPr>
          <w:rFonts w:ascii="宋体" w:eastAsia="宋体" w:hAnsi="宋体" w:cs="宋体" w:hint="eastAsia"/>
          <w:kern w:val="36"/>
          <w:szCs w:val="21"/>
        </w:rPr>
        <w:t>可见，</w:t>
      </w:r>
      <w:proofErr w:type="gramStart"/>
      <w:r w:rsidRPr="00392970">
        <w:rPr>
          <w:rFonts w:ascii="宋体" w:eastAsia="宋体" w:hAnsi="宋体" w:cs="宋体" w:hint="eastAsia"/>
          <w:kern w:val="36"/>
          <w:szCs w:val="21"/>
        </w:rPr>
        <w:t>骁</w:t>
      </w:r>
      <w:proofErr w:type="gramEnd"/>
      <w:r w:rsidRPr="00392970">
        <w:rPr>
          <w:rFonts w:ascii="宋体" w:eastAsia="宋体" w:hAnsi="宋体" w:cs="宋体" w:hint="eastAsia"/>
          <w:kern w:val="36"/>
          <w:szCs w:val="21"/>
        </w:rPr>
        <w:t>龙8</w:t>
      </w:r>
      <w:r w:rsidRPr="00392970">
        <w:rPr>
          <w:rFonts w:ascii="宋体" w:eastAsia="宋体" w:hAnsi="宋体" w:cs="宋体"/>
          <w:kern w:val="36"/>
          <w:szCs w:val="21"/>
        </w:rPr>
        <w:t>20A</w:t>
      </w:r>
      <w:r w:rsidRPr="00392970">
        <w:rPr>
          <w:rFonts w:ascii="宋体" w:eastAsia="宋体" w:hAnsi="宋体" w:cs="宋体" w:hint="eastAsia"/>
          <w:kern w:val="36"/>
          <w:szCs w:val="21"/>
        </w:rPr>
        <w:t>在汽车行业</w:t>
      </w:r>
      <w:r w:rsidR="00392970" w:rsidRPr="00392970">
        <w:rPr>
          <w:rFonts w:ascii="宋体" w:eastAsia="宋体" w:hAnsi="宋体" w:cs="宋体" w:hint="eastAsia"/>
          <w:kern w:val="36"/>
          <w:szCs w:val="21"/>
        </w:rPr>
        <w:t>备受青睐</w:t>
      </w:r>
      <w:r w:rsidRPr="00392970">
        <w:rPr>
          <w:rFonts w:ascii="宋体" w:eastAsia="宋体" w:hAnsi="宋体" w:cs="宋体" w:hint="eastAsia"/>
          <w:kern w:val="36"/>
          <w:szCs w:val="21"/>
        </w:rPr>
        <w:t>。</w:t>
      </w:r>
      <w:r w:rsidR="00392970">
        <w:rPr>
          <w:rFonts w:ascii="宋体" w:eastAsia="宋体" w:hAnsi="宋体" w:cs="宋体" w:hint="eastAsia"/>
          <w:kern w:val="36"/>
          <w:szCs w:val="21"/>
        </w:rPr>
        <w:t>他强大的计算能力和扩展性在未来前景广阔。</w:t>
      </w:r>
    </w:p>
    <w:sectPr w:rsidR="002E6023" w:rsidRPr="003929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D9"/>
    <w:rsid w:val="002E6023"/>
    <w:rsid w:val="00392970"/>
    <w:rsid w:val="005D0BD9"/>
    <w:rsid w:val="00C1120D"/>
    <w:rsid w:val="00C70DD1"/>
    <w:rsid w:val="00CE1C0B"/>
    <w:rsid w:val="00DD1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07E3"/>
  <w15:chartTrackingRefBased/>
  <w15:docId w15:val="{4C51A9D6-1395-4B39-8315-42BDC3CC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D0BD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5D0B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0BD9"/>
    <w:rPr>
      <w:rFonts w:ascii="宋体" w:eastAsia="宋体" w:hAnsi="宋体" w:cs="宋体"/>
      <w:b/>
      <w:bCs/>
      <w:kern w:val="36"/>
      <w:sz w:val="48"/>
      <w:szCs w:val="48"/>
    </w:rPr>
  </w:style>
  <w:style w:type="character" w:customStyle="1" w:styleId="30">
    <w:name w:val="标题 3 字符"/>
    <w:basedOn w:val="a0"/>
    <w:link w:val="3"/>
    <w:uiPriority w:val="9"/>
    <w:semiHidden/>
    <w:rsid w:val="005D0BD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754345">
      <w:bodyDiv w:val="1"/>
      <w:marLeft w:val="0"/>
      <w:marRight w:val="0"/>
      <w:marTop w:val="0"/>
      <w:marBottom w:val="0"/>
      <w:divBdr>
        <w:top w:val="none" w:sz="0" w:space="0" w:color="auto"/>
        <w:left w:val="none" w:sz="0" w:space="0" w:color="auto"/>
        <w:bottom w:val="none" w:sz="0" w:space="0" w:color="auto"/>
        <w:right w:val="none" w:sz="0" w:space="0" w:color="auto"/>
      </w:divBdr>
    </w:div>
    <w:div w:id="127744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2019-08-26T13:22:00Z</dcterms:created>
  <dcterms:modified xsi:type="dcterms:W3CDTF">2019-08-26T14:24:00Z</dcterms:modified>
</cp:coreProperties>
</file>