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串又称为字符串，是一种特殊的线性表，其特殊性体现在数据元素是一个字符，也就是说串是一种内容受限的线性表。（栈和队列是操作受限的线性表）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&amp;&amp; 同为真则真。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表逻辑与，等同and。当运算符前表达式为fale时 运算结束。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&amp;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表示按位与。1&amp;1=1     1&amp;0=0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取0x0f来与一个整数进行&amp;运算 即抹掉高四位 取低四位。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|| 有一真则真。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表示逻辑或，等同or。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表示按位或     1|1=1       1|0=1  运算时高位可0补齐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Noto Sans CJK SC" w:hAnsi="Noto Sans CJK SC" w:eastAsia="Noto Sans CJK SC" w:cs="Noto Sans CJK SC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37"/>
          <w:szCs w:val="37"/>
          <w:shd w:val="clear" w:fill="FFFFFF"/>
        </w:rPr>
        <w:t>typedef vs #define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#define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shd w:val="clear" w:fill="FFFFFF"/>
        </w:rPr>
        <w:t> 是 C 指令，用于为各种数据类型定义别名，与 </w:t>
      </w: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typedef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shd w:val="clear" w:fill="FFFFFF"/>
        </w:rPr>
        <w:t> 类似，但是它们有以下几点不同：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typedef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shd w:val="clear" w:fill="FFFFFF"/>
        </w:rPr>
        <w:t> 仅限于为类型定义符号名称，</w:t>
      </w: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#define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shd w:val="clear" w:fill="FFFFFF"/>
        </w:rPr>
        <w:t> 不仅可以为类型定义别名，也能为数值定义别名，比如您可以定义 1 为 ONE。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typedef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shd w:val="clear" w:fill="FFFFFF"/>
        </w:rPr>
        <w:t> 是由编译器执行解释的，</w:t>
      </w: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#define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shd w:val="clear" w:fill="FFFFFF"/>
        </w:rPr>
        <w:t> 语句是由预编译器进行处理的。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rPr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数据结构包括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逻辑结构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存储结构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逻辑结构包括集合、线性结构、树形结构、图形结构。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存储结构包括顺序存储结构、链式存储结构、索引存储结构、哈希存储结构。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“线性表”中的“线性”是逻辑结构的概念，是指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（1）开始结点和终端结点都是唯一的；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（2）除了开始结点和终端结点，其余结点都有且仅有一个直接前驱，有且仅有一个直接后继。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“循环链表”中的“链表”是存储结构的概念，是指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不要求逻辑上相邻的结点在物理上也相邻，结点间的逻辑关系是由附加的指针字段表示的。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综上 ，循环链表也是链表的一种，链表满足线性表的条件，所以循环链表自然也属于线性表。</w:t>
      </w:r>
    </w:p>
    <w:p/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快速排序中元素进行比较，需要快速查询，而顺序存储适用于频繁快速查询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故答案：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顺序存储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（摘抄）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1、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顺序存储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方式：顺序存储方式就是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在一块连续的存储区域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（物理）一个接着一个的存放数据。一般采用数组或结构数组来描述。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2、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链式存储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方式：链式存储方式比较灵活，节点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逻辑上相邻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，但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不要求节点在物理位置上（存储区域）相邻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，一个节点的引用字段往往指向下一个节点的存放位置，比如链表；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3、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索引存储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方式：索引存储方式是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采用附加的索引表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的方式来存储节点信息的一种存储方式。索引表由若干索引项组成。索引存储方式中索引项的一般形式为(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关键字、地址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)；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4、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散列存储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方式：散列存储方式是根据节点o的关键字，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利用散列函数直接计算出该节点的存储地址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的一种存储方式</w:t>
      </w:r>
    </w:p>
    <w:p/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1:AOE网(Activity On Edge Network)是边</w:t>
      </w:r>
      <w:r>
        <w:rPr>
          <w:rFonts w:hint="eastAsia" w:ascii="宋体" w:hAnsi="宋体" w:eastAsia="宋体" w:cs="宋体"/>
          <w:b/>
          <w:i w:val="0"/>
          <w:caps w:val="0"/>
          <w:color w:val="F77567"/>
          <w:spacing w:val="0"/>
          <w:kern w:val="0"/>
          <w:sz w:val="21"/>
          <w:szCs w:val="21"/>
          <w:shd w:val="clear" w:fill="FFFFFF"/>
          <w:lang w:val="en-US" w:eastAsia="zh-CN" w:bidi="ar"/>
        </w:rPr>
        <w:t>表示活动的网，AOE网是带权有向无环图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2:在一个表示工程的有向图中，用顶点表示活动，用弧表示活动之间的优先关系，成这样的有向图为顶点表示活动的网，简称AOV网(activity on vertex network)。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对AOV网进行</w:t>
      </w:r>
      <w:r>
        <w:rPr>
          <w:rFonts w:hint="eastAsia" w:ascii="宋体" w:hAnsi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拓扑排序的基本思想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（1）从AOV网中选择一个没有前驱的顶点输出它；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（2）从AOV网中删去该顶点，并且删去所有以该顶点为尾的弧；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（3）重复上述两步，直到全部顶点都被输出，或AOV网中不存在没有前驱的顶点。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所以一般拓扑排序是对于AOV网来说的，而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AOV网一般和关键路径有关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希尔排序：先将整个序列按一定增量分割为若干子序列分别进行直接插入排序，随后不断减少增量，当增量减至1时，整个文件恰被分成一组，算法便终止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其最坏时间复杂度依然为O(n2)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AFAFA"/>
        <w:spacing w:before="168" w:beforeAutospacing="0" w:after="168" w:afterAutospacing="0"/>
        <w:ind w:left="0" w:right="0" w:firstLine="0"/>
        <w:rPr>
          <w:rFonts w:hint="default" w:ascii="monospace" w:hAnsi="monospace" w:cs="monospace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monospace" w:hAnsi="monospace" w:cs="monospace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t>内存分配方式有三种：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AFAFA"/>
        <w:spacing w:before="168" w:beforeAutospacing="0" w:after="168" w:afterAutospacing="0"/>
        <w:ind w:left="0" w:right="0" w:firstLine="0"/>
        <w:rPr>
          <w:rFonts w:hint="default" w:ascii="monospace" w:hAnsi="monospace" w:cs="monospace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monospace" w:hAnsi="monospace" w:cs="monospace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t xml:space="preserve">  （1）从静态存储区域分配。内存在程序编译的时候就已经分配好，这块内存在程序的整个运行期间都存在。例如全局变量，static变量。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AFAFA"/>
        <w:spacing w:before="168" w:beforeAutospacing="0" w:after="168" w:afterAutospacing="0"/>
        <w:ind w:left="0" w:right="0" w:firstLine="0"/>
        <w:rPr>
          <w:rFonts w:hint="default" w:ascii="monospace" w:hAnsi="monospace" w:cs="monospace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AFAFA"/>
        <w:spacing w:before="168" w:beforeAutospacing="0" w:after="168" w:afterAutospacing="0"/>
        <w:ind w:left="0" w:right="0" w:firstLine="0"/>
        <w:rPr>
          <w:rFonts w:hint="default" w:ascii="monospace" w:hAnsi="monospace" w:cs="monospace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monospace" w:hAnsi="monospace" w:cs="monospace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t xml:space="preserve">  （2）在栈上创建。在执行函数时，函数内局部变量的存储单元都可以在栈上创建，函数执行结束时这些存储单元自动被释放。栈内存分配运算内置于处理器的指令集中，效率很高，但是分配的内存容量有限。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AFAFA"/>
        <w:spacing w:before="168" w:beforeAutospacing="0" w:after="168" w:afterAutospacing="0"/>
        <w:ind w:left="0" w:right="0" w:firstLine="0"/>
        <w:rPr>
          <w:rFonts w:hint="default" w:ascii="monospace" w:hAnsi="monospace" w:cs="monospace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AFAFA"/>
        <w:spacing w:before="168" w:beforeAutospacing="0" w:after="168" w:afterAutospacing="0"/>
        <w:ind w:left="0" w:right="0" w:firstLine="0"/>
        <w:rPr>
          <w:rFonts w:ascii="monospace" w:hAnsi="monospace" w:cs="monospac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monospace" w:hAnsi="monospace" w:cs="monospace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t xml:space="preserve">  （3） 从堆上分配，亦称动态内存分配。程序在运行的时候用malloc或new申请任意多少的内存，程序员自己负责在何时用free或delete释放内存。动态内存的生存期由我们决定，使用非常灵活，但问题也最多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54545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DD4B39"/>
          <w:spacing w:val="0"/>
          <w:kern w:val="0"/>
          <w:sz w:val="21"/>
          <w:szCs w:val="21"/>
          <w:shd w:val="clear" w:fill="FFFFFF"/>
          <w:lang w:val="en-US" w:eastAsia="zh-CN" w:bidi="ar"/>
        </w:rPr>
        <w:t>关联数组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kern w:val="0"/>
          <w:sz w:val="21"/>
          <w:szCs w:val="21"/>
          <w:shd w:val="clear" w:fill="FFFFFF"/>
          <w:lang w:val="en-US" w:eastAsia="zh-CN" w:bidi="ar"/>
        </w:rPr>
        <w:t>（英语：Associative Array），又称映射（Map）、字典（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kern w:val="0"/>
          <w:sz w:val="21"/>
          <w:szCs w:val="21"/>
          <w:shd w:val="clear" w:fill="FFFFFF"/>
          <w:lang w:val="en-US" w:eastAsia="zh-CN" w:bidi="ar"/>
        </w:rPr>
        <w:t>Dictionary）是一个抽象的数据结构，它包含着类似于（键，值）的有序对。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545454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feof在未到文件末尾时，返回0;到达文件末尾时，返回非0值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Symbo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FE5483"/>
    <w:multiLevelType w:val="multilevel"/>
    <w:tmpl w:val="CFFE54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64F513"/>
    <w:rsid w:val="0F64F513"/>
    <w:rsid w:val="17BF484F"/>
    <w:rsid w:val="6FF77BFA"/>
    <w:rsid w:val="7FF77149"/>
    <w:rsid w:val="7FF7F650"/>
    <w:rsid w:val="F3F7B929"/>
    <w:rsid w:val="FD2F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2019-08-29T04:19:00Z</dcterms:created>
  <dc:creator>ts</dc:creator>
  <cp:lastModifiedBy>ts</cp:lastModifiedBy>
  <dcterms:modified xsi:type="dcterms:W3CDTF">2019-08-29T12:54:23Z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