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6C1" w:rsidRDefault="00B266C1" w:rsidP="00B266C1">
      <w:pPr>
        <w:pStyle w:val="Title"/>
        <w:rPr>
          <w:lang w:val="en-US"/>
        </w:rPr>
      </w:pPr>
      <w:r>
        <w:rPr>
          <w:lang w:val="en-US"/>
        </w:rPr>
        <w:t>50.020 Security</w:t>
      </w:r>
    </w:p>
    <w:p w:rsidR="00B266C1" w:rsidRDefault="00B266C1" w:rsidP="00B266C1">
      <w:pPr>
        <w:pStyle w:val="Heading1"/>
        <w:rPr>
          <w:lang w:val="en-US"/>
        </w:rPr>
      </w:pPr>
      <w:r>
        <w:rPr>
          <w:lang w:val="en-US"/>
        </w:rPr>
        <w:t>Lab 3 by Nguyen Trung Huan (1001704)</w:t>
      </w:r>
    </w:p>
    <w:p w:rsidR="00B266C1" w:rsidRPr="00B266C1" w:rsidRDefault="00B266C1" w:rsidP="00B266C1">
      <w:pPr>
        <w:rPr>
          <w:lang w:val="en-US"/>
        </w:rPr>
      </w:pPr>
    </w:p>
    <w:p w:rsidR="00B266C1" w:rsidRPr="00B266C1" w:rsidRDefault="00B266C1" w:rsidP="00B266C1">
      <w:pPr>
        <w:rPr>
          <w:rFonts w:ascii="Calibri" w:hAnsi="Calibri" w:cs="Calibri"/>
          <w:u w:val="single"/>
          <w:lang w:val="en-US"/>
        </w:rPr>
      </w:pPr>
      <w:r w:rsidRPr="00B266C1">
        <w:rPr>
          <w:rFonts w:ascii="Calibri" w:hAnsi="Calibri" w:cs="Calibri"/>
          <w:u w:val="single"/>
          <w:lang w:val="en-US"/>
        </w:rPr>
        <w:t xml:space="preserve">Brute-force to crack 5-character </w:t>
      </w:r>
      <w:proofErr w:type="spellStart"/>
      <w:r w:rsidRPr="00B266C1">
        <w:rPr>
          <w:rFonts w:ascii="Calibri" w:hAnsi="Calibri" w:cs="Calibri"/>
          <w:u w:val="single"/>
          <w:lang w:val="en-US"/>
        </w:rPr>
        <w:t>loweralpha</w:t>
      </w:r>
      <w:proofErr w:type="spellEnd"/>
      <w:r w:rsidRPr="00B266C1">
        <w:rPr>
          <w:rFonts w:ascii="Calibri" w:hAnsi="Calibri" w:cs="Calibri"/>
          <w:u w:val="single"/>
          <w:lang w:val="en-US"/>
        </w:rPr>
        <w:t>-numeric passwords</w:t>
      </w:r>
    </w:p>
    <w:p w:rsidR="00B266C1" w:rsidRPr="00B266C1" w:rsidRDefault="00B266C1" w:rsidP="00B266C1">
      <w:pPr>
        <w:rPr>
          <w:rFonts w:ascii="Calibri" w:hAnsi="Calibri" w:cs="Calibri"/>
          <w:lang w:val="en-US"/>
        </w:rPr>
      </w:pPr>
      <w:r w:rsidRPr="00B266C1">
        <w:rPr>
          <w:rFonts w:ascii="Calibri" w:hAnsi="Calibri" w:cs="Calibri"/>
          <w:lang w:val="en-US"/>
        </w:rPr>
        <w:t xml:space="preserve">The brute-force method implemented in </w:t>
      </w:r>
      <w:r w:rsidRPr="00B266C1">
        <w:rPr>
          <w:rFonts w:ascii="Calibri" w:hAnsi="Calibri" w:cs="Calibri"/>
          <w:i/>
          <w:lang w:val="en-US"/>
        </w:rPr>
        <w:t>md5fun.py</w:t>
      </w:r>
      <w:r w:rsidRPr="00B266C1">
        <w:rPr>
          <w:rFonts w:ascii="Calibri" w:hAnsi="Calibri" w:cs="Calibri"/>
          <w:lang w:val="en-US"/>
        </w:rPr>
        <w:t xml:space="preserve"> did not use the provided dictionary. Instead, it uses a nested for-loop to compute all different permutations and use real-time hashing to check against the hashes. Once it reaches 15 passwords, the program </w:t>
      </w:r>
      <w:proofErr w:type="spellStart"/>
      <w:r w:rsidRPr="00B266C1">
        <w:rPr>
          <w:rFonts w:ascii="Calibri" w:hAnsi="Calibri" w:cs="Calibri"/>
          <w:lang w:val="en-US"/>
        </w:rPr>
        <w:t>termintes</w:t>
      </w:r>
      <w:proofErr w:type="spellEnd"/>
      <w:r w:rsidRPr="00B266C1">
        <w:rPr>
          <w:rFonts w:ascii="Calibri" w:hAnsi="Calibri" w:cs="Calibri"/>
          <w:lang w:val="en-US"/>
        </w:rPr>
        <w:t>.</w:t>
      </w:r>
    </w:p>
    <w:p w:rsidR="00B266C1" w:rsidRPr="00B266C1" w:rsidRDefault="00B266C1" w:rsidP="00B266C1">
      <w:pPr>
        <w:rPr>
          <w:rFonts w:ascii="Calibri" w:hAnsi="Calibri" w:cs="Calibri"/>
          <w:lang w:val="en-US"/>
        </w:rPr>
      </w:pPr>
      <w:r w:rsidRPr="00B266C1">
        <w:rPr>
          <w:rFonts w:ascii="Calibri" w:hAnsi="Calibri" w:cs="Calibri"/>
          <w:lang w:val="en-US"/>
        </w:rPr>
        <w:t>Timing is 67 seconds.</w:t>
      </w:r>
    </w:p>
    <w:p w:rsidR="00B266C1" w:rsidRPr="00B266C1" w:rsidRDefault="00B266C1" w:rsidP="00B266C1">
      <w:pPr>
        <w:rPr>
          <w:rFonts w:ascii="Calibri" w:hAnsi="Calibri" w:cs="Calibri"/>
          <w:lang w:val="en-US"/>
        </w:rPr>
      </w:pPr>
      <w:r w:rsidRPr="00B266C1">
        <w:rPr>
          <w:rFonts w:ascii="Calibri" w:hAnsi="Calibri" w:cs="Calibri"/>
          <w:lang w:val="en-US"/>
        </w:rPr>
        <w:drawing>
          <wp:inline distT="0" distB="0" distL="0" distR="0" wp14:anchorId="3E2C82CC" wp14:editId="66C906CD">
            <wp:extent cx="5727700" cy="89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C1" w:rsidRPr="00B266C1" w:rsidRDefault="00B266C1" w:rsidP="00B266C1">
      <w:pPr>
        <w:rPr>
          <w:rFonts w:ascii="Calibri" w:hAnsi="Calibri" w:cs="Calibri"/>
          <w:lang w:val="en-US"/>
        </w:rPr>
      </w:pPr>
      <w:r w:rsidRPr="00B266C1">
        <w:rPr>
          <w:rFonts w:ascii="Calibri" w:hAnsi="Calibri" w:cs="Calibri"/>
          <w:lang w:val="en-US"/>
        </w:rPr>
        <w:t>Compared to this, using pre-computed rainbow table yields much better results: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431"/>
      </w:tblGrid>
      <w:tr w:rsidR="00B266C1" w:rsidRPr="00B266C1" w:rsidTr="00B266C1">
        <w:tc>
          <w:tcPr>
            <w:tcW w:w="4594" w:type="dxa"/>
          </w:tcPr>
          <w:p w:rsidR="00B266C1" w:rsidRPr="00B266C1" w:rsidRDefault="00B266C1" w:rsidP="00B266C1">
            <w:pPr>
              <w:rPr>
                <w:rFonts w:ascii="Calibri" w:hAnsi="Calibri" w:cs="Calibri"/>
                <w:lang w:val="en-US"/>
              </w:rPr>
            </w:pPr>
            <w:r w:rsidRPr="00B266C1">
              <w:rPr>
                <w:rFonts w:ascii="Calibri" w:hAnsi="Calibri" w:cs="Calibri"/>
                <w:lang w:val="en-US"/>
              </w:rPr>
              <w:t xml:space="preserve">For m = 1000000, d = 5000: </w:t>
            </w:r>
          </w:p>
        </w:tc>
        <w:tc>
          <w:tcPr>
            <w:tcW w:w="4426" w:type="dxa"/>
          </w:tcPr>
          <w:p w:rsidR="00B266C1" w:rsidRPr="00B266C1" w:rsidRDefault="00B266C1" w:rsidP="00B266C1">
            <w:pPr>
              <w:rPr>
                <w:rFonts w:ascii="Calibri" w:hAnsi="Calibri" w:cs="Calibri"/>
                <w:lang w:val="en-US"/>
              </w:rPr>
            </w:pPr>
            <w:r w:rsidRPr="00B266C1">
              <w:rPr>
                <w:rFonts w:ascii="Calibri" w:hAnsi="Calibri" w:cs="Calibri"/>
                <w:lang w:val="en-US"/>
              </w:rPr>
              <w:t>For m = 1200000, d = 1900:</w:t>
            </w:r>
          </w:p>
        </w:tc>
      </w:tr>
      <w:tr w:rsidR="00B266C1" w:rsidRPr="00B266C1" w:rsidTr="00B266C1">
        <w:tc>
          <w:tcPr>
            <w:tcW w:w="4594" w:type="dxa"/>
          </w:tcPr>
          <w:p w:rsidR="00B266C1" w:rsidRPr="00B266C1" w:rsidRDefault="00B266C1" w:rsidP="00B266C1">
            <w:pPr>
              <w:rPr>
                <w:rFonts w:ascii="Calibri" w:hAnsi="Calibri" w:cs="Calibri"/>
                <w:lang w:val="en-US"/>
              </w:rPr>
            </w:pPr>
            <w:r w:rsidRPr="00B266C1">
              <w:rPr>
                <w:rFonts w:ascii="Calibri" w:eastAsia="Times New Roman" w:hAnsi="Calibri" w:cs="Calibri"/>
                <w:color w:val="000000"/>
                <w:lang w:val="en-SG"/>
              </w:rPr>
              <w:fldChar w:fldCharType="begin"/>
            </w:r>
            <w:r w:rsidRPr="00B266C1">
              <w:rPr>
                <w:rFonts w:ascii="Calibri" w:eastAsia="Times New Roman" w:hAnsi="Calibri" w:cs="Calibri"/>
                <w:color w:val="000000"/>
                <w:lang w:val="en-SG"/>
              </w:rPr>
              <w:instrText xml:space="preserve"> INCLUDEPICTURE "https://lh3.googleusercontent.com/BWoakJoiSIGigS4nv-BCB0J1Q2y_Ys3gCLa1Od1DA8eVdLLrC33TFxF2bREWHFfZbSadXYF1eh-T8ZDpZB2b3kcJPbeqmQV7DM-WxnwtO4-0N8oRJk2ucbVxsnRPlcmUTS8A9wD-" \* MERGEFORMATINET </w:instrText>
            </w:r>
            <w:r w:rsidRPr="00B266C1">
              <w:rPr>
                <w:rFonts w:ascii="Calibri" w:eastAsia="Times New Roman" w:hAnsi="Calibri" w:cs="Calibri"/>
                <w:color w:val="000000"/>
                <w:lang w:val="en-SG"/>
              </w:rPr>
              <w:fldChar w:fldCharType="separate"/>
            </w:r>
            <w:r w:rsidRPr="00B266C1">
              <w:rPr>
                <w:rFonts w:ascii="Calibri" w:eastAsia="Times New Roman" w:hAnsi="Calibri" w:cs="Calibri"/>
                <w:noProof/>
                <w:color w:val="000000"/>
                <w:lang w:val="en-SG"/>
              </w:rPr>
              <w:drawing>
                <wp:inline distT="0" distB="0" distL="0" distR="0" wp14:anchorId="27F93620" wp14:editId="1E9E3ADA">
                  <wp:extent cx="2833735" cy="1116016"/>
                  <wp:effectExtent l="0" t="0" r="0" b="1905"/>
                  <wp:docPr id="2" name="Picture 2" descr="https://lh3.googleusercontent.com/BWoakJoiSIGigS4nv-BCB0J1Q2y_Ys3gCLa1Od1DA8eVdLLrC33TFxF2bREWHFfZbSadXYF1eh-T8ZDpZB2b3kcJPbeqmQV7DM-WxnwtO4-0N8oRJk2ucbVxsnRPlcmUTS8A9wD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BWoakJoiSIGigS4nv-BCB0J1Q2y_Ys3gCLa1Od1DA8eVdLLrC33TFxF2bREWHFfZbSadXYF1eh-T8ZDpZB2b3kcJPbeqmQV7DM-WxnwtO4-0N8oRJk2ucbVxsnRPlcmUTS8A9wD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71" cy="1135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66C1">
              <w:rPr>
                <w:rFonts w:ascii="Calibri" w:eastAsia="Times New Roman" w:hAnsi="Calibri" w:cs="Calibri"/>
                <w:color w:val="000000"/>
                <w:lang w:val="en-SG"/>
              </w:rPr>
              <w:fldChar w:fldCharType="end"/>
            </w:r>
          </w:p>
        </w:tc>
        <w:tc>
          <w:tcPr>
            <w:tcW w:w="4426" w:type="dxa"/>
          </w:tcPr>
          <w:p w:rsidR="00B266C1" w:rsidRPr="00B266C1" w:rsidRDefault="00B266C1" w:rsidP="00B266C1">
            <w:pPr>
              <w:rPr>
                <w:rFonts w:ascii="Calibri" w:hAnsi="Calibri" w:cs="Calibri"/>
              </w:rPr>
            </w:pPr>
            <w:r w:rsidRPr="00B266C1">
              <w:rPr>
                <w:rFonts w:ascii="Calibri" w:hAnsi="Calibri" w:cs="Calibri"/>
                <w:color w:val="000000"/>
              </w:rPr>
              <w:fldChar w:fldCharType="begin"/>
            </w:r>
            <w:r w:rsidRPr="00B266C1">
              <w:rPr>
                <w:rFonts w:ascii="Calibri" w:hAnsi="Calibri" w:cs="Calibri"/>
                <w:color w:val="000000"/>
              </w:rPr>
              <w:instrText xml:space="preserve"> INCLUDEPICTURE "https://lh5.googleusercontent.com/IZU_wukhReoYvqMZoGwlYulrZf_EttcyUcSgZmMcDb_62gD15QFY5XDBlyoSPBDi4pLEN43wA_GI1_gQyls1Bck8Fs-LOPOY0upjLlYUF1aLjv8CsJtQQyvwreLyK7JNttoKiyqs" \* MERGEFORMATINET </w:instrText>
            </w:r>
            <w:r w:rsidRPr="00B266C1">
              <w:rPr>
                <w:rFonts w:ascii="Calibri" w:hAnsi="Calibri" w:cs="Calibri"/>
                <w:color w:val="000000"/>
              </w:rPr>
              <w:fldChar w:fldCharType="separate"/>
            </w:r>
            <w:r w:rsidRPr="00B266C1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>
                  <wp:extent cx="2725094" cy="1109345"/>
                  <wp:effectExtent l="0" t="0" r="5715" b="0"/>
                  <wp:docPr id="3" name="Picture 3" descr="https://lh5.googleusercontent.com/IZU_wukhReoYvqMZoGwlYulrZf_EttcyUcSgZmMcDb_62gD15QFY5XDBlyoSPBDi4pLEN43wA_GI1_gQyls1Bck8Fs-LOPOY0upjLlYUF1aLjv8CsJtQQyvwreLyK7JNttoKiy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IZU_wukhReoYvqMZoGwlYulrZf_EttcyUcSgZmMcDb_62gD15QFY5XDBlyoSPBDi4pLEN43wA_GI1_gQyls1Bck8Fs-LOPOY0upjLlYUF1aLjv8CsJtQQyvwreLyK7JNttoKiyq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948670" cy="120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66C1">
              <w:rPr>
                <w:rFonts w:ascii="Calibri" w:hAnsi="Calibri" w:cs="Calibri"/>
                <w:color w:val="000000"/>
              </w:rPr>
              <w:fldChar w:fldCharType="end"/>
            </w:r>
          </w:p>
          <w:p w:rsidR="00B266C1" w:rsidRPr="00B266C1" w:rsidRDefault="00B266C1" w:rsidP="00B266C1">
            <w:pPr>
              <w:rPr>
                <w:rFonts w:ascii="Calibri" w:hAnsi="Calibri" w:cs="Calibri"/>
                <w:lang w:val="en-US"/>
              </w:rPr>
            </w:pPr>
          </w:p>
        </w:tc>
      </w:tr>
    </w:tbl>
    <w:p w:rsidR="00B266C1" w:rsidRPr="00B266C1" w:rsidRDefault="00B266C1" w:rsidP="00B266C1">
      <w:pPr>
        <w:rPr>
          <w:rFonts w:ascii="Calibri" w:eastAsia="Times New Roman" w:hAnsi="Calibri" w:cs="Calibri"/>
          <w:color w:val="000000"/>
          <w:lang w:val="en-SG"/>
        </w:rPr>
      </w:pPr>
      <w:r w:rsidRPr="00B266C1">
        <w:rPr>
          <w:rFonts w:ascii="Calibri" w:eastAsia="Times New Roman" w:hAnsi="Calibri" w:cs="Calibri"/>
          <w:color w:val="000000"/>
          <w:lang w:val="en-SG"/>
        </w:rPr>
        <w:t>Due to known password length, we could allow the chain length to be shorted, while slightly increasing the number of chains. This</w:t>
      </w:r>
      <w:r w:rsidRPr="00B266C1">
        <w:rPr>
          <w:rFonts w:ascii="Calibri" w:eastAsia="Times New Roman" w:hAnsi="Calibri" w:cs="Calibri"/>
          <w:color w:val="000000"/>
          <w:lang w:val="en-SG"/>
        </w:rPr>
        <w:t xml:space="preserve"> effectively reduced the running time from 7.45s to 1.41s.</w:t>
      </w:r>
    </w:p>
    <w:p w:rsidR="00B266C1" w:rsidRPr="00B266C1" w:rsidRDefault="00B266C1" w:rsidP="00B266C1">
      <w:pPr>
        <w:rPr>
          <w:rFonts w:ascii="Calibri" w:eastAsia="Times New Roman" w:hAnsi="Calibri" w:cs="Calibri"/>
          <w:color w:val="000000"/>
          <w:lang w:val="en-SG"/>
        </w:rPr>
      </w:pPr>
    </w:p>
    <w:p w:rsidR="00B266C1" w:rsidRPr="00B266C1" w:rsidRDefault="00B266C1" w:rsidP="00B266C1">
      <w:pPr>
        <w:rPr>
          <w:rFonts w:ascii="Calibri" w:eastAsia="Times New Roman" w:hAnsi="Calibri" w:cs="Calibri"/>
          <w:color w:val="000000"/>
          <w:u w:val="single"/>
          <w:lang w:val="en-SG"/>
        </w:rPr>
      </w:pPr>
      <w:r w:rsidRPr="00B266C1">
        <w:rPr>
          <w:rFonts w:ascii="Calibri" w:eastAsia="Times New Roman" w:hAnsi="Calibri" w:cs="Calibri"/>
          <w:color w:val="000000"/>
          <w:u w:val="single"/>
          <w:lang w:val="en-SG"/>
        </w:rPr>
        <w:t>Rainbow table to crack salted passwords</w:t>
      </w:r>
    </w:p>
    <w:p w:rsidR="00B266C1" w:rsidRDefault="00B266C1" w:rsidP="00B266C1">
      <w:pPr>
        <w:tabs>
          <w:tab w:val="left" w:pos="2752"/>
        </w:tabs>
        <w:rPr>
          <w:lang w:val="en-US"/>
        </w:rPr>
      </w:pPr>
      <w:r>
        <w:rPr>
          <w:lang w:val="en-US"/>
        </w:rPr>
        <w:t>Due to increasing the length of password by 1, the input space now becomes 36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instead of 36</w:t>
      </w:r>
      <w:r>
        <w:rPr>
          <w:vertAlign w:val="superscript"/>
          <w:lang w:val="en-US"/>
        </w:rPr>
        <w:t>5</w:t>
      </w:r>
      <w:r>
        <w:rPr>
          <w:lang w:val="en-US"/>
        </w:rPr>
        <w:t>. This increases the size of the rainbow table by a significant amount, generating and storing computing the rainbow table much more expensive.</w:t>
      </w:r>
    </w:p>
    <w:p w:rsidR="004E3B5B" w:rsidRDefault="00B266C1" w:rsidP="00B266C1">
      <w:pPr>
        <w:tabs>
          <w:tab w:val="left" w:pos="2752"/>
        </w:tabs>
        <w:rPr>
          <w:lang w:val="en-US"/>
        </w:rPr>
      </w:pPr>
      <w:r>
        <w:rPr>
          <w:lang w:val="en-US"/>
        </w:rPr>
        <w:t xml:space="preserve">However, with m = </w:t>
      </w:r>
      <w:r w:rsidR="004E3B5B">
        <w:rPr>
          <w:lang w:val="en-US"/>
        </w:rPr>
        <w:t>1,000,000 and d = 8,000, 14 out of the 15 salted passwords were broken in 18.77s.</w:t>
      </w:r>
    </w:p>
    <w:p w:rsidR="004E3B5B" w:rsidRDefault="004E3B5B" w:rsidP="004E3B5B">
      <w:pPr>
        <w:rPr>
          <w:rFonts w:ascii="Arial" w:eastAsia="Times New Roman" w:hAnsi="Arial" w:cs="Arial"/>
          <w:color w:val="000000"/>
          <w:sz w:val="22"/>
          <w:szCs w:val="22"/>
          <w:lang w:val="en-SG"/>
        </w:rPr>
      </w:pPr>
      <w:r w:rsidRPr="004E3B5B">
        <w:rPr>
          <w:rFonts w:ascii="Arial" w:eastAsia="Times New Roman" w:hAnsi="Arial" w:cs="Arial"/>
          <w:color w:val="000000"/>
          <w:sz w:val="22"/>
          <w:szCs w:val="22"/>
          <w:lang w:val="en-SG"/>
        </w:rPr>
        <w:fldChar w:fldCharType="begin"/>
      </w:r>
      <w:r w:rsidRPr="004E3B5B">
        <w:rPr>
          <w:rFonts w:ascii="Arial" w:eastAsia="Times New Roman" w:hAnsi="Arial" w:cs="Arial"/>
          <w:color w:val="000000"/>
          <w:sz w:val="22"/>
          <w:szCs w:val="22"/>
          <w:lang w:val="en-SG"/>
        </w:rPr>
        <w:instrText xml:space="preserve"> INCLUDEPICTURE "https://lh5.googleusercontent.com/bfnGoGpqVEcjWSWmukemcB9bUt7WZliLfRNCzHEeubHgFkudFnWGmnTpyLcmfW0Z0rJCQm2WR5WUNKQCpyOfgps8nnCeDcqbQfm98kIAdbrBW4E3qgdDXLfcyP5zI_Y9fmx76aLj" \* MERGEFORMATINET </w:instrText>
      </w:r>
      <w:r w:rsidRPr="004E3B5B">
        <w:rPr>
          <w:rFonts w:ascii="Arial" w:eastAsia="Times New Roman" w:hAnsi="Arial" w:cs="Arial"/>
          <w:color w:val="000000"/>
          <w:sz w:val="22"/>
          <w:szCs w:val="22"/>
          <w:lang w:val="en-SG"/>
        </w:rPr>
        <w:fldChar w:fldCharType="separate"/>
      </w:r>
      <w:r w:rsidRPr="004E3B5B">
        <w:rPr>
          <w:rFonts w:ascii="Arial" w:eastAsia="Times New Roman" w:hAnsi="Arial" w:cs="Arial"/>
          <w:noProof/>
          <w:color w:val="000000"/>
          <w:sz w:val="22"/>
          <w:szCs w:val="22"/>
          <w:lang w:val="en-SG"/>
        </w:rPr>
        <w:drawing>
          <wp:inline distT="0" distB="0" distL="0" distR="0">
            <wp:extent cx="4110273" cy="1755080"/>
            <wp:effectExtent l="0" t="0" r="5080" b="0"/>
            <wp:docPr id="4" name="Picture 4" descr="https://lh5.googleusercontent.com/bfnGoGpqVEcjWSWmukemcB9bUt7WZliLfRNCzHEeubHgFkudFnWGmnTpyLcmfW0Z0rJCQm2WR5WUNKQCpyOfgps8nnCeDcqbQfm98kIAdbrBW4E3qgdDXLfcyP5zI_Y9fmx76a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fnGoGpqVEcjWSWmukemcB9bUt7WZliLfRNCzHEeubHgFkudFnWGmnTpyLcmfW0Z0rJCQm2WR5WUNKQCpyOfgps8nnCeDcqbQfm98kIAdbrBW4E3qgdDXLfcyP5zI_Y9fmx76aL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09" cy="176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B5B">
        <w:rPr>
          <w:rFonts w:ascii="Arial" w:eastAsia="Times New Roman" w:hAnsi="Arial" w:cs="Arial"/>
          <w:color w:val="000000"/>
          <w:sz w:val="22"/>
          <w:szCs w:val="22"/>
          <w:lang w:val="en-SG"/>
        </w:rPr>
        <w:fldChar w:fldCharType="end"/>
      </w:r>
    </w:p>
    <w:p w:rsidR="004E3B5B" w:rsidRDefault="004E3B5B" w:rsidP="004E3B5B">
      <w:pPr>
        <w:rPr>
          <w:rFonts w:ascii="Arial" w:eastAsia="Times New Roman" w:hAnsi="Arial" w:cs="Arial"/>
          <w:color w:val="000000"/>
          <w:sz w:val="22"/>
          <w:szCs w:val="22"/>
          <w:lang w:val="en-SG"/>
        </w:rPr>
      </w:pPr>
    </w:p>
    <w:p w:rsidR="004E3B5B" w:rsidRDefault="004E3B5B" w:rsidP="004E3B5B">
      <w:pPr>
        <w:rPr>
          <w:rFonts w:ascii="Arial" w:eastAsia="Times New Roman" w:hAnsi="Arial" w:cs="Arial"/>
          <w:color w:val="000000"/>
          <w:sz w:val="22"/>
          <w:szCs w:val="22"/>
          <w:lang w:val="en-SG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SG"/>
        </w:rPr>
        <w:t xml:space="preserve">With this implementation using rainbow table, the approaches towards breaking normal passwords and salted passwords are quite similar. The main difference lies in choosing the </w:t>
      </w:r>
      <w:r>
        <w:rPr>
          <w:rFonts w:ascii="Arial" w:eastAsia="Times New Roman" w:hAnsi="Arial" w:cs="Arial"/>
          <w:color w:val="000000"/>
          <w:sz w:val="22"/>
          <w:szCs w:val="22"/>
          <w:lang w:val="en-SG"/>
        </w:rPr>
        <w:lastRenderedPageBreak/>
        <w:t xml:space="preserve">chain length and the chain number. For longer passwords, the input space is larger, hence we need to create larger rainbow tables. </w:t>
      </w:r>
    </w:p>
    <w:p w:rsidR="004E3B5B" w:rsidRDefault="004E3B5B" w:rsidP="004E3B5B">
      <w:pPr>
        <w:rPr>
          <w:rFonts w:ascii="Arial" w:eastAsia="Times New Roman" w:hAnsi="Arial" w:cs="Arial"/>
          <w:color w:val="000000"/>
          <w:sz w:val="22"/>
          <w:szCs w:val="22"/>
          <w:lang w:val="en-SG"/>
        </w:rPr>
      </w:pPr>
    </w:p>
    <w:p w:rsidR="004E3B5B" w:rsidRDefault="004E3B5B" w:rsidP="004E3B5B">
      <w:pPr>
        <w:rPr>
          <w:rFonts w:ascii="Arial" w:eastAsia="Times New Roman" w:hAnsi="Arial" w:cs="Arial"/>
          <w:color w:val="000000"/>
          <w:sz w:val="22"/>
          <w:szCs w:val="22"/>
          <w:lang w:val="en-SG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n-SG"/>
        </w:rPr>
        <w:t>Cracking passwords</w:t>
      </w:r>
    </w:p>
    <w:p w:rsidR="004E3B5B" w:rsidRPr="004E3B5B" w:rsidRDefault="004E3B5B" w:rsidP="004E3B5B">
      <w:pPr>
        <w:rPr>
          <w:rFonts w:ascii="Times New Roman" w:eastAsia="Times New Roman" w:hAnsi="Times New Roman" w:cs="Times New Roman"/>
          <w:lang w:val="en-SG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SG"/>
        </w:rPr>
        <w:t xml:space="preserve">Using the code from the first part of </w:t>
      </w:r>
      <w:r w:rsidRPr="004E3B5B">
        <w:rPr>
          <w:rFonts w:ascii="Arial" w:eastAsia="Times New Roman" w:hAnsi="Arial" w:cs="Arial"/>
          <w:i/>
          <w:color w:val="000000"/>
          <w:sz w:val="22"/>
          <w:szCs w:val="22"/>
          <w:lang w:val="en-SG"/>
        </w:rPr>
        <w:t>md5fun.py</w:t>
      </w:r>
      <w:r>
        <w:rPr>
          <w:rFonts w:ascii="Arial" w:eastAsia="Times New Roman" w:hAnsi="Arial" w:cs="Arial"/>
          <w:color w:val="000000"/>
          <w:sz w:val="22"/>
          <w:szCs w:val="22"/>
          <w:lang w:val="en-SG"/>
        </w:rPr>
        <w:t xml:space="preserve">, we can crack 4 passwords from the weak portion. Inside the submitted file, there are snippets of code that are used to break the hashes file with different difficulty. </w:t>
      </w:r>
      <w:bookmarkStart w:id="0" w:name="_GoBack"/>
      <w:bookmarkEnd w:id="0"/>
    </w:p>
    <w:p w:rsidR="004E3B5B" w:rsidRPr="00B266C1" w:rsidRDefault="004E3B5B" w:rsidP="00B266C1">
      <w:pPr>
        <w:tabs>
          <w:tab w:val="left" w:pos="2752"/>
        </w:tabs>
        <w:rPr>
          <w:lang w:val="en-US"/>
        </w:rPr>
      </w:pPr>
    </w:p>
    <w:sectPr w:rsidR="004E3B5B" w:rsidRPr="00B266C1" w:rsidSect="00C814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C1"/>
    <w:rsid w:val="004E3B5B"/>
    <w:rsid w:val="00595CE5"/>
    <w:rsid w:val="0093290A"/>
    <w:rsid w:val="00B266C1"/>
    <w:rsid w:val="00C8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D829C"/>
  <w14:defaultImageDpi w14:val="32767"/>
  <w15:chartTrackingRefBased/>
  <w15:docId w15:val="{81489410-4B7F-F84E-9C26-67E029F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6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66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266C1"/>
  </w:style>
  <w:style w:type="table" w:styleId="TableGrid">
    <w:name w:val="Table Grid"/>
    <w:basedOn w:val="TableNormal"/>
    <w:uiPriority w:val="39"/>
    <w:rsid w:val="00B26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Nguyen Trung Huan</dc:creator>
  <cp:keywords/>
  <dc:description/>
  <cp:lastModifiedBy>Student - Nguyen Trung Huan</cp:lastModifiedBy>
  <cp:revision>1</cp:revision>
  <dcterms:created xsi:type="dcterms:W3CDTF">2018-02-15T12:23:00Z</dcterms:created>
  <dcterms:modified xsi:type="dcterms:W3CDTF">2018-02-15T12:50:00Z</dcterms:modified>
</cp:coreProperties>
</file>