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2100" w:leftChars="0" w:firstLine="420" w:firstLineChars="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i w:val="0"/>
          <w:caps w:val="0"/>
          <w:color w:val="000000"/>
          <w:spacing w:val="0"/>
          <w:sz w:val="31"/>
          <w:szCs w:val="31"/>
          <w:shd w:val="clear" w:fill="F9F9F9"/>
        </w:rPr>
        <w:t>myisam和innodb索引实现的不同</w:t>
      </w:r>
    </w:p>
    <w:p>
      <w:pPr>
        <w:keepNext w:val="0"/>
        <w:keepLines w:val="0"/>
        <w:widowControl/>
        <w:suppressLineNumbers w:val="0"/>
        <w:jc w:val="left"/>
        <w:rPr>
          <w:rFonts w:hint="eastAsia" w:ascii="宋体" w:hAnsi="宋体" w:eastAsia="宋体" w:cs="宋体"/>
          <w:b w:val="0"/>
          <w:i w:val="0"/>
          <w:caps w:val="0"/>
          <w:color w:val="333333"/>
          <w:spacing w:val="0"/>
          <w:kern w:val="0"/>
          <w:sz w:val="21"/>
          <w:szCs w:val="21"/>
          <w:shd w:val="clear" w:fill="F9F9F9"/>
          <w:lang w:val="en-US" w:eastAsia="zh-CN" w:bidi="ar"/>
        </w:rPr>
      </w:pPr>
    </w:p>
    <w:p>
      <w:pPr>
        <w:keepNext w:val="0"/>
        <w:keepLines w:val="0"/>
        <w:widowControl/>
        <w:suppressLineNumbers w:val="0"/>
        <w:jc w:val="left"/>
        <w:rPr>
          <w:rFonts w:hint="eastAsia" w:ascii="宋体" w:hAnsi="宋体" w:eastAsia="宋体" w:cs="宋体"/>
          <w:b w:val="0"/>
          <w:i w:val="0"/>
          <w:caps w:val="0"/>
          <w:color w:val="333333"/>
          <w:spacing w:val="0"/>
          <w:kern w:val="0"/>
          <w:sz w:val="21"/>
          <w:szCs w:val="21"/>
          <w:shd w:val="clear" w:fill="F9F9F9"/>
          <w:lang w:val="en-US" w:eastAsia="zh-CN" w:bidi="ar"/>
        </w:rPr>
      </w:pPr>
    </w:p>
    <w:p>
      <w:pPr>
        <w:keepNext w:val="0"/>
        <w:keepLines w:val="0"/>
        <w:widowControl/>
        <w:suppressLineNumbers w:val="0"/>
        <w:jc w:val="left"/>
      </w:pPr>
      <w:r>
        <w:rPr>
          <w:rFonts w:hint="eastAsia" w:ascii="宋体" w:hAnsi="宋体" w:eastAsia="宋体" w:cs="宋体"/>
          <w:b w:val="0"/>
          <w:i w:val="0"/>
          <w:caps w:val="0"/>
          <w:color w:val="333333"/>
          <w:spacing w:val="0"/>
          <w:kern w:val="0"/>
          <w:sz w:val="21"/>
          <w:szCs w:val="21"/>
          <w:shd w:val="clear" w:fill="F9F9F9"/>
          <w:lang w:val="en-US" w:eastAsia="zh-CN" w:bidi="ar"/>
        </w:rPr>
        <w:t>MyISAM引擎使用B+Tree作为索引结构，</w:t>
      </w:r>
      <w:r>
        <w:rPr>
          <w:rFonts w:hint="eastAsia" w:ascii="宋体" w:hAnsi="宋体" w:eastAsia="宋体" w:cs="宋体"/>
          <w:b w:val="0"/>
          <w:i w:val="0"/>
          <w:caps w:val="0"/>
          <w:color w:val="FF0000"/>
          <w:spacing w:val="0"/>
          <w:kern w:val="0"/>
          <w:sz w:val="21"/>
          <w:szCs w:val="21"/>
          <w:shd w:val="clear" w:fill="F9F9F9"/>
          <w:lang w:val="en-US" w:eastAsia="zh-CN" w:bidi="ar"/>
        </w:rPr>
        <w:t>叶节点的data域存放的是数据记录的地址</w:t>
      </w:r>
      <w:r>
        <w:rPr>
          <w:rFonts w:hint="eastAsia" w:ascii="宋体" w:hAnsi="宋体" w:eastAsia="宋体" w:cs="宋体"/>
          <w:b w:val="0"/>
          <w:i w:val="0"/>
          <w:caps w:val="0"/>
          <w:color w:val="333333"/>
          <w:spacing w:val="0"/>
          <w:kern w:val="0"/>
          <w:sz w:val="21"/>
          <w:szCs w:val="21"/>
          <w:shd w:val="clear" w:fill="F9F9F9"/>
          <w:lang w:val="en-US" w:eastAsia="zh-CN" w:bidi="ar"/>
        </w:rPr>
        <w:t>。下图是MyISAM索引的原理图：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pPr>
      <w:r>
        <w:rPr>
          <w:rFonts w:hint="eastAsia" w:ascii="宋体" w:hAnsi="宋体" w:eastAsia="宋体" w:cs="宋体"/>
          <w:b w:val="0"/>
          <w:i w:val="0"/>
          <w:caps w:val="0"/>
          <w:color w:val="333333"/>
          <w:spacing w:val="0"/>
          <w:kern w:val="0"/>
          <w:sz w:val="21"/>
          <w:szCs w:val="21"/>
          <w:shd w:val="clear" w:fill="F9F9F9"/>
          <w:lang w:val="en-US" w:eastAsia="zh-CN" w:bidi="ar"/>
        </w:rPr>
        <w:fldChar w:fldCharType="begin"/>
      </w:r>
      <w:r>
        <w:rPr>
          <w:rFonts w:hint="eastAsia" w:ascii="宋体" w:hAnsi="宋体" w:eastAsia="宋体" w:cs="宋体"/>
          <w:b w:val="0"/>
          <w:i w:val="0"/>
          <w:caps w:val="0"/>
          <w:color w:val="333333"/>
          <w:spacing w:val="0"/>
          <w:kern w:val="0"/>
          <w:sz w:val="21"/>
          <w:szCs w:val="21"/>
          <w:shd w:val="clear" w:fill="F9F9F9"/>
          <w:lang w:val="en-US" w:eastAsia="zh-CN" w:bidi="ar"/>
        </w:rPr>
        <w:instrText xml:space="preserve">INCLUDEPICTURE \d "http://up.2cto.com/2012/1130/20121130111257402.png" \* MERGEFORMATINET </w:instrText>
      </w:r>
      <w:r>
        <w:rPr>
          <w:rFonts w:hint="eastAsia" w:ascii="宋体" w:hAnsi="宋体" w:eastAsia="宋体" w:cs="宋体"/>
          <w:b w:val="0"/>
          <w:i w:val="0"/>
          <w:caps w:val="0"/>
          <w:color w:val="333333"/>
          <w:spacing w:val="0"/>
          <w:kern w:val="0"/>
          <w:sz w:val="21"/>
          <w:szCs w:val="21"/>
          <w:shd w:val="clear" w:fill="F9F9F9"/>
          <w:lang w:val="en-US" w:eastAsia="zh-CN" w:bidi="ar"/>
        </w:rPr>
        <w:fldChar w:fldCharType="separate"/>
      </w:r>
      <w:r>
        <w:rPr>
          <w:rFonts w:hint="eastAsia" w:ascii="宋体" w:hAnsi="宋体" w:eastAsia="宋体" w:cs="宋体"/>
          <w:b w:val="0"/>
          <w:i w:val="0"/>
          <w:caps w:val="0"/>
          <w:color w:val="333333"/>
          <w:spacing w:val="0"/>
          <w:kern w:val="0"/>
          <w:sz w:val="21"/>
          <w:szCs w:val="21"/>
          <w:shd w:val="clear" w:fill="F9F9F9"/>
          <w:lang w:val="en-US" w:eastAsia="zh-CN" w:bidi="ar"/>
        </w:rPr>
        <w:drawing>
          <wp:inline distT="0" distB="0" distL="114300" distR="114300">
            <wp:extent cx="6228080" cy="5008880"/>
            <wp:effectExtent l="0" t="0" r="1270"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228080" cy="5008880"/>
                    </a:xfrm>
                    <a:prstGeom prst="rect">
                      <a:avLst/>
                    </a:prstGeom>
                    <a:noFill/>
                    <a:ln w="9525">
                      <a:noFill/>
                    </a:ln>
                  </pic:spPr>
                </pic:pic>
              </a:graphicData>
            </a:graphic>
          </wp:inline>
        </w:drawing>
      </w:r>
      <w:r>
        <w:rPr>
          <w:rFonts w:hint="eastAsia" w:ascii="宋体" w:hAnsi="宋体" w:eastAsia="宋体" w:cs="宋体"/>
          <w:b w:val="0"/>
          <w:i w:val="0"/>
          <w:caps w:val="0"/>
          <w:color w:val="333333"/>
          <w:spacing w:val="0"/>
          <w:kern w:val="0"/>
          <w:sz w:val="21"/>
          <w:szCs w:val="21"/>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9F9F9"/>
          <w:lang w:val="en-US" w:eastAsia="zh-CN" w:bidi="ar"/>
        </w:rPr>
        <w:t>这里设表一共有三列，假设我们以Col1为主键，则上图是一个MyISAM表的主索引（Primary key）示意。可以看出</w:t>
      </w:r>
      <w:r>
        <w:rPr>
          <w:rFonts w:hint="eastAsia" w:ascii="宋体" w:hAnsi="宋体" w:eastAsia="宋体" w:cs="宋体"/>
          <w:b w:val="0"/>
          <w:i w:val="0"/>
          <w:caps w:val="0"/>
          <w:color w:val="FF0000"/>
          <w:spacing w:val="0"/>
          <w:kern w:val="0"/>
          <w:sz w:val="21"/>
          <w:szCs w:val="21"/>
          <w:shd w:val="clear" w:fill="F9F9F9"/>
          <w:lang w:val="en-US" w:eastAsia="zh-CN" w:bidi="ar"/>
        </w:rPr>
        <w:t>MyISAM的索引文件仅仅保存数据记录的地址</w:t>
      </w:r>
      <w:r>
        <w:rPr>
          <w:rFonts w:hint="eastAsia" w:ascii="宋体" w:hAnsi="宋体" w:eastAsia="宋体" w:cs="宋体"/>
          <w:b w:val="0"/>
          <w:i w:val="0"/>
          <w:caps w:val="0"/>
          <w:color w:val="333333"/>
          <w:spacing w:val="0"/>
          <w:kern w:val="0"/>
          <w:sz w:val="21"/>
          <w:szCs w:val="21"/>
          <w:shd w:val="clear" w:fill="F9F9F9"/>
          <w:lang w:val="en-US" w:eastAsia="zh-CN" w:bidi="ar"/>
        </w:rPr>
        <w:t>。在MyISAM中，</w:t>
      </w:r>
      <w:r>
        <w:rPr>
          <w:rFonts w:hint="eastAsia" w:ascii="宋体" w:hAnsi="宋体" w:eastAsia="宋体" w:cs="宋体"/>
          <w:b w:val="0"/>
          <w:i w:val="0"/>
          <w:caps w:val="0"/>
          <w:color w:val="FF0000"/>
          <w:spacing w:val="0"/>
          <w:kern w:val="0"/>
          <w:sz w:val="21"/>
          <w:szCs w:val="21"/>
          <w:shd w:val="clear" w:fill="F9F9F9"/>
          <w:lang w:val="en-US" w:eastAsia="zh-CN" w:bidi="ar"/>
        </w:rPr>
        <w:t>主索引和辅助索引（Secondary key）在结构上没有任何区别，只是主索引要求key是唯一的，而辅助索引的key可以重复</w:t>
      </w:r>
      <w:r>
        <w:rPr>
          <w:rFonts w:hint="eastAsia" w:ascii="宋体" w:hAnsi="宋体" w:eastAsia="宋体" w:cs="宋体"/>
          <w:b w:val="0"/>
          <w:i w:val="0"/>
          <w:caps w:val="0"/>
          <w:color w:val="333333"/>
          <w:spacing w:val="0"/>
          <w:kern w:val="0"/>
          <w:sz w:val="21"/>
          <w:szCs w:val="21"/>
          <w:shd w:val="clear" w:fill="F9F9F9"/>
          <w:lang w:val="en-US" w:eastAsia="zh-CN" w:bidi="ar"/>
        </w:rPr>
        <w:t>。如果我们在Col2上建立一个辅助索引，则此索引的结构如下图所示：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pPr>
      <w:r>
        <w:rPr>
          <w:rFonts w:hint="eastAsia" w:ascii="宋体" w:hAnsi="宋体" w:eastAsia="宋体" w:cs="宋体"/>
          <w:b w:val="0"/>
          <w:i w:val="0"/>
          <w:caps w:val="0"/>
          <w:color w:val="333333"/>
          <w:spacing w:val="0"/>
          <w:kern w:val="0"/>
          <w:sz w:val="21"/>
          <w:szCs w:val="21"/>
          <w:shd w:val="clear" w:fill="F9F9F9"/>
          <w:lang w:val="en-US" w:eastAsia="zh-CN" w:bidi="ar"/>
        </w:rPr>
        <w:fldChar w:fldCharType="begin"/>
      </w:r>
      <w:r>
        <w:rPr>
          <w:rFonts w:hint="eastAsia" w:ascii="宋体" w:hAnsi="宋体" w:eastAsia="宋体" w:cs="宋体"/>
          <w:b w:val="0"/>
          <w:i w:val="0"/>
          <w:caps w:val="0"/>
          <w:color w:val="333333"/>
          <w:spacing w:val="0"/>
          <w:kern w:val="0"/>
          <w:sz w:val="21"/>
          <w:szCs w:val="21"/>
          <w:shd w:val="clear" w:fill="F9F9F9"/>
          <w:lang w:val="en-US" w:eastAsia="zh-CN" w:bidi="ar"/>
        </w:rPr>
        <w:instrText xml:space="preserve">INCLUDEPICTURE \d "http://up.2cto.com/2012/1130/20121130111258238.png" \* MERGEFORMATINET </w:instrText>
      </w:r>
      <w:r>
        <w:rPr>
          <w:rFonts w:hint="eastAsia" w:ascii="宋体" w:hAnsi="宋体" w:eastAsia="宋体" w:cs="宋体"/>
          <w:b w:val="0"/>
          <w:i w:val="0"/>
          <w:caps w:val="0"/>
          <w:color w:val="333333"/>
          <w:spacing w:val="0"/>
          <w:kern w:val="0"/>
          <w:sz w:val="21"/>
          <w:szCs w:val="21"/>
          <w:shd w:val="clear" w:fill="F9F9F9"/>
          <w:lang w:val="en-US" w:eastAsia="zh-CN" w:bidi="ar"/>
        </w:rPr>
        <w:fldChar w:fldCharType="separate"/>
      </w:r>
      <w:r>
        <w:rPr>
          <w:rFonts w:hint="eastAsia" w:ascii="宋体" w:hAnsi="宋体" w:eastAsia="宋体" w:cs="宋体"/>
          <w:b w:val="0"/>
          <w:i w:val="0"/>
          <w:caps w:val="0"/>
          <w:color w:val="333333"/>
          <w:spacing w:val="0"/>
          <w:kern w:val="0"/>
          <w:sz w:val="21"/>
          <w:szCs w:val="21"/>
          <w:shd w:val="clear" w:fill="F9F9F9"/>
          <w:lang w:val="en-US" w:eastAsia="zh-CN" w:bidi="ar"/>
        </w:rPr>
        <w:drawing>
          <wp:inline distT="0" distB="0" distL="114300" distR="114300">
            <wp:extent cx="6324600" cy="508635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6324600" cy="5086350"/>
                    </a:xfrm>
                    <a:prstGeom prst="rect">
                      <a:avLst/>
                    </a:prstGeom>
                    <a:noFill/>
                    <a:ln w="9525">
                      <a:noFill/>
                    </a:ln>
                  </pic:spPr>
                </pic:pic>
              </a:graphicData>
            </a:graphic>
          </wp:inline>
        </w:drawing>
      </w:r>
      <w:r>
        <w:rPr>
          <w:rFonts w:hint="eastAsia" w:ascii="宋体" w:hAnsi="宋体" w:eastAsia="宋体" w:cs="宋体"/>
          <w:b w:val="0"/>
          <w:i w:val="0"/>
          <w:caps w:val="0"/>
          <w:color w:val="333333"/>
          <w:spacing w:val="0"/>
          <w:kern w:val="0"/>
          <w:sz w:val="21"/>
          <w:szCs w:val="21"/>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b w:val="0"/>
          <w:i w:val="0"/>
          <w:caps w:val="0"/>
          <w:color w:val="FF0000"/>
          <w:spacing w:val="0"/>
          <w:sz w:val="21"/>
          <w:szCs w:val="21"/>
        </w:rPr>
      </w:pPr>
      <w:r>
        <w:rPr>
          <w:rFonts w:hint="eastAsia" w:ascii="宋体" w:hAnsi="宋体" w:eastAsia="宋体" w:cs="宋体"/>
          <w:b w:val="0"/>
          <w:i w:val="0"/>
          <w:caps w:val="0"/>
          <w:color w:val="333333"/>
          <w:spacing w:val="0"/>
          <w:kern w:val="0"/>
          <w:sz w:val="21"/>
          <w:szCs w:val="21"/>
          <w:shd w:val="clear" w:fill="F9F9F9"/>
          <w:lang w:val="en-US" w:eastAsia="zh-CN" w:bidi="ar"/>
        </w:rPr>
        <w:t>同样也是一颗B+Tree，data域保存数据记录的地址。因此，</w:t>
      </w:r>
      <w:r>
        <w:rPr>
          <w:rFonts w:hint="eastAsia" w:ascii="宋体" w:hAnsi="宋体" w:eastAsia="宋体" w:cs="宋体"/>
          <w:b w:val="0"/>
          <w:i w:val="0"/>
          <w:caps w:val="0"/>
          <w:color w:val="FF0000"/>
          <w:spacing w:val="0"/>
          <w:kern w:val="0"/>
          <w:sz w:val="21"/>
          <w:szCs w:val="21"/>
          <w:shd w:val="clear" w:fill="F9F9F9"/>
          <w:lang w:val="en-US" w:eastAsia="zh-CN" w:bidi="ar"/>
        </w:rPr>
        <w:t>MyISAM中索引检索的算法为首先按照B+Tree搜索算法搜索索引，如果指定的Key存在，则取出其data域的值，然后以data域的值为地址，读取相应数据记录。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b w:val="0"/>
          <w:i w:val="0"/>
          <w:caps w:val="0"/>
          <w:color w:val="FF0000"/>
          <w:spacing w:val="0"/>
          <w:sz w:val="21"/>
          <w:szCs w:val="21"/>
        </w:rPr>
      </w:pPr>
      <w:r>
        <w:rPr>
          <w:rFonts w:hint="eastAsia" w:ascii="宋体" w:hAnsi="宋体" w:eastAsia="宋体" w:cs="宋体"/>
          <w:b w:val="0"/>
          <w:i w:val="0"/>
          <w:caps w:val="0"/>
          <w:color w:val="FF0000"/>
          <w:spacing w:val="0"/>
          <w:kern w:val="0"/>
          <w:sz w:val="21"/>
          <w:szCs w:val="21"/>
          <w:shd w:val="clear" w:fill="F9F9F9"/>
          <w:lang w:val="en-US" w:eastAsia="zh-CN" w:bidi="ar"/>
        </w:rPr>
        <w:t>MyISAM的索引方式也叫做“非聚集”的，之所以这么称呼是为了与InnoDB的聚集索引区分。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9F9F9"/>
          <w:lang w:val="en-US" w:eastAsia="zh-CN" w:bidi="ar"/>
        </w:rPr>
        <w:t> </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InnoDB索引实现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9F9F9"/>
          <w:lang w:val="en-US" w:eastAsia="zh-CN" w:bidi="ar"/>
        </w:rPr>
        <w:t>虽然InnoDB也使用B+Tree作为索引结构，但具体实现方式却与MyISAM截然不同。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9F9F9"/>
          <w:lang w:val="en-US" w:eastAsia="zh-CN" w:bidi="ar"/>
        </w:rPr>
        <w:t>第一个</w:t>
      </w:r>
      <w:r>
        <w:rPr>
          <w:rFonts w:hint="eastAsia" w:ascii="宋体" w:hAnsi="宋体" w:eastAsia="宋体" w:cs="宋体"/>
          <w:b w:val="0"/>
          <w:i w:val="0"/>
          <w:caps w:val="0"/>
          <w:color w:val="FF0000"/>
          <w:spacing w:val="0"/>
          <w:kern w:val="0"/>
          <w:sz w:val="21"/>
          <w:szCs w:val="21"/>
          <w:shd w:val="clear" w:fill="F9F9F9"/>
          <w:lang w:val="en-US" w:eastAsia="zh-CN" w:bidi="ar"/>
        </w:rPr>
        <w:t>重大区别是InnoDB的数据文件本身就是索引文件</w:t>
      </w:r>
      <w:r>
        <w:rPr>
          <w:rFonts w:hint="eastAsia" w:ascii="宋体" w:hAnsi="宋体" w:eastAsia="宋体" w:cs="宋体"/>
          <w:b w:val="0"/>
          <w:i w:val="0"/>
          <w:caps w:val="0"/>
          <w:color w:val="333333"/>
          <w:spacing w:val="0"/>
          <w:kern w:val="0"/>
          <w:sz w:val="21"/>
          <w:szCs w:val="21"/>
          <w:shd w:val="clear" w:fill="F9F9F9"/>
          <w:lang w:val="en-US" w:eastAsia="zh-CN" w:bidi="ar"/>
        </w:rPr>
        <w:t>。从上文知道，</w:t>
      </w:r>
      <w:r>
        <w:rPr>
          <w:rFonts w:hint="eastAsia" w:ascii="宋体" w:hAnsi="宋体" w:eastAsia="宋体" w:cs="宋体"/>
          <w:b/>
          <w:bCs/>
          <w:i w:val="0"/>
          <w:caps w:val="0"/>
          <w:color w:val="333333"/>
          <w:spacing w:val="0"/>
          <w:kern w:val="0"/>
          <w:sz w:val="21"/>
          <w:szCs w:val="21"/>
          <w:shd w:val="clear" w:fill="F9F9F9"/>
          <w:lang w:val="en-US" w:eastAsia="zh-CN" w:bidi="ar"/>
        </w:rPr>
        <w:t>MyISAM索引文件和数据文件是分离的，索引文件仅保存数据记录的地址</w:t>
      </w:r>
      <w:r>
        <w:rPr>
          <w:rFonts w:hint="eastAsia" w:ascii="宋体" w:hAnsi="宋体" w:eastAsia="宋体" w:cs="宋体"/>
          <w:b w:val="0"/>
          <w:i w:val="0"/>
          <w:caps w:val="0"/>
          <w:color w:val="333333"/>
          <w:spacing w:val="0"/>
          <w:kern w:val="0"/>
          <w:sz w:val="21"/>
          <w:szCs w:val="21"/>
          <w:shd w:val="clear" w:fill="F9F9F9"/>
          <w:lang w:val="en-US" w:eastAsia="zh-CN" w:bidi="ar"/>
        </w:rPr>
        <w:t>。而在InnoDB中，表数据文件本身就是按B+Tree组织的一个索引结构，</w:t>
      </w:r>
      <w:r>
        <w:rPr>
          <w:rFonts w:hint="eastAsia" w:ascii="宋体" w:hAnsi="宋体" w:eastAsia="宋体" w:cs="宋体"/>
          <w:b w:val="0"/>
          <w:i w:val="0"/>
          <w:caps w:val="0"/>
          <w:color w:val="FF0000"/>
          <w:spacing w:val="0"/>
          <w:kern w:val="0"/>
          <w:sz w:val="21"/>
          <w:szCs w:val="21"/>
          <w:shd w:val="clear" w:fill="F9F9F9"/>
          <w:lang w:val="en-US" w:eastAsia="zh-CN" w:bidi="ar"/>
        </w:rPr>
        <w:t>这棵树的叶节点data域保存了完整的数据记录。这个索引的key是数据表的主键，因此InnoDB表数据文件本身就是主索引</w:t>
      </w:r>
      <w:r>
        <w:rPr>
          <w:rFonts w:hint="eastAsia" w:ascii="宋体" w:hAnsi="宋体" w:eastAsia="宋体" w:cs="宋体"/>
          <w:b w:val="0"/>
          <w:i w:val="0"/>
          <w:caps w:val="0"/>
          <w:color w:val="333333"/>
          <w:spacing w:val="0"/>
          <w:kern w:val="0"/>
          <w:sz w:val="21"/>
          <w:szCs w:val="21"/>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9F9F9"/>
          <w:lang w:val="en-US" w:eastAsia="zh-CN" w:bidi="ar"/>
        </w:rPr>
        <w:fldChar w:fldCharType="begin"/>
      </w:r>
      <w:r>
        <w:rPr>
          <w:rFonts w:hint="eastAsia" w:ascii="宋体" w:hAnsi="宋体" w:eastAsia="宋体" w:cs="宋体"/>
          <w:b w:val="0"/>
          <w:i w:val="0"/>
          <w:caps w:val="0"/>
          <w:color w:val="333333"/>
          <w:spacing w:val="0"/>
          <w:kern w:val="0"/>
          <w:sz w:val="21"/>
          <w:szCs w:val="21"/>
          <w:shd w:val="clear" w:fill="F9F9F9"/>
          <w:lang w:val="en-US" w:eastAsia="zh-CN" w:bidi="ar"/>
        </w:rPr>
        <w:instrText xml:space="preserve">INCLUDEPICTURE \d "http://up.2cto.com/2012/1130/20121130111259913.png" \* MERGEFORMATINET </w:instrText>
      </w:r>
      <w:r>
        <w:rPr>
          <w:rFonts w:hint="eastAsia" w:ascii="宋体" w:hAnsi="宋体" w:eastAsia="宋体" w:cs="宋体"/>
          <w:b w:val="0"/>
          <w:i w:val="0"/>
          <w:caps w:val="0"/>
          <w:color w:val="333333"/>
          <w:spacing w:val="0"/>
          <w:kern w:val="0"/>
          <w:sz w:val="21"/>
          <w:szCs w:val="21"/>
          <w:shd w:val="clear" w:fill="F9F9F9"/>
          <w:lang w:val="en-US" w:eastAsia="zh-CN" w:bidi="ar"/>
        </w:rPr>
        <w:fldChar w:fldCharType="separate"/>
      </w:r>
      <w:r>
        <w:rPr>
          <w:rFonts w:hint="eastAsia" w:ascii="宋体" w:hAnsi="宋体" w:eastAsia="宋体" w:cs="宋体"/>
          <w:b w:val="0"/>
          <w:i w:val="0"/>
          <w:caps w:val="0"/>
          <w:color w:val="333333"/>
          <w:spacing w:val="0"/>
          <w:kern w:val="0"/>
          <w:sz w:val="21"/>
          <w:szCs w:val="21"/>
          <w:shd w:val="clear" w:fill="F9F9F9"/>
          <w:lang w:val="en-US" w:eastAsia="zh-CN" w:bidi="ar"/>
        </w:rPr>
        <w:drawing>
          <wp:inline distT="0" distB="0" distL="114300" distR="114300">
            <wp:extent cx="5172075" cy="2295525"/>
            <wp:effectExtent l="0" t="0" r="9525"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172075" cy="2295525"/>
                    </a:xfrm>
                    <a:prstGeom prst="rect">
                      <a:avLst/>
                    </a:prstGeom>
                    <a:noFill/>
                    <a:ln w="9525">
                      <a:noFill/>
                    </a:ln>
                  </pic:spPr>
                </pic:pic>
              </a:graphicData>
            </a:graphic>
          </wp:inline>
        </w:drawing>
      </w:r>
      <w:r>
        <w:rPr>
          <w:rFonts w:hint="eastAsia" w:ascii="宋体" w:hAnsi="宋体" w:eastAsia="宋体" w:cs="宋体"/>
          <w:b w:val="0"/>
          <w:i w:val="0"/>
          <w:caps w:val="0"/>
          <w:color w:val="333333"/>
          <w:spacing w:val="0"/>
          <w:kern w:val="0"/>
          <w:sz w:val="21"/>
          <w:szCs w:val="21"/>
          <w:shd w:val="clear" w:fill="F9F9F9"/>
          <w:lang w:val="en-US" w:eastAsia="zh-CN" w:bidi="ar"/>
        </w:rPr>
        <w:fldChar w:fldCharType="end"/>
      </w:r>
    </w:p>
    <w:p>
      <w:pPr>
        <w:keepNext w:val="0"/>
        <w:keepLines w:val="0"/>
        <w:widowControl/>
        <w:suppressLineNumbers w:val="0"/>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FF0000"/>
          <w:spacing w:val="0"/>
          <w:kern w:val="0"/>
          <w:sz w:val="21"/>
          <w:szCs w:val="21"/>
          <w:shd w:val="clear" w:fill="F9F9F9"/>
          <w:lang w:val="en-US" w:eastAsia="zh-CN" w:bidi="ar"/>
        </w:rPr>
        <w:t>上图是InnoDB主索引（同时也是数据文件）的示意图，可以看到叶节点包含了完整的数据记录。这种索引叫做聚集索引</w:t>
      </w:r>
      <w:r>
        <w:rPr>
          <w:rFonts w:hint="eastAsia" w:ascii="宋体" w:hAnsi="宋体" w:eastAsia="宋体" w:cs="宋体"/>
          <w:b w:val="0"/>
          <w:i w:val="0"/>
          <w:caps w:val="0"/>
          <w:color w:val="333333"/>
          <w:spacing w:val="0"/>
          <w:kern w:val="0"/>
          <w:sz w:val="21"/>
          <w:szCs w:val="21"/>
          <w:shd w:val="clear" w:fill="F9F9F9"/>
          <w:lang w:val="en-US" w:eastAsia="zh-CN" w:bidi="ar"/>
        </w:rPr>
        <w:t>。因为InnoDB的数据文件本身要按主键聚集，所以InnoDB要求表必须有主键（MyISAM可以没有），如果没有显式指定，则MySQL</w:t>
      </w:r>
      <w:r>
        <w:rPr>
          <w:rFonts w:hint="eastAsia" w:ascii="宋体" w:hAnsi="宋体" w:eastAsia="宋体" w:cs="宋体"/>
          <w:b w:val="0"/>
          <w:i w:val="0"/>
          <w:caps w:val="0"/>
          <w:color w:val="333333"/>
          <w:spacing w:val="0"/>
          <w:kern w:val="0"/>
          <w:sz w:val="21"/>
          <w:szCs w:val="21"/>
          <w:u w:val="none"/>
          <w:shd w:val="clear" w:fill="F9F9F9"/>
          <w:lang w:val="en-US" w:eastAsia="zh-CN" w:bidi="ar"/>
        </w:rPr>
        <w:fldChar w:fldCharType="begin"/>
      </w:r>
      <w:r>
        <w:rPr>
          <w:rFonts w:hint="eastAsia" w:ascii="宋体" w:hAnsi="宋体" w:eastAsia="宋体" w:cs="宋体"/>
          <w:b w:val="0"/>
          <w:i w:val="0"/>
          <w:caps w:val="0"/>
          <w:color w:val="333333"/>
          <w:spacing w:val="0"/>
          <w:kern w:val="0"/>
          <w:sz w:val="21"/>
          <w:szCs w:val="21"/>
          <w:u w:val="none"/>
          <w:shd w:val="clear" w:fill="F9F9F9"/>
          <w:lang w:val="en-US" w:eastAsia="zh-CN" w:bidi="ar"/>
        </w:rPr>
        <w:instrText xml:space="preserve"> HYPERLINK "http://www.2cto.com/os/" \t "http://www.2cto.com/database/201211/_blank" </w:instrText>
      </w:r>
      <w:r>
        <w:rPr>
          <w:rFonts w:hint="eastAsia" w:ascii="宋体" w:hAnsi="宋体" w:eastAsia="宋体" w:cs="宋体"/>
          <w:b w:val="0"/>
          <w:i w:val="0"/>
          <w:caps w:val="0"/>
          <w:color w:val="333333"/>
          <w:spacing w:val="0"/>
          <w:kern w:val="0"/>
          <w:sz w:val="21"/>
          <w:szCs w:val="21"/>
          <w:u w:val="none"/>
          <w:shd w:val="clear" w:fill="F9F9F9"/>
          <w:lang w:val="en-US" w:eastAsia="zh-CN" w:bidi="ar"/>
        </w:rPr>
        <w:fldChar w:fldCharType="separate"/>
      </w:r>
      <w:r>
        <w:rPr>
          <w:rStyle w:val="3"/>
          <w:rFonts w:hint="eastAsia" w:ascii="宋体" w:hAnsi="宋体" w:eastAsia="宋体" w:cs="宋体"/>
          <w:b w:val="0"/>
          <w:i w:val="0"/>
          <w:caps w:val="0"/>
          <w:color w:val="333333"/>
          <w:spacing w:val="0"/>
          <w:sz w:val="21"/>
          <w:szCs w:val="21"/>
          <w:u w:val="none"/>
          <w:shd w:val="clear" w:fill="F9F9F9"/>
        </w:rPr>
        <w:t>系统</w:t>
      </w:r>
      <w:r>
        <w:rPr>
          <w:rFonts w:hint="eastAsia" w:ascii="宋体" w:hAnsi="宋体" w:eastAsia="宋体" w:cs="宋体"/>
          <w:b w:val="0"/>
          <w:i w:val="0"/>
          <w:caps w:val="0"/>
          <w:color w:val="333333"/>
          <w:spacing w:val="0"/>
          <w:kern w:val="0"/>
          <w:sz w:val="21"/>
          <w:szCs w:val="21"/>
          <w:u w:val="none"/>
          <w:shd w:val="clear" w:fill="F9F9F9"/>
          <w:lang w:val="en-US" w:eastAsia="zh-CN" w:bidi="ar"/>
        </w:rPr>
        <w:fldChar w:fldCharType="end"/>
      </w:r>
      <w:r>
        <w:rPr>
          <w:rFonts w:hint="eastAsia" w:ascii="宋体" w:hAnsi="宋体" w:eastAsia="宋体" w:cs="宋体"/>
          <w:b w:val="0"/>
          <w:i w:val="0"/>
          <w:caps w:val="0"/>
          <w:color w:val="333333"/>
          <w:spacing w:val="0"/>
          <w:kern w:val="0"/>
          <w:sz w:val="21"/>
          <w:szCs w:val="21"/>
          <w:shd w:val="clear" w:fill="F9F9F9"/>
          <w:lang w:val="en-US" w:eastAsia="zh-CN" w:bidi="ar"/>
        </w:rPr>
        <w:t>会自动选择一个可以唯一标识数据记录的列作为主键，如果不存在这种列，则MySQL自动为InnoDB表生成一个隐含字段作为主键，这个字段长度为6个字节，类型为长整形。</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9F9F9"/>
          <w:lang w:val="en-US" w:eastAsia="zh-CN" w:bidi="ar"/>
        </w:rPr>
        <w:t>第二个与MyISAM索引的不同是</w:t>
      </w:r>
      <w:r>
        <w:rPr>
          <w:rFonts w:hint="eastAsia" w:ascii="宋体" w:hAnsi="宋体" w:eastAsia="宋体" w:cs="宋体"/>
          <w:b w:val="0"/>
          <w:i w:val="0"/>
          <w:caps w:val="0"/>
          <w:color w:val="FF0000"/>
          <w:spacing w:val="0"/>
          <w:kern w:val="0"/>
          <w:sz w:val="21"/>
          <w:szCs w:val="21"/>
          <w:shd w:val="clear" w:fill="F9F9F9"/>
          <w:lang w:val="en-US" w:eastAsia="zh-CN" w:bidi="ar"/>
        </w:rPr>
        <w:t>InnoDB的辅助索引data域存储相应记录主键的值而不是地址</w:t>
      </w:r>
      <w:r>
        <w:rPr>
          <w:rFonts w:hint="eastAsia" w:ascii="宋体" w:hAnsi="宋体" w:eastAsia="宋体" w:cs="宋体"/>
          <w:b w:val="0"/>
          <w:i w:val="0"/>
          <w:caps w:val="0"/>
          <w:color w:val="333333"/>
          <w:spacing w:val="0"/>
          <w:kern w:val="0"/>
          <w:sz w:val="21"/>
          <w:szCs w:val="21"/>
          <w:shd w:val="clear" w:fill="F9F9F9"/>
          <w:lang w:val="en-US" w:eastAsia="zh-CN" w:bidi="ar"/>
        </w:rPr>
        <w:t>。换句话说，InnoDB的所有辅助索引都引用主键作为data域。例如，下图为定义在Col3上的一个辅助索引：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9F9F9"/>
          <w:lang w:val="en-US" w:eastAsia="zh-CN" w:bidi="ar"/>
        </w:rPr>
        <w:fldChar w:fldCharType="begin"/>
      </w:r>
      <w:r>
        <w:rPr>
          <w:rFonts w:hint="eastAsia" w:ascii="宋体" w:hAnsi="宋体" w:eastAsia="宋体" w:cs="宋体"/>
          <w:b w:val="0"/>
          <w:i w:val="0"/>
          <w:caps w:val="0"/>
          <w:color w:val="333333"/>
          <w:spacing w:val="0"/>
          <w:kern w:val="0"/>
          <w:sz w:val="21"/>
          <w:szCs w:val="21"/>
          <w:shd w:val="clear" w:fill="F9F9F9"/>
          <w:lang w:val="en-US" w:eastAsia="zh-CN" w:bidi="ar"/>
        </w:rPr>
        <w:instrText xml:space="preserve">INCLUDEPICTURE \d "http://up.2cto.com/2012/1130/20121130111300494.png" \* MERGEFORMATINET </w:instrText>
      </w:r>
      <w:r>
        <w:rPr>
          <w:rFonts w:hint="eastAsia" w:ascii="宋体" w:hAnsi="宋体" w:eastAsia="宋体" w:cs="宋体"/>
          <w:b w:val="0"/>
          <w:i w:val="0"/>
          <w:caps w:val="0"/>
          <w:color w:val="333333"/>
          <w:spacing w:val="0"/>
          <w:kern w:val="0"/>
          <w:sz w:val="21"/>
          <w:szCs w:val="21"/>
          <w:shd w:val="clear" w:fill="F9F9F9"/>
          <w:lang w:val="en-US" w:eastAsia="zh-CN" w:bidi="ar"/>
        </w:rPr>
        <w:fldChar w:fldCharType="separate"/>
      </w:r>
      <w:r>
        <w:rPr>
          <w:rFonts w:hint="eastAsia" w:ascii="宋体" w:hAnsi="宋体" w:eastAsia="宋体" w:cs="宋体"/>
          <w:b w:val="0"/>
          <w:i w:val="0"/>
          <w:caps w:val="0"/>
          <w:color w:val="333333"/>
          <w:spacing w:val="0"/>
          <w:kern w:val="0"/>
          <w:sz w:val="21"/>
          <w:szCs w:val="21"/>
          <w:shd w:val="clear" w:fill="F9F9F9"/>
          <w:lang w:val="en-US" w:eastAsia="zh-CN" w:bidi="ar"/>
        </w:rPr>
        <w:drawing>
          <wp:inline distT="0" distB="0" distL="114300" distR="114300">
            <wp:extent cx="5172075" cy="2114550"/>
            <wp:effectExtent l="0" t="0" r="9525"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5172075" cy="2114550"/>
                    </a:xfrm>
                    <a:prstGeom prst="rect">
                      <a:avLst/>
                    </a:prstGeom>
                    <a:noFill/>
                    <a:ln w="9525">
                      <a:noFill/>
                    </a:ln>
                  </pic:spPr>
                </pic:pic>
              </a:graphicData>
            </a:graphic>
          </wp:inline>
        </w:drawing>
      </w:r>
      <w:r>
        <w:rPr>
          <w:rFonts w:hint="eastAsia" w:ascii="宋体" w:hAnsi="宋体" w:eastAsia="宋体" w:cs="宋体"/>
          <w:b w:val="0"/>
          <w:i w:val="0"/>
          <w:caps w:val="0"/>
          <w:color w:val="333333"/>
          <w:spacing w:val="0"/>
          <w:kern w:val="0"/>
          <w:sz w:val="21"/>
          <w:szCs w:val="21"/>
          <w:shd w:val="clear" w:fill="F9F9F9"/>
          <w:lang w:val="en-US" w:eastAsia="zh-CN" w:bidi="ar"/>
        </w:rPr>
        <w:fldChar w:fldCharType="end"/>
      </w:r>
    </w:p>
    <w:p>
      <w:pPr>
        <w:keepNext w:val="0"/>
        <w:keepLines w:val="0"/>
        <w:widowControl/>
        <w:suppressLineNumbers w:val="0"/>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9F9F9"/>
          <w:lang w:val="en-US" w:eastAsia="zh-CN" w:bidi="ar"/>
        </w:rPr>
        <w:t>这里以英文字符的ASCII码作为比较准则。聚集索引这种实现方式使得按主键的搜索十分高效，但是辅助索引搜索需要检索两遍索引：首先检索辅助索引获得主键，然后用主键到主索引中检索获得记录。</w:t>
      </w:r>
      <w:bookmarkStart w:id="0" w:name="_GoBack"/>
      <w:bookmarkEnd w:id="0"/>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9F9F9"/>
          <w:lang w:val="en-US" w:eastAsia="zh-CN" w:bidi="ar"/>
        </w:rPr>
        <w:t>了解不同存储引擎的索引实现方式对于正确使用和优化索引都非常有帮助，例如知道了InnoDB的索引实现后，就很容易明白为什么不建议使用过长的字段作为主键，因为所有辅助索引都引用主索引，过长的主索引会令辅助索引变得过大。再例如，用非单调的字段作为主键在InnoDB中不是个好主意，因为InnoDB数据文件本身是一颗B+Tree，非单调的主键会造成在插入新记录时数据文件为了维持B+Tree的特性而频繁的分裂调整，十分低效，而使用自增字段作为主键则是一个很好的选择。</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  </w:t>
      </w:r>
    </w:p>
    <w:p/>
    <w:sectPr>
      <w:pgSz w:w="11906" w:h="16838"/>
      <w:pgMar w:top="1440" w:right="106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A22A2A"/>
    <w:rsid w:val="0C80006B"/>
    <w:rsid w:val="1248112D"/>
    <w:rsid w:val="1E130250"/>
    <w:rsid w:val="354802B8"/>
    <w:rsid w:val="72571B3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2016-10-11T06:21:11Z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