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ADR-0002_monitor_no_decision_before_v1.md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之前禁止任何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决策输出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Status: Accepted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Date: 2025-xx-xx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Author: LandOS Architecture Group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Context: Monitor v0.1 / v0.2 /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演进路线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背景（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Context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模块是整个农业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的入口。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它的外部身份是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高级自动记录仪器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内部作用是生成事实层与最轻量的行为语义层。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在示范田、科研站、农科院体系中：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因果解释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操作指令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会立即触发组织性免疫反应，导致系统无法落地。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因此，在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完成之前，必须明确禁止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输出任何性质的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决策类内容。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决策（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Decision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我们正式决定：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发布之前（含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v0.2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），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必须严格禁止输出任何形式的农业决策行为。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禁止内容包括但不限于：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操作指令类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应该浇水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需要施肥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建议除草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建议启动灌溉系统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原因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结果类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因为土壤偏干，所以要浇水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因为高温，所以需要喷水降温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因为生育期推迟，所以要追肥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好坏判断类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管理不当导致偏差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操作错误造成苗情弱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田间执行不到位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最佳实践类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最佳灌溉窗口是明天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建议连续施肥三天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本点推荐使用滴灌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结构性建议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本区域应调整播期策略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应优化排水系统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本田块建议修复管理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自动化控制类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直接或间接发出任何设备指令：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控阀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控施肥机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控机器人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控无人机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在任何场景下都不得触发动作。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⭐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（新增）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仅允许输出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Attention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（关注）级别的非操作性风险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可以输出：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小时需关注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偏干趋势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状态处于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mild/moderate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区间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需要解决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必须处理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应立即采取措施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最佳处理方式是</w:t>
      </w:r>
      <w:r>
        <w:rPr>
          <w:rFonts w:ascii="Times New Roman" w:hAnsi="Times New Roman" w:hint="default"/>
          <w:sz w:val="38"/>
          <w:szCs w:val="38"/>
          <w:rtl w:val="0"/>
        </w:rPr>
        <w:t>…”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Attention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≠ </w:t>
      </w:r>
      <w:r>
        <w:rPr>
          <w:rFonts w:ascii="Times New Roman" w:hAnsi="Times New Roman"/>
          <w:sz w:val="38"/>
          <w:szCs w:val="38"/>
          <w:rtl w:val="0"/>
          <w:lang w:val="fr-FR"/>
        </w:rPr>
        <w:t>Suggestion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仅能表达状态感知，不得表达操作导向。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⭐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（新增）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输出必须保持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Non-Solutionist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（多解性）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可以：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陈述偏差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陈述趋势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陈述边界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暗示唯一解决方案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暗示必须执行某个动作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UI/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颜色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文案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中形成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隐性建议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让用户误解为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系统让我怎么做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水分快接近风险区，需补水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水分趋势：偏干（</w:t>
      </w:r>
      <w:r>
        <w:rPr>
          <w:rFonts w:ascii="Times New Roman" w:hAnsi="Times New Roman"/>
          <w:sz w:val="38"/>
          <w:szCs w:val="38"/>
          <w:rtl w:val="0"/>
        </w:rPr>
        <w:t>moderate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），建议关注。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永远不能产生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只有一个答案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的表达。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原因（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Rationale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行业接受度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科研机构的工作逻辑：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巡田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拍照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写材料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专家判断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是他们的存在基础。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一旦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替代判断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就会直接损害他们的专业权威和岗位价值。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政治安全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审计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责任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责任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封杀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必须不承担责任，不触碰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对错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组织免疫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一旦越权：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农技站会抵制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科研人员会拒绝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示范田负责人会禁止安装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省级项目会把你踢出预算项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的入口将被彻底关闭。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技术安全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的数据不具备支撑物理层决策的精度。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真正的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只能由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完成，且必须基于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架构分层原则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是唯一可生存的演化路线。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的职责永远是：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采集事实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弱语义表达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结构化时间线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不是决策。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⭐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（新增）保持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 xml:space="preserve">Attention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级风险可以避免越权与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隐性指令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很多行业用户会自动把：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风险提示</w:t>
      </w:r>
      <w:r>
        <w:rPr>
          <w:rFonts w:ascii="Times New Roman" w:hAnsi="Times New Roman" w:hint="default"/>
          <w:sz w:val="38"/>
          <w:szCs w:val="38"/>
          <w:rtl w:val="0"/>
        </w:rPr>
        <w:t>” →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你应该处理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为了避免误解，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必须将风险严格限定在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Attention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层级。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不会被视作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指挥官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⭐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（新增）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 xml:space="preserve">Non-Solutionist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是保护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的最强防线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农业行业对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单一方案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极度敏感：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你给的方案就是替我判断。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触发专家抵触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形成越权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损害组织权力结构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让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变成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审计官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保持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多解性（</w:t>
      </w:r>
      <w:r>
        <w:rPr>
          <w:rFonts w:ascii="Times New Roman" w:hAnsi="Times New Roman"/>
          <w:sz w:val="38"/>
          <w:szCs w:val="38"/>
          <w:rtl w:val="0"/>
          <w:lang w:val="fr-FR"/>
        </w:rPr>
        <w:t>Non-Solutionist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才能保证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告诉你发生了什么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而不是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告诉你应该怎么做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影响（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Consequences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正面影响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监测器可顺利进入示范田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科研机构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不会触发权力冲突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系统被视为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，不是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行业接受程度高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的未来演化创造安全窗口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事实链能稳定积累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不承担任何责任风险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负面影响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在早期阶段看起来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很弱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无法体现模型能力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需要在后期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System/Core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才能展现强能力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这是被战略性接受的代价。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替代方案（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Alternatives Considered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输出轻量建议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会引发专家群体抵触，立刻死亡。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（否决）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做极端天气下的自动判断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38"/>
          <w:szCs w:val="38"/>
          <w:rtl w:val="0"/>
        </w:rPr>
        <w:t>→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一旦出现就不可收回，会导致角色污染。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（否决）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让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推荐可能性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这本质是建议的弱表达，也不可接受。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（否决）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实施（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Implementation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在代码层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启动时强制启用：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monitor.mode = "instrument"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monitor.disable_decision_output = true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monitor.disable_causality = true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在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监测器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、小程序界面中：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严禁出现：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提示操作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推荐方案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仅允许：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偏差（</w:t>
      </w:r>
      <w:r>
        <w:rPr>
          <w:rFonts w:ascii="Times New Roman" w:hAnsi="Times New Roman"/>
          <w:sz w:val="38"/>
          <w:szCs w:val="38"/>
          <w:rtl w:val="0"/>
        </w:rPr>
        <w:t>mild/moderate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数据曲线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在文案层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所有输出采用中性表达：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偏干趋势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小时需关注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节点推定日期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一致性偏离：</w:t>
      </w:r>
      <w:r>
        <w:rPr>
          <w:rFonts w:ascii="Times New Roman" w:hAnsi="Times New Roman"/>
          <w:sz w:val="38"/>
          <w:szCs w:val="38"/>
          <w:rtl w:val="0"/>
        </w:rPr>
        <w:t>mild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在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必须检查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提交的字段，不接受任何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判断型字段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未来（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Future Work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ADR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在以下条件下可被部分放开：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之后：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需要关注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级非操作化提示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允许边界风险提示（无建议）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Monitor v2.0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之后：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可允许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多方案呈现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，但必须保持专家优先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不得呈现唯一解或最佳解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永远禁止：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操作指令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自动控制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总结（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sv-SE"/>
        </w:rPr>
        <w:t>Summary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此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ADR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的意义非常重大：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它保护了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的行业合法性、组织可接受性、政治安全性和演化空间。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之前必须保持：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像仪器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不威胁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不判断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不越权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不指令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必须成为：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无害的事实记录者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，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TW" w:eastAsia="zh-TW"/>
          <w14:textFill>
            <w14:solidFill>
              <w14:srgbClr w14:val="111111"/>
            </w14:solidFill>
          </w14:textFill>
        </w:rPr>
        <w:t>而不是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危险的判断机器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在农业行业生存的第一道防线，也是最重要的一道。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