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autoSpaceDN w:val="0"/>
        <w:autoSpaceDE w:val="0"/>
        <w:widowControl/>
        <w:spacing w:line="220" w:lineRule="exact" w:before="0" w:after="608"/>
        <w:ind w:left="0" w:right="0"/>
      </w:pPr>
    </w:p>
    <w:p>
      <w:pPr>
        <w:autoSpaceDN w:val="0"/>
        <w:tabs>
          <w:tab w:pos="724" w:val="left"/>
          <w:tab w:pos="3286" w:val="left"/>
          <w:tab w:pos="3738" w:val="left"/>
          <w:tab w:pos="9220" w:val="left"/>
          <w:tab w:pos="9318" w:val="left"/>
          <w:tab w:pos="9714" w:val="left"/>
        </w:tabs>
        <w:autoSpaceDE w:val="0"/>
        <w:widowControl/>
        <w:spacing w:line="390" w:lineRule="exact" w:before="0" w:after="0"/>
        <w:ind w:left="680" w:right="0" w:firstLine="0"/>
        <w:jc w:val="left"/>
      </w:pPr>
      <w:r>
        <w:rPr>
          <w:w w:val="103.1000018119812"/>
          <w:rFonts w:ascii="E" w:hAnsi="E" w:eastAsia="E"/>
          <w:b w:val="0"/>
          <w:i w:val="0"/>
          <w:color w:val="000000"/>
          <w:sz w:val="16"/>
        </w:rPr>
        <w:t>2024</w:t>
      </w:r>
      <w:r>
        <w:rPr>
          <w:w w:val="103.1000018119812"/>
          <w:rFonts w:ascii="FZSSK" w:hAnsi="FZSSK" w:eastAsia="FZSSK"/>
          <w:b w:val="0"/>
          <w:i w:val="0"/>
          <w:color w:val="000000"/>
          <w:sz w:val="16"/>
        </w:rPr>
        <w:t>年</w:t>
      </w:r>
      <w:r>
        <w:rPr>
          <w:w w:val="103.1000018119812"/>
          <w:rFonts w:ascii="E" w:hAnsi="E" w:eastAsia="E"/>
          <w:b w:val="0"/>
          <w:i w:val="0"/>
          <w:color w:val="000000"/>
          <w:sz w:val="16"/>
        </w:rPr>
        <w:t>9</w:t>
      </w:r>
      <w:r>
        <w:rPr>
          <w:w w:val="103.1000018119812"/>
          <w:rFonts w:ascii="FZSSK" w:hAnsi="FZSSK" w:eastAsia="FZSSK"/>
          <w:b w:val="0"/>
          <w:i w:val="0"/>
          <w:color w:val="000000"/>
          <w:sz w:val="16"/>
        </w:rPr>
        <w:t>月</w:t>
      </w:r>
      <w:r>
        <w:rPr>
          <w:w w:val="103.1000018119812"/>
          <w:rFonts w:ascii="FZSSK" w:hAnsi="FZSSK" w:eastAsia="FZSSK"/>
          <w:b w:val="0"/>
          <w:i w:val="0"/>
          <w:color w:val="000000"/>
          <w:sz w:val="16"/>
        </w:rPr>
        <w:t>第</w:t>
      </w:r>
      <w:r>
        <w:rPr>
          <w:w w:val="103.1000018119812"/>
          <w:rFonts w:ascii="E" w:hAnsi="E" w:eastAsia="E"/>
          <w:b w:val="0"/>
          <w:i w:val="0"/>
          <w:color w:val="000000"/>
          <w:sz w:val="16"/>
        </w:rPr>
        <w:t>46</w:t>
      </w:r>
      <w:r>
        <w:rPr>
          <w:w w:val="103.1000018119812"/>
          <w:rFonts w:ascii="FZSSK" w:hAnsi="FZSSK" w:eastAsia="FZSSK"/>
          <w:b w:val="0"/>
          <w:i w:val="0"/>
          <w:color w:val="000000"/>
          <w:sz w:val="16"/>
        </w:rPr>
        <w:t>卷</w:t>
      </w:r>
      <w:r>
        <w:rPr>
          <w:w w:val="103.1000018119812"/>
          <w:rFonts w:ascii="FZSSK" w:hAnsi="FZSSK" w:eastAsia="FZSSK"/>
          <w:b w:val="0"/>
          <w:i w:val="0"/>
          <w:color w:val="000000"/>
          <w:sz w:val="16"/>
        </w:rPr>
        <w:t>第</w:t>
      </w:r>
      <w:r>
        <w:rPr>
          <w:w w:val="103.1000018119812"/>
          <w:rFonts w:ascii="E" w:hAnsi="E" w:eastAsia="E"/>
          <w:b w:val="0"/>
          <w:i w:val="0"/>
          <w:color w:val="000000"/>
          <w:sz w:val="16"/>
        </w:rPr>
        <w:t>9</w:t>
      </w:r>
      <w:r>
        <w:rPr>
          <w:w w:val="103.1000018119812"/>
          <w:rFonts w:ascii="FZSSK" w:hAnsi="FZSSK" w:eastAsia="FZSSK"/>
          <w:b w:val="0"/>
          <w:i w:val="0"/>
          <w:color w:val="000000"/>
          <w:sz w:val="16"/>
        </w:rPr>
        <w:t>期</w:t>
      </w:r>
      <w:r>
        <w:tab/>
      </w:r>
      <w:r>
        <w:tab/>
      </w:r>
      <w:r>
        <w:rPr>
          <w:w w:val="103.1000018119812"/>
          <w:rFonts w:ascii="E" w:hAnsi="E" w:eastAsia="E"/>
          <w:b w:val="0"/>
          <w:i w:val="0"/>
          <w:color w:val="000000"/>
          <w:sz w:val="16"/>
        </w:rPr>
        <w:t>JOURNALOF WUHANUNIVERSITYOFTECHNOLOGY</w:t>
      </w:r>
      <w:r>
        <w:tab/>
      </w:r>
      <w:r>
        <w:tab/>
      </w:r>
      <w:r>
        <w:tab/>
      </w:r>
      <w:r>
        <w:rPr>
          <w:w w:val="101.44545815207742"/>
          <w:rFonts w:ascii="FZXBSK" w:hAnsi="FZXBSK" w:eastAsia="FZXBSK"/>
          <w:b w:val="0"/>
          <w:i w:val="0"/>
          <w:color w:val="000000"/>
          <w:sz w:val="22"/>
        </w:rPr>
        <w:t>武</w:t>
      </w:r>
      <w:r>
        <w:rPr>
          <w:w w:val="101.44545815207742"/>
          <w:rFonts w:ascii="FZXBSK" w:hAnsi="FZXBSK" w:eastAsia="FZXBSK"/>
          <w:b w:val="0"/>
          <w:i w:val="0"/>
          <w:color w:val="000000"/>
          <w:sz w:val="22"/>
        </w:rPr>
        <w:t>汉</w:t>
      </w:r>
      <w:r>
        <w:rPr>
          <w:w w:val="101.44545815207742"/>
          <w:rFonts w:ascii="FZXBSK" w:hAnsi="FZXBSK" w:eastAsia="FZXBSK"/>
          <w:b w:val="0"/>
          <w:i w:val="0"/>
          <w:color w:val="000000"/>
          <w:sz w:val="22"/>
        </w:rPr>
        <w:t>理</w:t>
      </w:r>
      <w:r>
        <w:rPr>
          <w:w w:val="101.44545815207742"/>
          <w:rFonts w:ascii="FZXBSK" w:hAnsi="FZXBSK" w:eastAsia="FZXBSK"/>
          <w:b w:val="0"/>
          <w:i w:val="0"/>
          <w:color w:val="000000"/>
          <w:sz w:val="22"/>
        </w:rPr>
        <w:t>工</w:t>
      </w:r>
      <w:r>
        <w:rPr>
          <w:w w:val="101.44545815207742"/>
          <w:rFonts w:ascii="FZXBSK" w:hAnsi="FZXBSK" w:eastAsia="FZXBSK"/>
          <w:b w:val="0"/>
          <w:i w:val="0"/>
          <w:color w:val="000000"/>
          <w:sz w:val="22"/>
        </w:rPr>
        <w:t>大</w:t>
      </w:r>
      <w:r>
        <w:rPr>
          <w:w w:val="101.44545815207742"/>
          <w:rFonts w:ascii="FZXBSK" w:hAnsi="FZXBSK" w:eastAsia="FZXBSK"/>
          <w:b w:val="0"/>
          <w:i w:val="0"/>
          <w:color w:val="000000"/>
          <w:sz w:val="22"/>
        </w:rPr>
        <w:t>学</w:t>
      </w:r>
      <w:r>
        <w:rPr>
          <w:w w:val="101.44545815207742"/>
          <w:rFonts w:ascii="FZXBSK" w:hAnsi="FZXBSK" w:eastAsia="FZXBSK"/>
          <w:b w:val="0"/>
          <w:i w:val="0"/>
          <w:color w:val="000000"/>
          <w:sz w:val="22"/>
        </w:rPr>
        <w:t>学</w:t>
      </w:r>
      <w:r>
        <w:rPr>
          <w:w w:val="101.44545815207742"/>
          <w:rFonts w:ascii="FZXBSK" w:hAnsi="FZXBSK" w:eastAsia="FZXBSK"/>
          <w:b w:val="0"/>
          <w:i w:val="0"/>
          <w:color w:val="000000"/>
          <w:sz w:val="22"/>
        </w:rPr>
        <w:t>报</w:t>
      </w:r>
      <w:r>
        <w:tab/>
      </w:r>
      <w:r>
        <w:rPr>
          <w:w w:val="103.1000018119812"/>
          <w:rFonts w:ascii="E" w:hAnsi="E" w:eastAsia="E"/>
          <w:b w:val="0"/>
          <w:i w:val="0"/>
          <w:color w:val="000000"/>
          <w:sz w:val="16"/>
        </w:rPr>
        <w:t>Vol.46 No.9</w:t>
      </w:r>
      <w:r>
        <w:tab/>
      </w:r>
      <w:r>
        <w:tab/>
      </w:r>
      <w:r>
        <w:tab/>
      </w:r>
      <w:r>
        <w:tab/>
      </w:r>
      <w:r>
        <w:tab/>
      </w:r>
      <w:r>
        <w:rPr>
          <w:w w:val="103.1000018119812"/>
          <w:rFonts w:ascii="E" w:hAnsi="E" w:eastAsia="E"/>
          <w:b w:val="0"/>
          <w:i w:val="0"/>
          <w:color w:val="000000"/>
          <w:sz w:val="16"/>
        </w:rPr>
        <w:t xml:space="preserve"> Sep </w:t>
      </w:r>
      <w:r>
        <w:rPr>
          <w:w w:val="103.1000018119812"/>
          <w:rFonts w:ascii="E" w:hAnsi="E" w:eastAsia="E"/>
          <w:b w:val="0"/>
          <w:i w:val="0"/>
          <w:color w:val="000000"/>
          <w:sz w:val="16"/>
        </w:rPr>
        <w:t>t.2024</w:t>
      </w:r>
    </w:p>
    <w:p>
      <w:pPr>
        <w:autoSpaceDN w:val="0"/>
        <w:tabs>
          <w:tab w:pos="724" w:val="left"/>
          <w:tab w:pos="2028" w:val="left"/>
        </w:tabs>
        <w:autoSpaceDE w:val="0"/>
        <w:widowControl/>
        <w:spacing w:line="310" w:lineRule="exact" w:before="150" w:after="0"/>
        <w:ind w:left="680" w:right="0" w:firstLine="0"/>
        <w:jc w:val="left"/>
      </w:pPr>
      <w:r>
        <w:rPr>
          <w:w w:val="97.52400398254395"/>
          <w:rFonts w:ascii="E" w:hAnsi="E" w:eastAsia="E"/>
          <w:b w:val="0"/>
          <w:i w:val="0"/>
          <w:color w:val="000000"/>
          <w:sz w:val="20"/>
        </w:rPr>
        <w:t>췍췍췍췍췍췍췍췍췍췍췍췍췍췍췍췍췍췍췍췍췍췍췍췍췍췍췍췍췍췍췍췍췍췍췍췍췍췍췍췍췍췍췍췍췍췍췍췍췍췍</w:t>
      </w:r>
      <w:r>
        <w:rPr>
          <w:w w:val="102.14737340023643"/>
          <w:rFonts w:ascii="E" w:hAnsi="E" w:eastAsia="E"/>
          <w:b w:val="0"/>
          <w:i w:val="0"/>
          <w:color w:val="000000"/>
          <w:sz w:val="19"/>
        </w:rPr>
        <w:t>doi</w:t>
      </w:r>
      <w:r>
        <w:rPr>
          <w:w w:val="102.14737340023643"/>
          <w:rFonts w:ascii="E" w:hAnsi="E" w:eastAsia="E"/>
          <w:b w:val="0"/>
          <w:i w:val="0"/>
          <w:color w:val="000000"/>
          <w:sz w:val="19"/>
        </w:rPr>
        <w:t>:</w:t>
      </w:r>
      <w:r>
        <w:rPr>
          <w:w w:val="102.14737340023643"/>
          <w:rFonts w:ascii="E" w:hAnsi="E" w:eastAsia="E"/>
          <w:b w:val="0"/>
          <w:i w:val="0"/>
          <w:color w:val="000000"/>
          <w:sz w:val="19"/>
        </w:rPr>
        <w:t>10.3963</w:t>
      </w:r>
      <w:r>
        <w:rPr>
          <w:w w:val="102.14737340023643"/>
          <w:rFonts w:ascii="E" w:hAnsi="E" w:eastAsia="E"/>
          <w:b w:val="0"/>
          <w:i w:val="0"/>
          <w:color w:val="000000"/>
          <w:sz w:val="19"/>
        </w:rPr>
        <w:t>/</w:t>
      </w:r>
      <w:r>
        <w:rPr>
          <w:w w:val="102.14737340023643"/>
          <w:rFonts w:ascii="E" w:hAnsi="E" w:eastAsia="E"/>
          <w:b w:val="0"/>
          <w:i w:val="0"/>
          <w:color w:val="000000"/>
          <w:sz w:val="19"/>
        </w:rPr>
        <w:t xml:space="preserve">j. </w:t>
      </w:r>
      <w:r>
        <w:rPr>
          <w:w w:val="102.14737340023643"/>
          <w:rFonts w:ascii="E" w:hAnsi="E" w:eastAsia="E"/>
          <w:b w:val="0"/>
          <w:i w:val="0"/>
          <w:color w:val="000000"/>
          <w:sz w:val="19"/>
        </w:rPr>
        <w:t>issn.1671-4431.2024.09.008</w:t>
      </w:r>
    </w:p>
    <w:p>
      <w:pPr>
        <w:autoSpaceDN w:val="0"/>
        <w:autoSpaceDE w:val="0"/>
        <w:widowControl/>
        <w:spacing w:line="464" w:lineRule="exact" w:before="262" w:after="0"/>
        <w:ind w:left="1148" w:right="0" w:firstLine="0"/>
        <w:jc w:val="left"/>
      </w:pPr>
      <w:r>
        <w:rPr>
          <w:w w:val="101.01538438063402"/>
          <w:rFonts w:ascii="FZHTK" w:hAnsi="FZHTK" w:eastAsia="FZHTK"/>
          <w:b w:val="0"/>
          <w:i w:val="0"/>
          <w:color w:val="000000"/>
          <w:sz w:val="39"/>
        </w:rPr>
        <w:t>地铁隧道盾构施工侧穿特大桥桩基风险评估研究</w:t>
      </w:r>
    </w:p>
    <w:p>
      <w:pPr>
        <w:autoSpaceDN w:val="0"/>
        <w:autoSpaceDE w:val="0"/>
        <w:widowControl/>
        <w:spacing w:line="448" w:lineRule="exact" w:before="336" w:after="0"/>
        <w:ind w:left="0" w:right="3832" w:firstLine="0"/>
        <w:jc w:val="right"/>
      </w:pPr>
      <w:r>
        <w:rPr>
          <w:rFonts w:ascii="FZFSK" w:hAnsi="FZFSK" w:eastAsia="FZFSK"/>
          <w:b w:val="0"/>
          <w:i w:val="0"/>
          <w:color w:val="000000"/>
          <w:sz w:val="24"/>
        </w:rPr>
        <w:t>谢全敏</w:t>
      </w:r>
      <w:r>
        <w:rPr>
          <w:rFonts w:ascii="E" w:hAnsi="E" w:eastAsia="E"/>
          <w:b w:val="0"/>
          <w:i w:val="0"/>
          <w:color w:val="000000"/>
          <w:sz w:val="24"/>
        </w:rPr>
        <w:t>,</w:t>
      </w:r>
      <w:r>
        <w:rPr>
          <w:rFonts w:ascii="FZFSK" w:hAnsi="FZFSK" w:eastAsia="FZFSK"/>
          <w:b w:val="0"/>
          <w:i w:val="0"/>
          <w:color w:val="000000"/>
          <w:sz w:val="24"/>
        </w:rPr>
        <w:t>包文峰</w:t>
      </w:r>
      <w:r>
        <w:rPr>
          <w:rFonts w:ascii="E" w:hAnsi="E" w:eastAsia="E"/>
          <w:b w:val="0"/>
          <w:i w:val="0"/>
          <w:color w:val="000000"/>
          <w:sz w:val="24"/>
        </w:rPr>
        <w:t>,</w:t>
      </w:r>
      <w:r>
        <w:rPr>
          <w:rFonts w:ascii="FZFSK" w:hAnsi="FZFSK" w:eastAsia="FZFSK"/>
          <w:b w:val="0"/>
          <w:i w:val="0"/>
          <w:color w:val="000000"/>
          <w:sz w:val="24"/>
        </w:rPr>
        <w:t>杨文东</w:t>
      </w:r>
    </w:p>
    <w:p>
      <w:pPr>
        <w:autoSpaceDN w:val="0"/>
        <w:autoSpaceDE w:val="0"/>
        <w:widowControl/>
        <w:spacing w:line="418" w:lineRule="exact" w:before="2" w:after="0"/>
        <w:ind w:left="0" w:right="2834" w:firstLine="0"/>
        <w:jc w:val="right"/>
      </w:pPr>
      <w:r>
        <w:rPr>
          <w:w w:val="103.1000018119812"/>
          <w:rFonts w:ascii="E" w:hAnsi="E" w:eastAsia="E"/>
          <w:b w:val="0"/>
          <w:i w:val="0"/>
          <w:color w:val="000000"/>
          <w:sz w:val="16"/>
        </w:rPr>
        <w:t>(</w:t>
      </w:r>
      <w:r>
        <w:rPr>
          <w:w w:val="103.1000018119812"/>
          <w:rFonts w:ascii="FZSSK" w:hAnsi="FZSSK" w:eastAsia="FZSSK"/>
          <w:b w:val="0"/>
          <w:i w:val="0"/>
          <w:color w:val="000000"/>
          <w:sz w:val="16"/>
        </w:rPr>
        <w:t>武汉理工大学土木工程与建筑学院</w:t>
      </w:r>
      <w:r>
        <w:rPr>
          <w:w w:val="103.1000018119812"/>
          <w:rFonts w:ascii="E" w:hAnsi="E" w:eastAsia="E"/>
          <w:b w:val="0"/>
          <w:i w:val="0"/>
          <w:color w:val="000000"/>
          <w:sz w:val="16"/>
        </w:rPr>
        <w:t>,</w:t>
      </w:r>
      <w:r>
        <w:rPr>
          <w:w w:val="103.1000018119812"/>
          <w:rFonts w:ascii="FZSSK" w:hAnsi="FZSSK" w:eastAsia="FZSSK"/>
          <w:b w:val="0"/>
          <w:i w:val="0"/>
          <w:color w:val="000000"/>
          <w:sz w:val="16"/>
        </w:rPr>
        <w:t>武汉</w:t>
      </w:r>
      <w:r>
        <w:rPr>
          <w:w w:val="103.1000018119812"/>
          <w:rFonts w:ascii="E" w:hAnsi="E" w:eastAsia="E"/>
          <w:b w:val="0"/>
          <w:i w:val="0"/>
          <w:color w:val="000000"/>
          <w:sz w:val="16"/>
        </w:rPr>
        <w:t>430070)</w:t>
      </w:r>
    </w:p>
    <w:p>
      <w:pPr>
        <w:autoSpaceDN w:val="0"/>
        <w:autoSpaceDE w:val="0"/>
        <w:widowControl/>
        <w:spacing w:line="256" w:lineRule="exact" w:before="386" w:after="0"/>
        <w:ind w:left="934" w:right="144" w:firstLine="0"/>
        <w:jc w:val="left"/>
      </w:pPr>
      <w:r>
        <w:rPr>
          <w:w w:val="103.1000018119812"/>
          <w:rFonts w:ascii="FZHTK" w:hAnsi="FZHTK" w:eastAsia="FZHTK"/>
          <w:b w:val="0"/>
          <w:i w:val="0"/>
          <w:color w:val="000000"/>
          <w:sz w:val="16"/>
        </w:rPr>
        <w:t>摘</w:t>
      </w:r>
      <w:r>
        <w:rPr>
          <w:w w:val="103.1000018119812"/>
          <w:rFonts w:ascii="FZHTK" w:hAnsi="FZHTK" w:eastAsia="FZHTK"/>
          <w:b w:val="0"/>
          <w:i w:val="0"/>
          <w:color w:val="000000"/>
          <w:sz w:val="16"/>
        </w:rPr>
        <w:t>要</w:t>
      </w:r>
      <w:r>
        <w:rPr>
          <w:w w:val="103.1000018119812"/>
          <w:rFonts w:ascii="E" w:hAnsi="E" w:eastAsia="E"/>
          <w:b w:val="0"/>
          <w:i w:val="0"/>
          <w:color w:val="000000"/>
          <w:sz w:val="16"/>
        </w:rPr>
        <w:t>:</w:t>
      </w:r>
      <w:r>
        <w:rPr>
          <w:w w:val="103.1000018119812"/>
          <w:rFonts w:ascii="FZKTK" w:hAnsi="FZKTK" w:eastAsia="FZKTK"/>
          <w:b w:val="0"/>
          <w:i w:val="0"/>
          <w:color w:val="000000"/>
          <w:sz w:val="16"/>
        </w:rPr>
        <w:t>针对盾构施工侧穿桥桩基风险评估问题</w:t>
      </w:r>
      <w:r>
        <w:rPr>
          <w:w w:val="103.1000018119812"/>
          <w:rFonts w:ascii="E" w:hAnsi="E" w:eastAsia="E"/>
          <w:b w:val="0"/>
          <w:i w:val="0"/>
          <w:color w:val="000000"/>
          <w:sz w:val="16"/>
        </w:rPr>
        <w:t>,</w:t>
      </w:r>
      <w:r>
        <w:rPr>
          <w:w w:val="103.1000018119812"/>
          <w:rFonts w:ascii="FZKTK" w:hAnsi="FZKTK" w:eastAsia="FZKTK"/>
          <w:b w:val="0"/>
          <w:i w:val="0"/>
          <w:color w:val="000000"/>
          <w:sz w:val="16"/>
        </w:rPr>
        <w:t>以武汉市地铁</w:t>
      </w:r>
      <w:r>
        <w:rPr>
          <w:w w:val="103.1000018119812"/>
          <w:rFonts w:ascii="E" w:hAnsi="E" w:eastAsia="E"/>
          <w:b w:val="0"/>
          <w:i w:val="0"/>
          <w:color w:val="000000"/>
          <w:sz w:val="16"/>
        </w:rPr>
        <w:t>7</w:t>
      </w:r>
      <w:r>
        <w:rPr>
          <w:w w:val="103.1000018119812"/>
          <w:rFonts w:ascii="FZKTK" w:hAnsi="FZKTK" w:eastAsia="FZKTK"/>
          <w:b w:val="0"/>
          <w:i w:val="0"/>
          <w:color w:val="000000"/>
          <w:sz w:val="16"/>
        </w:rPr>
        <w:t>号线盾构施工侧穿特大桥桩基为研究对象</w:t>
      </w:r>
      <w:r>
        <w:rPr>
          <w:w w:val="103.1000018119812"/>
          <w:rFonts w:ascii="E" w:hAnsi="E" w:eastAsia="E"/>
          <w:b w:val="0"/>
          <w:i w:val="0"/>
          <w:color w:val="000000"/>
          <w:sz w:val="16"/>
        </w:rPr>
        <w:t>,</w:t>
      </w:r>
      <w:r>
        <w:rPr>
          <w:w w:val="103.1000018119812"/>
          <w:rFonts w:ascii="FZKTK" w:hAnsi="FZKTK" w:eastAsia="FZKTK"/>
          <w:b w:val="0"/>
          <w:i w:val="0"/>
          <w:color w:val="000000"/>
          <w:sz w:val="16"/>
        </w:rPr>
        <w:t>基于风</w:t>
      </w:r>
      <w:r>
        <w:rPr>
          <w:w w:val="103.1000018119812"/>
          <w:rFonts w:ascii="FZKTK" w:hAnsi="FZKTK" w:eastAsia="FZKTK"/>
          <w:b w:val="0"/>
          <w:i w:val="0"/>
          <w:color w:val="000000"/>
          <w:sz w:val="16"/>
        </w:rPr>
        <w:t>险构成要素</w:t>
      </w:r>
      <w:r>
        <w:rPr>
          <w:w w:val="103.1000018119812"/>
          <w:rFonts w:ascii="E" w:hAnsi="E" w:eastAsia="E"/>
          <w:b w:val="0"/>
          <w:i w:val="0"/>
          <w:color w:val="000000"/>
          <w:sz w:val="16"/>
        </w:rPr>
        <w:t>“</w:t>
      </w:r>
      <w:r>
        <w:rPr>
          <w:w w:val="103.1000018119812"/>
          <w:rFonts w:ascii="FZKTK" w:hAnsi="FZKTK" w:eastAsia="FZKTK"/>
          <w:b w:val="0"/>
          <w:i w:val="0"/>
          <w:color w:val="000000"/>
          <w:sz w:val="16"/>
        </w:rPr>
        <w:t>致灾因子</w:t>
      </w:r>
      <w:r>
        <w:rPr>
          <w:w w:val="103.1000018119812"/>
          <w:rFonts w:ascii="E" w:hAnsi="E" w:eastAsia="E"/>
          <w:b w:val="0"/>
          <w:i w:val="0"/>
          <w:color w:val="000000"/>
          <w:sz w:val="16"/>
        </w:rPr>
        <w:t>-</w:t>
      </w:r>
      <w:r>
        <w:rPr>
          <w:w w:val="103.1000018119812"/>
          <w:rFonts w:ascii="FZKTK" w:hAnsi="FZKTK" w:eastAsia="FZKTK"/>
          <w:b w:val="0"/>
          <w:i w:val="0"/>
          <w:color w:val="000000"/>
          <w:sz w:val="16"/>
        </w:rPr>
        <w:t>承灾系统</w:t>
      </w:r>
      <w:r>
        <w:rPr>
          <w:w w:val="103.1000018119812"/>
          <w:rFonts w:ascii="E" w:hAnsi="E" w:eastAsia="E"/>
          <w:b w:val="0"/>
          <w:i w:val="0"/>
          <w:color w:val="000000"/>
          <w:sz w:val="16"/>
        </w:rPr>
        <w:t>”</w:t>
      </w:r>
      <w:r>
        <w:rPr>
          <w:w w:val="103.1000018119812"/>
          <w:rFonts w:ascii="FZKTK" w:hAnsi="FZKTK" w:eastAsia="FZKTK"/>
          <w:b w:val="0"/>
          <w:i w:val="0"/>
          <w:color w:val="000000"/>
          <w:sz w:val="16"/>
        </w:rPr>
        <w:t>及形成机理</w:t>
      </w:r>
      <w:r>
        <w:rPr>
          <w:w w:val="103.1000018119812"/>
          <w:rFonts w:ascii="E" w:hAnsi="E" w:eastAsia="E"/>
          <w:b w:val="0"/>
          <w:i w:val="0"/>
          <w:color w:val="000000"/>
          <w:sz w:val="16"/>
        </w:rPr>
        <w:t>,</w:t>
      </w:r>
      <w:r>
        <w:rPr>
          <w:w w:val="103.1000018119812"/>
          <w:rFonts w:ascii="FZKTK" w:hAnsi="FZKTK" w:eastAsia="FZKTK"/>
          <w:b w:val="0"/>
          <w:i w:val="0"/>
          <w:color w:val="000000"/>
          <w:sz w:val="16"/>
        </w:rPr>
        <w:t>建立了地铁隧道盾构施工侧穿特大桥桩基风险的集对分析</w:t>
      </w:r>
      <w:r>
        <w:rPr>
          <w:w w:val="103.1000018119812"/>
          <w:rFonts w:ascii="E" w:hAnsi="E" w:eastAsia="E"/>
          <w:b w:val="0"/>
          <w:i w:val="0"/>
          <w:color w:val="000000"/>
          <w:sz w:val="16"/>
        </w:rPr>
        <w:t>-</w:t>
      </w:r>
      <w:r>
        <w:rPr>
          <w:w w:val="103.1000018119812"/>
          <w:rFonts w:ascii="FZKTK" w:hAnsi="FZKTK" w:eastAsia="FZKTK"/>
          <w:b w:val="0"/>
          <w:i w:val="0"/>
          <w:color w:val="000000"/>
          <w:sz w:val="16"/>
        </w:rPr>
        <w:t>可变模糊集</w:t>
      </w:r>
      <w:r>
        <w:rPr>
          <w:w w:val="103.1000018119812"/>
          <w:rFonts w:ascii="E" w:hAnsi="E" w:eastAsia="E"/>
          <w:b w:val="0"/>
          <w:i w:val="0"/>
          <w:color w:val="000000"/>
          <w:sz w:val="16"/>
        </w:rPr>
        <w:t>-</w:t>
      </w:r>
      <w:r>
        <w:rPr>
          <w:w w:val="103.1000018119812"/>
          <w:rFonts w:ascii="FZKTK" w:hAnsi="FZKTK" w:eastAsia="FZKTK"/>
          <w:b w:val="0"/>
          <w:i w:val="0"/>
          <w:color w:val="000000"/>
          <w:sz w:val="16"/>
        </w:rPr>
        <w:t>突变理论评估模型</w:t>
      </w:r>
      <w:r>
        <w:rPr>
          <w:w w:val="103.1000018119812"/>
          <w:rFonts w:ascii="E" w:hAnsi="E" w:eastAsia="E"/>
          <w:b w:val="0"/>
          <w:i w:val="0"/>
          <w:color w:val="000000"/>
          <w:sz w:val="16"/>
        </w:rPr>
        <w:t>。</w:t>
      </w:r>
      <w:r>
        <w:rPr>
          <w:w w:val="103.1000018119812"/>
          <w:rFonts w:ascii="FZKTK" w:hAnsi="FZKTK" w:eastAsia="FZKTK"/>
          <w:b w:val="0"/>
          <w:i w:val="0"/>
          <w:color w:val="000000"/>
          <w:sz w:val="16"/>
        </w:rPr>
        <w:t>该模型首先建立盾构施工危险性指标</w:t>
      </w:r>
      <w:r>
        <w:rPr>
          <w:w w:val="103.1000018119812"/>
          <w:rFonts w:ascii="E" w:hAnsi="E" w:eastAsia="E"/>
          <w:b w:val="0"/>
          <w:i w:val="0"/>
          <w:color w:val="000000"/>
          <w:sz w:val="16"/>
        </w:rPr>
        <w:t>,</w:t>
      </w:r>
      <w:r>
        <w:rPr>
          <w:w w:val="103.1000018119812"/>
          <w:rFonts w:ascii="FZKTK" w:hAnsi="FZKTK" w:eastAsia="FZKTK"/>
          <w:b w:val="0"/>
          <w:i w:val="0"/>
          <w:color w:val="000000"/>
          <w:sz w:val="16"/>
        </w:rPr>
        <w:t>利用最小距离</w:t>
      </w:r>
      <w:r>
        <w:rPr>
          <w:w w:val="103.1000018119812"/>
          <w:rFonts w:ascii="E" w:hAnsi="E" w:eastAsia="E"/>
          <w:b w:val="0"/>
          <w:i w:val="0"/>
          <w:color w:val="000000"/>
          <w:sz w:val="16"/>
        </w:rPr>
        <w:t>-</w:t>
      </w:r>
      <w:r>
        <w:rPr>
          <w:w w:val="103.1000018119812"/>
          <w:rFonts w:ascii="FZKTK" w:hAnsi="FZKTK" w:eastAsia="FZKTK"/>
          <w:b w:val="0"/>
          <w:i w:val="0"/>
          <w:color w:val="000000"/>
          <w:sz w:val="16"/>
        </w:rPr>
        <w:t>最大熵原理综合主客观权重</w:t>
      </w:r>
      <w:r>
        <w:rPr>
          <w:w w:val="103.1000018119812"/>
          <w:rFonts w:ascii="E" w:hAnsi="E" w:eastAsia="E"/>
          <w:b w:val="0"/>
          <w:i w:val="0"/>
          <w:color w:val="000000"/>
          <w:sz w:val="16"/>
        </w:rPr>
        <w:t>,</w:t>
      </w:r>
      <w:r>
        <w:rPr>
          <w:w w:val="103.1000018119812"/>
          <w:rFonts w:ascii="FZKTK" w:hAnsi="FZKTK" w:eastAsia="FZKTK"/>
          <w:b w:val="0"/>
          <w:i w:val="0"/>
          <w:color w:val="000000"/>
          <w:sz w:val="16"/>
        </w:rPr>
        <w:t>然后利用集对</w:t>
      </w:r>
      <w:r>
        <w:rPr>
          <w:w w:val="103.1000018119812"/>
          <w:rFonts w:ascii="FZKTK" w:hAnsi="FZKTK" w:eastAsia="FZKTK"/>
          <w:b w:val="0"/>
          <w:i w:val="0"/>
          <w:color w:val="000000"/>
          <w:sz w:val="16"/>
        </w:rPr>
        <w:t>分析</w:t>
      </w:r>
      <w:r>
        <w:rPr>
          <w:w w:val="103.1000018119812"/>
          <w:rFonts w:ascii="E" w:hAnsi="E" w:eastAsia="E"/>
          <w:b w:val="0"/>
          <w:i w:val="0"/>
          <w:color w:val="000000"/>
          <w:sz w:val="16"/>
        </w:rPr>
        <w:t>-</w:t>
      </w:r>
      <w:r>
        <w:rPr>
          <w:w w:val="103.1000018119812"/>
          <w:rFonts w:ascii="FZKTK" w:hAnsi="FZKTK" w:eastAsia="FZKTK"/>
          <w:b w:val="0"/>
          <w:i w:val="0"/>
          <w:color w:val="000000"/>
          <w:sz w:val="16"/>
        </w:rPr>
        <w:t>可变模糊集理论确定盾构施工危险性等级</w:t>
      </w:r>
      <w:r>
        <w:rPr>
          <w:w w:val="103.1000018119812"/>
          <w:rFonts w:ascii="E" w:hAnsi="E" w:eastAsia="E"/>
          <w:b w:val="0"/>
          <w:i w:val="0"/>
          <w:color w:val="000000"/>
          <w:sz w:val="16"/>
        </w:rPr>
        <w:t>,</w:t>
      </w:r>
      <w:r>
        <w:rPr>
          <w:w w:val="103.1000018119812"/>
          <w:rFonts w:ascii="FZKTK" w:hAnsi="FZKTK" w:eastAsia="FZKTK"/>
          <w:b w:val="0"/>
          <w:i w:val="0"/>
          <w:color w:val="000000"/>
          <w:sz w:val="16"/>
        </w:rPr>
        <w:t>再引入双因素突变理论建立桥梁脆弱性指标</w:t>
      </w:r>
      <w:r>
        <w:rPr>
          <w:w w:val="103.1000018119812"/>
          <w:rFonts w:ascii="E" w:hAnsi="E" w:eastAsia="E"/>
          <w:b w:val="0"/>
          <w:i w:val="0"/>
          <w:color w:val="000000"/>
          <w:sz w:val="16"/>
        </w:rPr>
        <w:t>,</w:t>
      </w:r>
      <w:r>
        <w:rPr>
          <w:w w:val="103.1000018119812"/>
          <w:rFonts w:ascii="FZKTK" w:hAnsi="FZKTK" w:eastAsia="FZKTK"/>
          <w:b w:val="0"/>
          <w:i w:val="0"/>
          <w:color w:val="000000"/>
          <w:sz w:val="16"/>
        </w:rPr>
        <w:t>并确定桥梁脆弱性等级</w:t>
      </w:r>
      <w:r>
        <w:rPr>
          <w:w w:val="103.1000018119812"/>
          <w:rFonts w:ascii="E" w:hAnsi="E" w:eastAsia="E"/>
          <w:b w:val="0"/>
          <w:i w:val="0"/>
          <w:color w:val="000000"/>
          <w:sz w:val="16"/>
        </w:rPr>
        <w:t>,</w:t>
      </w:r>
      <w:r>
        <w:rPr>
          <w:w w:val="103.1000018119812"/>
          <w:rFonts w:ascii="FZKTK" w:hAnsi="FZKTK" w:eastAsia="FZKTK"/>
          <w:b w:val="0"/>
          <w:i w:val="0"/>
          <w:color w:val="000000"/>
          <w:sz w:val="16"/>
        </w:rPr>
        <w:t>最后用风险矩阵法将盾构施工危险性和桥梁脆弱性耦合求得盾构施工侧穿桥桩基风险等级</w:t>
      </w:r>
      <w:r>
        <w:rPr>
          <w:w w:val="103.1000018119812"/>
          <w:rFonts w:ascii="E" w:hAnsi="E" w:eastAsia="E"/>
          <w:b w:val="0"/>
          <w:i w:val="0"/>
          <w:color w:val="000000"/>
          <w:sz w:val="16"/>
        </w:rPr>
        <w:t>。</w:t>
      </w:r>
      <w:r>
        <w:rPr>
          <w:w w:val="103.1000018119812"/>
          <w:rFonts w:ascii="FZKTK" w:hAnsi="FZKTK" w:eastAsia="FZKTK"/>
          <w:b w:val="0"/>
          <w:i w:val="0"/>
          <w:color w:val="000000"/>
          <w:sz w:val="16"/>
        </w:rPr>
        <w:t>结果表明</w:t>
      </w:r>
      <w:r>
        <w:rPr>
          <w:w w:val="103.1000018119812"/>
          <w:rFonts w:ascii="E" w:hAnsi="E" w:eastAsia="E"/>
          <w:b w:val="0"/>
          <w:i w:val="0"/>
          <w:color w:val="000000"/>
          <w:sz w:val="16"/>
        </w:rPr>
        <w:t>,</w:t>
      </w:r>
      <w:r>
        <w:rPr>
          <w:w w:val="103.1000018119812"/>
          <w:rFonts w:ascii="FZKTK" w:hAnsi="FZKTK" w:eastAsia="FZKTK"/>
          <w:b w:val="0"/>
          <w:i w:val="0"/>
          <w:color w:val="000000"/>
          <w:sz w:val="16"/>
        </w:rPr>
        <w:t>该工程盾构施</w:t>
      </w:r>
    </w:p>
    <w:p>
      <w:pPr>
        <w:autoSpaceDN w:val="0"/>
        <w:autoSpaceDE w:val="0"/>
        <w:widowControl/>
        <w:spacing w:line="218" w:lineRule="exact" w:before="220" w:after="0"/>
        <w:ind w:left="934" w:right="270" w:firstLine="0"/>
        <w:jc w:val="both"/>
      </w:pPr>
      <w:r>
        <w:rPr>
          <w:w w:val="103.1000018119812"/>
          <w:rFonts w:ascii="FZKTK" w:hAnsi="FZKTK" w:eastAsia="FZKTK"/>
          <w:b w:val="0"/>
          <w:i w:val="0"/>
          <w:color w:val="000000"/>
          <w:sz w:val="16"/>
        </w:rPr>
        <w:t>工危险性等级为二级</w:t>
      </w:r>
      <w:r>
        <w:rPr>
          <w:w w:val="103.1000018119812"/>
          <w:rFonts w:ascii="E" w:hAnsi="E" w:eastAsia="E"/>
          <w:b w:val="0"/>
          <w:i w:val="0"/>
          <w:color w:val="000000"/>
          <w:sz w:val="16"/>
        </w:rPr>
        <w:t>,</w:t>
      </w:r>
      <w:r>
        <w:rPr>
          <w:w w:val="103.1000018119812"/>
          <w:rFonts w:ascii="FZKTK" w:hAnsi="FZKTK" w:eastAsia="FZKTK"/>
          <w:b w:val="0"/>
          <w:i w:val="0"/>
          <w:color w:val="000000"/>
          <w:sz w:val="16"/>
        </w:rPr>
        <w:t>属于较低危险</w:t>
      </w:r>
      <w:r>
        <w:rPr>
          <w:w w:val="103.1000018119812"/>
          <w:rFonts w:ascii="E" w:hAnsi="E" w:eastAsia="E"/>
          <w:b w:val="0"/>
          <w:i w:val="0"/>
          <w:color w:val="000000"/>
          <w:sz w:val="16"/>
        </w:rPr>
        <w:t>,</w:t>
      </w:r>
      <w:r>
        <w:rPr>
          <w:w w:val="103.1000018119812"/>
          <w:rFonts w:ascii="FZKTK" w:hAnsi="FZKTK" w:eastAsia="FZKTK"/>
          <w:b w:val="0"/>
          <w:i w:val="0"/>
          <w:color w:val="000000"/>
          <w:sz w:val="16"/>
        </w:rPr>
        <w:t>桥梁脆弱性等级为</w:t>
      </w:r>
      <w:r>
        <w:rPr>
          <w:w w:val="103.1000018119812"/>
          <w:rFonts w:ascii="E" w:hAnsi="E" w:eastAsia="E"/>
          <w:b w:val="0"/>
          <w:i w:val="0"/>
          <w:color w:val="000000"/>
          <w:sz w:val="16"/>
        </w:rPr>
        <w:t>Ⅱ</w:t>
      </w:r>
      <w:r>
        <w:rPr>
          <w:w w:val="103.1000018119812"/>
          <w:rFonts w:ascii="FZKTK" w:hAnsi="FZKTK" w:eastAsia="FZKTK"/>
          <w:b w:val="0"/>
          <w:i w:val="0"/>
          <w:color w:val="000000"/>
          <w:sz w:val="16"/>
        </w:rPr>
        <w:t>级</w:t>
      </w:r>
      <w:r>
        <w:rPr>
          <w:w w:val="103.1000018119812"/>
          <w:rFonts w:ascii="E" w:hAnsi="E" w:eastAsia="E"/>
          <w:b w:val="0"/>
          <w:i w:val="0"/>
          <w:color w:val="000000"/>
          <w:sz w:val="16"/>
        </w:rPr>
        <w:t>,</w:t>
      </w:r>
      <w:r>
        <w:rPr>
          <w:w w:val="103.1000018119812"/>
          <w:rFonts w:ascii="FZKTK" w:hAnsi="FZKTK" w:eastAsia="FZKTK"/>
          <w:b w:val="0"/>
          <w:i w:val="0"/>
          <w:color w:val="000000"/>
          <w:sz w:val="16"/>
        </w:rPr>
        <w:t>属于轻度脆弱</w:t>
      </w:r>
      <w:r>
        <w:rPr>
          <w:w w:val="103.1000018119812"/>
          <w:rFonts w:ascii="E" w:hAnsi="E" w:eastAsia="E"/>
          <w:b w:val="0"/>
          <w:i w:val="0"/>
          <w:color w:val="000000"/>
          <w:sz w:val="16"/>
        </w:rPr>
        <w:t>,</w:t>
      </w:r>
      <w:r>
        <w:rPr>
          <w:w w:val="103.1000018119812"/>
          <w:rFonts w:ascii="FZKTK" w:hAnsi="FZKTK" w:eastAsia="FZKTK"/>
          <w:b w:val="0"/>
          <w:i w:val="0"/>
          <w:color w:val="000000"/>
          <w:sz w:val="16"/>
        </w:rPr>
        <w:t>盾构施工危险性与桥梁脆弱性耦合风险等</w:t>
      </w:r>
      <w:r>
        <w:rPr>
          <w:w w:val="103.1000018119812"/>
          <w:rFonts w:ascii="FZKTK" w:hAnsi="FZKTK" w:eastAsia="FZKTK"/>
          <w:b w:val="0"/>
          <w:i w:val="0"/>
          <w:color w:val="000000"/>
          <w:sz w:val="16"/>
        </w:rPr>
        <w:t>级为二级</w:t>
      </w:r>
      <w:r>
        <w:rPr>
          <w:w w:val="103.1000018119812"/>
          <w:rFonts w:ascii="E" w:hAnsi="E" w:eastAsia="E"/>
          <w:b w:val="0"/>
          <w:i w:val="0"/>
          <w:color w:val="000000"/>
          <w:sz w:val="16"/>
        </w:rPr>
        <w:t>,</w:t>
      </w:r>
      <w:r>
        <w:rPr>
          <w:w w:val="103.1000018119812"/>
          <w:rFonts w:ascii="FZKTK" w:hAnsi="FZKTK" w:eastAsia="FZKTK"/>
          <w:b w:val="0"/>
          <w:i w:val="0"/>
          <w:color w:val="000000"/>
          <w:sz w:val="16"/>
        </w:rPr>
        <w:t>属于中风险</w:t>
      </w:r>
      <w:r>
        <w:rPr>
          <w:w w:val="103.1000018119812"/>
          <w:rFonts w:ascii="E" w:hAnsi="E" w:eastAsia="E"/>
          <w:b w:val="0"/>
          <w:i w:val="0"/>
          <w:color w:val="000000"/>
          <w:sz w:val="16"/>
        </w:rPr>
        <w:t>。</w:t>
      </w:r>
      <w:r>
        <w:rPr>
          <w:w w:val="103.1000018119812"/>
          <w:rFonts w:ascii="FZKTK" w:hAnsi="FZKTK" w:eastAsia="FZKTK"/>
          <w:b w:val="0"/>
          <w:i w:val="0"/>
          <w:color w:val="000000"/>
          <w:sz w:val="16"/>
        </w:rPr>
        <w:t>该研究成果可为武汉市地铁</w:t>
      </w:r>
      <w:r>
        <w:rPr>
          <w:w w:val="103.1000018119812"/>
          <w:rFonts w:ascii="E" w:hAnsi="E" w:eastAsia="E"/>
          <w:b w:val="0"/>
          <w:i w:val="0"/>
          <w:color w:val="000000"/>
          <w:sz w:val="16"/>
        </w:rPr>
        <w:t>7</w:t>
      </w:r>
      <w:r>
        <w:rPr>
          <w:w w:val="103.1000018119812"/>
          <w:rFonts w:ascii="FZKTK" w:hAnsi="FZKTK" w:eastAsia="FZKTK"/>
          <w:b w:val="0"/>
          <w:i w:val="0"/>
          <w:color w:val="000000"/>
          <w:sz w:val="16"/>
        </w:rPr>
        <w:t>号线盾构施工侧穿特大桥桩基施工风险控制与管理提供重要依</w:t>
      </w:r>
      <w:r>
        <w:rPr>
          <w:w w:val="103.1000018119812"/>
          <w:rFonts w:ascii="FZKTK" w:hAnsi="FZKTK" w:eastAsia="FZKTK"/>
          <w:b w:val="0"/>
          <w:i w:val="0"/>
          <w:color w:val="000000"/>
          <w:sz w:val="16"/>
        </w:rPr>
        <w:t>据</w:t>
      </w:r>
      <w:r>
        <w:rPr>
          <w:w w:val="103.1000018119812"/>
          <w:rFonts w:ascii="E" w:hAnsi="E" w:eastAsia="E"/>
          <w:b w:val="0"/>
          <w:i w:val="0"/>
          <w:color w:val="000000"/>
          <w:sz w:val="16"/>
        </w:rPr>
        <w:t>。</w:t>
      </w:r>
    </w:p>
    <w:p>
      <w:pPr>
        <w:autoSpaceDN w:val="0"/>
        <w:autoSpaceDE w:val="0"/>
        <w:widowControl/>
        <w:spacing w:line="252" w:lineRule="exact" w:before="40" w:after="8"/>
        <w:ind w:left="934" w:right="0" w:firstLine="0"/>
        <w:jc w:val="left"/>
      </w:pPr>
      <w:r>
        <w:rPr>
          <w:w w:val="103.1000018119812"/>
          <w:rFonts w:ascii="FZHTK" w:hAnsi="FZHTK" w:eastAsia="FZHTK"/>
          <w:b w:val="0"/>
          <w:i w:val="0"/>
          <w:color w:val="000000"/>
          <w:sz w:val="16"/>
        </w:rPr>
        <w:t>关键词</w:t>
      </w:r>
      <w:r>
        <w:rPr>
          <w:w w:val="103.1000018119812"/>
          <w:rFonts w:ascii="E" w:hAnsi="E" w:eastAsia="E"/>
          <w:b w:val="0"/>
          <w:i w:val="0"/>
          <w:color w:val="000000"/>
          <w:sz w:val="16"/>
        </w:rPr>
        <w:t>:</w:t>
      </w:r>
      <w:r>
        <w:rPr>
          <w:w w:val="103.1000018119812"/>
          <w:rFonts w:ascii="FZKTK" w:hAnsi="FZKTK" w:eastAsia="FZKTK"/>
          <w:b w:val="0"/>
          <w:i w:val="0"/>
          <w:color w:val="000000"/>
          <w:sz w:val="16"/>
        </w:rPr>
        <w:t>地铁隧道盾构施工</w:t>
      </w:r>
      <w:r>
        <w:rPr>
          <w:w w:val="103.1000018119812"/>
          <w:rFonts w:ascii="E" w:hAnsi="E" w:eastAsia="E"/>
          <w:b w:val="0"/>
          <w:i w:val="0"/>
          <w:color w:val="000000"/>
          <w:sz w:val="16"/>
        </w:rPr>
        <w:t>;</w:t>
      </w:r>
      <w:r>
        <w:rPr>
          <w:w w:val="103.1000018119812"/>
          <w:rFonts w:ascii="FZKTK" w:hAnsi="FZKTK" w:eastAsia="FZKTK"/>
          <w:b w:val="0"/>
          <w:i w:val="0"/>
          <w:color w:val="000000"/>
          <w:sz w:val="16"/>
        </w:rPr>
        <w:t>侧穿桥梁桩基</w:t>
      </w:r>
      <w:r>
        <w:rPr>
          <w:w w:val="103.1000018119812"/>
          <w:rFonts w:ascii="E" w:hAnsi="E" w:eastAsia="E"/>
          <w:b w:val="0"/>
          <w:i w:val="0"/>
          <w:color w:val="000000"/>
          <w:sz w:val="16"/>
        </w:rPr>
        <w:t>;</w:t>
      </w:r>
      <w:r>
        <w:rPr>
          <w:w w:val="103.1000018119812"/>
          <w:rFonts w:ascii="FZKTK" w:hAnsi="FZKTK" w:eastAsia="FZKTK"/>
          <w:b w:val="0"/>
          <w:i w:val="0"/>
          <w:color w:val="000000"/>
          <w:sz w:val="16"/>
        </w:rPr>
        <w:t>风险评估</w:t>
      </w:r>
      <w:r>
        <w:rPr>
          <w:w w:val="103.1000018119812"/>
          <w:rFonts w:ascii="E" w:hAnsi="E" w:eastAsia="E"/>
          <w:b w:val="0"/>
          <w:i w:val="0"/>
          <w:color w:val="000000"/>
          <w:sz w:val="16"/>
        </w:rPr>
        <w:t>;</w:t>
      </w:r>
      <w:r>
        <w:rPr>
          <w:w w:val="103.1000018119812"/>
          <w:rFonts w:ascii="FZKTK" w:hAnsi="FZKTK" w:eastAsia="FZKTK"/>
          <w:b w:val="0"/>
          <w:i w:val="0"/>
          <w:color w:val="000000"/>
          <w:sz w:val="16"/>
        </w:rPr>
        <w:t>集对分析</w:t>
      </w:r>
      <w:r>
        <w:rPr>
          <w:w w:val="103.1000018119812"/>
          <w:rFonts w:ascii="E" w:hAnsi="E" w:eastAsia="E"/>
          <w:b w:val="0"/>
          <w:i w:val="0"/>
          <w:color w:val="000000"/>
          <w:sz w:val="16"/>
        </w:rPr>
        <w:t>;</w:t>
      </w:r>
      <w:r>
        <w:rPr>
          <w:w w:val="103.1000018119812"/>
          <w:rFonts w:ascii="FZKTK" w:hAnsi="FZKTK" w:eastAsia="FZKTK"/>
          <w:b w:val="0"/>
          <w:i w:val="0"/>
          <w:color w:val="000000"/>
          <w:sz w:val="16"/>
        </w:rPr>
        <w:t>可变模糊集</w:t>
      </w:r>
      <w:r>
        <w:rPr>
          <w:w w:val="103.1000018119812"/>
          <w:rFonts w:ascii="E" w:hAnsi="E" w:eastAsia="E"/>
          <w:b w:val="0"/>
          <w:i w:val="0"/>
          <w:color w:val="000000"/>
          <w:sz w:val="16"/>
        </w:rPr>
        <w:t>;</w:t>
      </w:r>
      <w:r>
        <w:rPr>
          <w:w w:val="103.1000018119812"/>
          <w:rFonts w:ascii="FZKTK" w:hAnsi="FZKTK" w:eastAsia="FZKTK"/>
          <w:b w:val="0"/>
          <w:i w:val="0"/>
          <w:color w:val="000000"/>
          <w:sz w:val="16"/>
        </w:rPr>
        <w:t>突变理论</w:t>
      </w:r>
    </w:p>
    <w:tbl>
      <w:tblPr>
        <w:tblW w:type="auto" w:w="0"/>
        <w:tblLayout w:type="fixed"/>
        <w:tblLook w:firstColumn="1" w:firstRow="1" w:lastColumn="0" w:lastRow="0" w:noHBand="0" w:noVBand="1" w:val="04A0"/>
        <w:tblInd w:w="0.0" w:type="dxa"/>
      </w:tblPr>
      <w:tblGrid>
        <w:gridCol w:w="2602"/>
        <w:gridCol w:w="2602"/>
        <w:gridCol w:w="2602"/>
        <w:gridCol w:w="2602"/>
      </w:tblGrid>
      <w:tr>
        <w:trPr>
          <w:trHeight w:hRule="exact" w:val="532"/>
        </w:trPr>
        <w:tc>
          <w:tcPr>
            <w:tcW w:type="dxa" w:w="3480"/>
            <w:gridSpan w:val="2"/>
            <w:tcBorders/>
            <w:tcMar>
              <w:start w:w="0" w:type="dxa"/>
              <w:end w:w="0" w:type="dxa"/>
            </w:tcMar>
            <w:tcMar>
              <w:start w:w="0" w:type="dxa"/>
              <w:end w:w="0" w:type="dxa"/>
            </w:tcMar>
          </w:tcPr>
          <w:p>
            <w:pPr>
              <w:autoSpaceDN w:val="0"/>
              <w:autoSpaceDE w:val="0"/>
              <w:widowControl/>
              <w:spacing w:line="390" w:lineRule="exact" w:before="38" w:after="0"/>
              <w:ind w:left="0" w:right="0" w:firstLine="0"/>
              <w:jc w:val="center"/>
            </w:pPr>
            <w:r>
              <w:rPr>
                <w:w w:val="103.1000018119812"/>
                <w:rFonts w:ascii="FZHTK" w:hAnsi="FZHTK" w:eastAsia="FZHTK"/>
                <w:b w:val="0"/>
                <w:i w:val="0"/>
                <w:color w:val="000000"/>
                <w:sz w:val="16"/>
              </w:rPr>
              <w:t>中图分类号</w:t>
            </w:r>
            <w:r>
              <w:rPr>
                <w:w w:val="103.1000018119812"/>
                <w:rFonts w:ascii="E" w:hAnsi="E" w:eastAsia="E"/>
                <w:b w:val="0"/>
                <w:i w:val="0"/>
                <w:color w:val="000000"/>
                <w:sz w:val="16"/>
              </w:rPr>
              <w:t>:</w:t>
            </w:r>
            <w:r>
              <w:rPr>
                <w:w w:val="103.1000018119812"/>
                <w:rFonts w:ascii="E" w:hAnsi="E" w:eastAsia="E"/>
                <w:b w:val="0"/>
                <w:i w:val="0"/>
                <w:color w:val="000000"/>
                <w:sz w:val="16"/>
              </w:rPr>
              <w:t xml:space="preserve"> X947</w:t>
            </w:r>
          </w:p>
        </w:tc>
        <w:tc>
          <w:tcPr>
            <w:tcW w:type="dxa" w:w="2980"/>
            <w:tcBorders/>
            <w:tcMar>
              <w:start w:w="0" w:type="dxa"/>
              <w:end w:w="0" w:type="dxa"/>
            </w:tcMar>
          </w:tcPr>
          <w:p>
            <w:pPr>
              <w:autoSpaceDN w:val="0"/>
              <w:autoSpaceDE w:val="0"/>
              <w:widowControl/>
              <w:spacing w:line="390" w:lineRule="exact" w:before="38" w:after="0"/>
              <w:ind w:left="0" w:right="730" w:firstLine="0"/>
              <w:jc w:val="right"/>
            </w:pPr>
            <w:r>
              <w:rPr>
                <w:w w:val="103.1000018119812"/>
                <w:rFonts w:ascii="FZHTK" w:hAnsi="FZHTK" w:eastAsia="FZHTK"/>
                <w:b w:val="0"/>
                <w:i w:val="0"/>
                <w:color w:val="000000"/>
                <w:sz w:val="16"/>
              </w:rPr>
              <w:t>文献标识码</w:t>
            </w:r>
            <w:r>
              <w:rPr>
                <w:w w:val="103.1000018119812"/>
                <w:rFonts w:ascii="E" w:hAnsi="E" w:eastAsia="E"/>
                <w:b w:val="0"/>
                <w:i w:val="0"/>
                <w:color w:val="000000"/>
                <w:sz w:val="16"/>
              </w:rPr>
              <w:t>:</w:t>
            </w:r>
            <w:r>
              <w:rPr>
                <w:w w:val="103.1000018119812"/>
                <w:rFonts w:ascii="E" w:hAnsi="E" w:eastAsia="E"/>
                <w:b w:val="0"/>
                <w:i w:val="0"/>
                <w:color w:val="000000"/>
                <w:sz w:val="16"/>
              </w:rPr>
              <w:t xml:space="preserve"> A</w:t>
            </w:r>
          </w:p>
        </w:tc>
        <w:tc>
          <w:tcPr>
            <w:tcW w:type="dxa" w:w="3860"/>
            <w:tcBorders/>
            <w:tcMar>
              <w:start w:w="0" w:type="dxa"/>
              <w:end w:w="0" w:type="dxa"/>
            </w:tcMar>
          </w:tcPr>
          <w:p>
            <w:pPr>
              <w:autoSpaceDN w:val="0"/>
              <w:autoSpaceDE w:val="0"/>
              <w:widowControl/>
              <w:spacing w:line="418" w:lineRule="exact" w:before="10" w:after="0"/>
              <w:ind w:left="740" w:right="0" w:firstLine="0"/>
              <w:jc w:val="left"/>
            </w:pPr>
            <w:r>
              <w:rPr>
                <w:w w:val="103.1000018119812"/>
                <w:rFonts w:ascii="FZHTK" w:hAnsi="FZHTK" w:eastAsia="FZHTK"/>
                <w:b w:val="0"/>
                <w:i w:val="0"/>
                <w:color w:val="000000"/>
                <w:sz w:val="16"/>
              </w:rPr>
              <w:t>文章编号</w:t>
            </w:r>
            <w:r>
              <w:rPr>
                <w:w w:val="103.1000018119812"/>
                <w:rFonts w:ascii="E" w:hAnsi="E" w:eastAsia="E"/>
                <w:b w:val="0"/>
                <w:i w:val="0"/>
                <w:color w:val="000000"/>
                <w:sz w:val="16"/>
              </w:rPr>
              <w:t>:</w:t>
            </w:r>
            <w:r>
              <w:rPr>
                <w:w w:val="103.1000018119812"/>
                <w:rFonts w:ascii="E" w:hAnsi="E" w:eastAsia="E"/>
                <w:b w:val="0"/>
                <w:i w:val="0"/>
                <w:color w:val="000000"/>
                <w:sz w:val="16"/>
              </w:rPr>
              <w:t>1671-4431(2024)09-0062-08</w:t>
            </w:r>
          </w:p>
        </w:tc>
      </w:tr>
      <w:tr>
        <w:trPr>
          <w:trHeight w:hRule="exact" w:val="7740"/>
        </w:trPr>
        <w:tc>
          <w:tcPr>
            <w:tcW w:type="dxa" w:w="1032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72" w:lineRule="exact" w:before="0" w:after="0"/>
              <w:ind w:left="0" w:right="0"/>
            </w:pPr>
          </w:p>
          <w:tbl>
            <w:tblPr>
              <w:tblW w:type="auto" w:w="0"/>
              <w:tblLayout w:type="fixed"/>
              <w:tblLook w:firstColumn="1" w:firstRow="1" w:lastColumn="0" w:lastRow="0" w:noHBand="0" w:noVBand="1" w:val="04A0"/>
              <w:tblInd w:w="716.0" w:type="dxa"/>
            </w:tblPr>
            <w:tblGrid>
              <w:gridCol w:w="10320"/>
            </w:tblGrid>
            <w:tr>
              <w:trPr>
                <w:trHeight w:hRule="exact" w:val="6616"/>
              </w:trPr>
              <w:tc>
                <w:tcPr>
                  <w:tcW w:type="dxa" w:w="9544"/>
                  <w:tcBorders>
                    <w:bottom w:sz="6.111999988555908" w:val="single" w:color="#221F1F"/>
                  </w:tcBorders>
                  <w:tcMar>
                    <w:start w:w="0" w:type="dxa"/>
                    <w:end w:w="0" w:type="dxa"/>
                  </w:tcMar>
                </w:tcPr>
                <w:p>
                  <w:pPr>
                    <w:autoSpaceDN w:val="0"/>
                    <w:autoSpaceDE w:val="0"/>
                    <w:widowControl/>
                    <w:spacing w:line="428" w:lineRule="exact" w:before="60" w:after="0"/>
                    <w:ind w:left="1718" w:right="0" w:firstLine="0"/>
                    <w:jc w:val="left"/>
                  </w:pPr>
                  <w:r>
                    <w:rPr>
                      <w:rFonts w:ascii="E" w:hAnsi="E" w:eastAsia="E"/>
                      <w:b w:val="0"/>
                      <w:i w:val="0"/>
                      <w:color w:val="000000"/>
                      <w:sz w:val="26"/>
                    </w:rPr>
                    <w:t>RiskAssessmentStudyonPileFoundationofMetro</w:t>
                  </w:r>
                </w:p>
                <w:p>
                  <w:pPr>
                    <w:autoSpaceDN w:val="0"/>
                    <w:autoSpaceDE w:val="0"/>
                    <w:widowControl/>
                    <w:spacing w:line="408" w:lineRule="exact" w:before="0" w:after="0"/>
                    <w:ind w:left="0" w:right="3062" w:firstLine="0"/>
                    <w:jc w:val="right"/>
                  </w:pPr>
                  <w:r>
                    <w:rPr>
                      <w:rFonts w:ascii="E" w:hAnsi="E" w:eastAsia="E"/>
                      <w:b w:val="0"/>
                      <w:i w:val="0"/>
                      <w:color w:val="000000"/>
                      <w:sz w:val="26"/>
                    </w:rPr>
                    <w:t>TunnelShieldConstruction</w:t>
                  </w:r>
                </w:p>
                <w:p>
                  <w:pPr>
                    <w:autoSpaceDN w:val="0"/>
                    <w:autoSpaceDE w:val="0"/>
                    <w:widowControl/>
                    <w:spacing w:line="310" w:lineRule="exact" w:before="150" w:after="0"/>
                    <w:ind w:left="144" w:right="0" w:firstLine="0"/>
                    <w:jc w:val="center"/>
                  </w:pPr>
                  <w:r>
                    <w:rPr>
                      <w:w w:val="102.14737340023643"/>
                      <w:rFonts w:ascii="E" w:hAnsi="E" w:eastAsia="E"/>
                      <w:b w:val="0"/>
                      <w:i w:val="0"/>
                      <w:color w:val="000000"/>
                      <w:sz w:val="19"/>
                    </w:rPr>
                    <w:t>XIEQuan-min</w:t>
                  </w:r>
                  <w:r>
                    <w:rPr>
                      <w:w w:val="102.14737340023643"/>
                      <w:rFonts w:ascii="E" w:hAnsi="E" w:eastAsia="E"/>
                      <w:b w:val="0"/>
                      <w:i w:val="0"/>
                      <w:color w:val="000000"/>
                      <w:sz w:val="19"/>
                    </w:rPr>
                    <w:t>,</w:t>
                  </w:r>
                  <w:r>
                    <w:rPr>
                      <w:w w:val="102.14737340023643"/>
                      <w:rFonts w:ascii="E" w:hAnsi="E" w:eastAsia="E"/>
                      <w:b w:val="0"/>
                      <w:i w:val="0"/>
                      <w:color w:val="000000"/>
                      <w:sz w:val="19"/>
                    </w:rPr>
                    <w:t>BAOWen-feng</w:t>
                  </w:r>
                  <w:r>
                    <w:rPr>
                      <w:w w:val="102.14737340023643"/>
                      <w:rFonts w:ascii="E" w:hAnsi="E" w:eastAsia="E"/>
                      <w:b w:val="0"/>
                      <w:i w:val="0"/>
                      <w:color w:val="000000"/>
                      <w:sz w:val="19"/>
                    </w:rPr>
                    <w:t>,</w:t>
                  </w:r>
                  <w:r>
                    <w:rPr>
                      <w:w w:val="102.14737340023643"/>
                      <w:rFonts w:ascii="E" w:hAnsi="E" w:eastAsia="E"/>
                      <w:b w:val="0"/>
                      <w:i w:val="0"/>
                      <w:color w:val="000000"/>
                      <w:sz w:val="19"/>
                    </w:rPr>
                    <w:t xml:space="preserve">YANG Wen-dong </w:t>
                  </w:r>
                  <w:r>
                    <w:br/>
                  </w:r>
                  <w:r>
                    <w:rPr>
                      <w:w w:val="103.1000018119812"/>
                      <w:rFonts w:ascii="E" w:hAnsi="E" w:eastAsia="E"/>
                      <w:b w:val="0"/>
                      <w:i w:val="0"/>
                      <w:color w:val="000000"/>
                      <w:sz w:val="16"/>
                    </w:rPr>
                    <w:t xml:space="preserve">(SchoolofCivilEngineeringandArchitecture,WuhanUniversityofTechnology,Wuhan430070,China) </w:t>
                  </w:r>
                  <w:r>
                    <w:br/>
                  </w:r>
                  <w:r>
                    <w:rPr>
                      <w:w w:val="102.14737340023643"/>
                      <w:rFonts w:ascii="E" w:hAnsi="E" w:eastAsia="E"/>
                      <w:b w:val="0"/>
                      <w:i w:val="0"/>
                      <w:color w:val="000000"/>
                      <w:sz w:val="19"/>
                    </w:rPr>
                    <w:t>Abstract</w:t>
                  </w:r>
                  <w:r>
                    <w:rPr>
                      <w:w w:val="102.14737340023643"/>
                      <w:rFonts w:ascii="E" w:hAnsi="E" w:eastAsia="E"/>
                      <w:b w:val="0"/>
                      <w:i w:val="0"/>
                      <w:color w:val="000000"/>
                      <w:sz w:val="19"/>
                    </w:rPr>
                    <w:t>:</w:t>
                  </w:r>
                  <w:r>
                    <w:rPr>
                      <w:w w:val="103.1000018119812"/>
                      <w:rFonts w:ascii="E" w:hAnsi="E" w:eastAsia="E"/>
                      <w:b w:val="0"/>
                      <w:i w:val="0"/>
                      <w:color w:val="000000"/>
                      <w:sz w:val="16"/>
                    </w:rPr>
                    <w:t xml:space="preserve"> Addressingtheriskassessmentissueofshieldtunnelingadjacenttobridgepilefoundations</w:t>
                  </w:r>
                  <w:r>
                    <w:rPr>
                      <w:w w:val="103.1000018119812"/>
                      <w:rFonts w:ascii="E" w:hAnsi="E" w:eastAsia="E"/>
                      <w:b w:val="0"/>
                      <w:i w:val="0"/>
                      <w:color w:val="000000"/>
                      <w:sz w:val="16"/>
                    </w:rPr>
                    <w:t>,</w:t>
                  </w:r>
                  <w:r>
                    <w:rPr>
                      <w:w w:val="103.1000018119812"/>
                      <w:rFonts w:ascii="E" w:hAnsi="E" w:eastAsia="E"/>
                      <w:b w:val="0"/>
                      <w:i w:val="0"/>
                      <w:color w:val="000000"/>
                      <w:sz w:val="16"/>
                    </w:rPr>
                    <w:t>thisstudyfo-</w:t>
                  </w:r>
                </w:p>
                <w:p>
                  <w:pPr>
                    <w:autoSpaceDN w:val="0"/>
                    <w:autoSpaceDE w:val="0"/>
                    <w:widowControl/>
                    <w:spacing w:line="290" w:lineRule="exact" w:before="116" w:after="0"/>
                    <w:ind w:left="170" w:right="0" w:firstLine="4"/>
                    <w:jc w:val="left"/>
                  </w:pPr>
                  <w:r>
                    <w:rPr>
                      <w:w w:val="103.1000018119812"/>
                      <w:rFonts w:ascii="E" w:hAnsi="E" w:eastAsia="E"/>
                      <w:b w:val="0"/>
                      <w:i w:val="0"/>
                      <w:color w:val="000000"/>
                      <w:sz w:val="16"/>
                    </w:rPr>
                    <w:t xml:space="preserve">cusedontheshieldtunnelingconstructionoftheextra-largebridgepilefoundationsforWuhanMetroLine7.Basedonthe </w:t>
                  </w:r>
                  <w:r>
                    <w:rPr>
                      <w:w w:val="103.1000018119812"/>
                      <w:rFonts w:ascii="E" w:hAnsi="E" w:eastAsia="E"/>
                      <w:b w:val="0"/>
                      <w:i w:val="0"/>
                      <w:color w:val="000000"/>
                      <w:sz w:val="16"/>
                    </w:rPr>
                    <w:t>riskcomponentsof"hazard-bearingsystem"andtheirformationmechanism</w:t>
                  </w:r>
                  <w:r>
                    <w:rPr>
                      <w:w w:val="103.1000018119812"/>
                      <w:rFonts w:ascii="E" w:hAnsi="E" w:eastAsia="E"/>
                      <w:b w:val="0"/>
                      <w:i w:val="0"/>
                      <w:color w:val="000000"/>
                      <w:sz w:val="16"/>
                    </w:rPr>
                    <w:t>,</w:t>
                  </w:r>
                  <w:r>
                    <w:rPr>
                      <w:w w:val="103.1000018119812"/>
                      <w:rFonts w:ascii="E" w:hAnsi="E" w:eastAsia="E"/>
                      <w:b w:val="0"/>
                      <w:i w:val="0"/>
                      <w:color w:val="000000"/>
                      <w:sz w:val="16"/>
                    </w:rPr>
                    <w:t>asetpairanalysis-variablefuzzyset-catastro-</w:t>
                  </w:r>
                </w:p>
                <w:p>
                  <w:pPr>
                    <w:autoSpaceDN w:val="0"/>
                    <w:autoSpaceDE w:val="0"/>
                    <w:widowControl/>
                    <w:spacing w:line="292" w:lineRule="exact" w:before="114" w:after="0"/>
                    <w:ind w:left="144" w:right="0" w:firstLine="0"/>
                    <w:jc w:val="center"/>
                  </w:pPr>
                  <w:r>
                    <w:rPr>
                      <w:w w:val="103.1000018119812"/>
                      <w:rFonts w:ascii="E" w:hAnsi="E" w:eastAsia="E"/>
                      <w:b w:val="0"/>
                      <w:i w:val="0"/>
                      <w:color w:val="000000"/>
                      <w:sz w:val="16"/>
                    </w:rPr>
                    <w:t>phetheoryassessmentmodelwasestablishedtoevaluatetherisksassociatedwiththeshieldtunnelingconstructionadja-</w:t>
                  </w:r>
                  <w:r>
                    <w:rPr>
                      <w:w w:val="103.1000018119812"/>
                      <w:rFonts w:ascii="E" w:hAnsi="E" w:eastAsia="E"/>
                      <w:b w:val="0"/>
                      <w:i w:val="0"/>
                      <w:color w:val="000000"/>
                      <w:sz w:val="16"/>
                    </w:rPr>
                    <w:t>centtothepilefoundationsoftheextra-largebridge.Themodelinitiallyestablishedhazardindicatorsforshieldtunneling</w:t>
                  </w:r>
                  <w:r>
                    <w:rPr>
                      <w:w w:val="103.1000018119812"/>
                      <w:rFonts w:ascii="E" w:hAnsi="E" w:eastAsia="E"/>
                      <w:b w:val="0"/>
                      <w:i w:val="0"/>
                      <w:color w:val="000000"/>
                      <w:sz w:val="16"/>
                    </w:rPr>
                    <w:t xml:space="preserve">, </w:t>
                  </w:r>
                  <w:r>
                    <w:rPr>
                      <w:w w:val="103.1000018119812"/>
                      <w:rFonts w:ascii="E" w:hAnsi="E" w:eastAsia="E"/>
                      <w:b w:val="0"/>
                      <w:i w:val="0"/>
                      <w:color w:val="000000"/>
                      <w:sz w:val="16"/>
                    </w:rPr>
                    <w:t>utilizingtheminimumdistance-maximumentropyprincipletointegratesubjectiveandobjectiveweights.Subsequently</w:t>
                  </w:r>
                  <w:r>
                    <w:rPr>
                      <w:w w:val="103.1000018119812"/>
                      <w:rFonts w:ascii="E" w:hAnsi="E" w:eastAsia="E"/>
                      <w:b w:val="0"/>
                      <w:i w:val="0"/>
                      <w:color w:val="000000"/>
                      <w:sz w:val="16"/>
                    </w:rPr>
                    <w:t>,</w:t>
                  </w:r>
                  <w:r>
                    <w:rPr>
                      <w:w w:val="103.1000018119812"/>
                      <w:rFonts w:ascii="E" w:hAnsi="E" w:eastAsia="E"/>
                      <w:b w:val="0"/>
                      <w:i w:val="0"/>
                      <w:color w:val="000000"/>
                      <w:sz w:val="16"/>
                    </w:rPr>
                    <w:t xml:space="preserve">the </w:t>
                  </w:r>
                  <w:r>
                    <w:rPr>
                      <w:w w:val="103.1000018119812"/>
                      <w:rFonts w:ascii="E" w:hAnsi="E" w:eastAsia="E"/>
                      <w:b w:val="0"/>
                      <w:i w:val="0"/>
                      <w:color w:val="000000"/>
                      <w:sz w:val="16"/>
                    </w:rPr>
                    <w:t>setpairanalysis-variablefuzzysettheorywasemployedtodeterminethehazardlevelofshieldtunneling.Further</w:t>
                  </w:r>
                  <w:r>
                    <w:rPr>
                      <w:w w:val="103.1000018119812"/>
                      <w:rFonts w:ascii="E" w:hAnsi="E" w:eastAsia="E"/>
                      <w:b w:val="0"/>
                      <w:i w:val="0"/>
                      <w:color w:val="000000"/>
                      <w:sz w:val="16"/>
                    </w:rPr>
                    <w:t>,</w:t>
                  </w:r>
                  <w:r>
                    <w:rPr>
                      <w:w w:val="103.1000018119812"/>
                      <w:rFonts w:ascii="E" w:hAnsi="E" w:eastAsia="E"/>
                      <w:b w:val="0"/>
                      <w:i w:val="0"/>
                      <w:color w:val="000000"/>
                      <w:sz w:val="16"/>
                    </w:rPr>
                    <w:t>thedu-</w:t>
                  </w:r>
                </w:p>
                <w:p>
                  <w:pPr>
                    <w:autoSpaceDN w:val="0"/>
                    <w:autoSpaceDE w:val="0"/>
                    <w:widowControl/>
                    <w:spacing w:line="286" w:lineRule="exact" w:before="120" w:after="0"/>
                    <w:ind w:left="184" w:right="0" w:hanging="8"/>
                    <w:jc w:val="left"/>
                  </w:pPr>
                  <w:r>
                    <w:rPr>
                      <w:w w:val="103.1000018119812"/>
                      <w:rFonts w:ascii="E" w:hAnsi="E" w:eastAsia="E"/>
                      <w:b w:val="0"/>
                      <w:i w:val="0"/>
                      <w:color w:val="000000"/>
                      <w:sz w:val="16"/>
                    </w:rPr>
                    <w:t>al-factorcatastrophetheorywasintroducedtoestablishbridgevulnerabilityindicatorsandascertainthecorrespondingvul-</w:t>
                  </w:r>
                  <w:r>
                    <w:rPr>
                      <w:w w:val="103.1000018119812"/>
                      <w:rFonts w:ascii="E" w:hAnsi="E" w:eastAsia="E"/>
                      <w:b w:val="0"/>
                      <w:i w:val="0"/>
                      <w:color w:val="000000"/>
                      <w:sz w:val="16"/>
                    </w:rPr>
                    <w:t>nerabilitylevel.Finally</w:t>
                  </w:r>
                  <w:r>
                    <w:rPr>
                      <w:w w:val="103.1000018119812"/>
                      <w:rFonts w:ascii="E" w:hAnsi="E" w:eastAsia="E"/>
                      <w:b w:val="0"/>
                      <w:i w:val="0"/>
                      <w:color w:val="000000"/>
                      <w:sz w:val="16"/>
                    </w:rPr>
                    <w:t>,</w:t>
                  </w:r>
                  <w:r>
                    <w:rPr>
                      <w:w w:val="103.1000018119812"/>
                      <w:rFonts w:ascii="E" w:hAnsi="E" w:eastAsia="E"/>
                      <w:b w:val="0"/>
                      <w:i w:val="0"/>
                      <w:color w:val="000000"/>
                      <w:sz w:val="16"/>
                    </w:rPr>
                    <w:t>theriskmatrixmethodwasappliedtocoupletheshieldtunnelinghazardandbridgevulnerability</w:t>
                  </w:r>
                </w:p>
                <w:p>
                  <w:pPr>
                    <w:autoSpaceDN w:val="0"/>
                    <w:autoSpaceDE w:val="0"/>
                    <w:widowControl/>
                    <w:spacing w:line="290" w:lineRule="exact" w:before="116" w:after="0"/>
                    <w:ind w:left="170" w:right="60" w:hanging="10"/>
                    <w:jc w:val="both"/>
                  </w:pPr>
                  <w:r>
                    <w:rPr>
                      <w:w w:val="103.1000018119812"/>
                      <w:rFonts w:ascii="E" w:hAnsi="E" w:eastAsia="E"/>
                      <w:b w:val="0"/>
                      <w:i w:val="0"/>
                      <w:color w:val="000000"/>
                      <w:sz w:val="16"/>
                    </w:rPr>
                    <w:t>toobtaintheoverallrisklevelofshieldtunnelingadjacenttothebridgepilefoundations.Theresultsindicatethatthehaz-</w:t>
                  </w:r>
                  <w:r>
                    <w:rPr>
                      <w:w w:val="103.1000018119812"/>
                      <w:rFonts w:ascii="E" w:hAnsi="E" w:eastAsia="E"/>
                      <w:b w:val="0"/>
                      <w:i w:val="0"/>
                      <w:color w:val="000000"/>
                      <w:sz w:val="16"/>
                    </w:rPr>
                    <w:t>ardlevelofshieldtunnelingforthisprojectisLevelⅡ</w:t>
                  </w:r>
                  <w:r>
                    <w:rPr>
                      <w:w w:val="103.1000018119812"/>
                      <w:rFonts w:ascii="E" w:hAnsi="E" w:eastAsia="E"/>
                      <w:b w:val="0"/>
                      <w:i w:val="0"/>
                      <w:color w:val="000000"/>
                      <w:sz w:val="16"/>
                    </w:rPr>
                    <w:t xml:space="preserve">, </w:t>
                  </w:r>
                  <w:r>
                    <w:rPr>
                      <w:w w:val="103.1000018119812"/>
                      <w:rFonts w:ascii="E" w:hAnsi="E" w:eastAsia="E"/>
                      <w:b w:val="0"/>
                      <w:i w:val="0"/>
                      <w:color w:val="000000"/>
                      <w:sz w:val="16"/>
                    </w:rPr>
                    <w:t>indicatingarelativelylowrisk.Meanwhile</w:t>
                  </w:r>
                  <w:r>
                    <w:rPr>
                      <w:w w:val="103.1000018119812"/>
                      <w:rFonts w:ascii="E" w:hAnsi="E" w:eastAsia="E"/>
                      <w:b w:val="0"/>
                      <w:i w:val="0"/>
                      <w:color w:val="000000"/>
                      <w:sz w:val="16"/>
                    </w:rPr>
                    <w:t>,</w:t>
                  </w:r>
                  <w:r>
                    <w:rPr>
                      <w:w w:val="103.1000018119812"/>
                      <w:rFonts w:ascii="E" w:hAnsi="E" w:eastAsia="E"/>
                      <w:b w:val="0"/>
                      <w:i w:val="0"/>
                      <w:color w:val="000000"/>
                      <w:sz w:val="16"/>
                    </w:rPr>
                    <w:t xml:space="preserve">thebridgevulnerability </w:t>
                  </w:r>
                  <w:r>
                    <w:rPr>
                      <w:w w:val="103.1000018119812"/>
                      <w:rFonts w:ascii="E" w:hAnsi="E" w:eastAsia="E"/>
                      <w:b w:val="0"/>
                      <w:i w:val="0"/>
                      <w:color w:val="000000"/>
                      <w:sz w:val="16"/>
                    </w:rPr>
                    <w:t>levelisLevelⅡ</w:t>
                  </w:r>
                  <w:r>
                    <w:rPr>
                      <w:w w:val="103.1000018119812"/>
                      <w:rFonts w:ascii="E" w:hAnsi="E" w:eastAsia="E"/>
                      <w:b w:val="0"/>
                      <w:i w:val="0"/>
                      <w:color w:val="000000"/>
                      <w:sz w:val="16"/>
                    </w:rPr>
                    <w:t>,</w:t>
                  </w:r>
                  <w:r>
                    <w:rPr>
                      <w:w w:val="103.1000018119812"/>
                      <w:rFonts w:ascii="E" w:hAnsi="E" w:eastAsia="E"/>
                      <w:b w:val="0"/>
                      <w:i w:val="0"/>
                      <w:color w:val="000000"/>
                      <w:sz w:val="16"/>
                    </w:rPr>
                    <w:t xml:space="preserve">signifyingmildvulnerability.Thecoupledrisklevelofshieldtunnelinghazardandbridgevulnerabilityis </w:t>
                  </w:r>
                  <w:r>
                    <w:rPr>
                      <w:w w:val="103.1000018119812"/>
                      <w:rFonts w:ascii="E" w:hAnsi="E" w:eastAsia="E"/>
                      <w:b w:val="0"/>
                      <w:i w:val="0"/>
                      <w:color w:val="000000"/>
                      <w:sz w:val="16"/>
                    </w:rPr>
                    <w:t>alsoLevelⅡ</w:t>
                  </w:r>
                  <w:r>
                    <w:rPr>
                      <w:w w:val="103.1000018119812"/>
                      <w:rFonts w:ascii="E" w:hAnsi="E" w:eastAsia="E"/>
                      <w:b w:val="0"/>
                      <w:i w:val="0"/>
                      <w:color w:val="000000"/>
                      <w:sz w:val="16"/>
                    </w:rPr>
                    <w:t>,</w:t>
                  </w:r>
                  <w:r>
                    <w:rPr>
                      <w:w w:val="103.1000018119812"/>
                      <w:rFonts w:ascii="E" w:hAnsi="E" w:eastAsia="E"/>
                      <w:b w:val="0"/>
                      <w:i w:val="0"/>
                      <w:color w:val="000000"/>
                      <w:sz w:val="16"/>
                    </w:rPr>
                    <w:t>fallingundermediumrisk.Thisresearchprovidescrucialinsightsforriskcontrolandmanagementduring</w:t>
                  </w:r>
                </w:p>
                <w:p>
                  <w:pPr>
                    <w:autoSpaceDN w:val="0"/>
                    <w:autoSpaceDE w:val="0"/>
                    <w:widowControl/>
                    <w:spacing w:line="300" w:lineRule="exact" w:before="106" w:after="0"/>
                    <w:ind w:left="196" w:right="0" w:hanging="30"/>
                    <w:jc w:val="left"/>
                  </w:pPr>
                  <w:r>
                    <w:rPr>
                      <w:w w:val="103.1000018119812"/>
                      <w:rFonts w:ascii="E" w:hAnsi="E" w:eastAsia="E"/>
                      <w:b w:val="0"/>
                      <w:i w:val="0"/>
                      <w:color w:val="000000"/>
                      <w:sz w:val="16"/>
                    </w:rPr>
                    <w:t xml:space="preserve">theshieldtunnelingconstructionadjacenttothepilefoundationsoftheextra-largebridgeforWuhanMetroLine7. </w:t>
                  </w:r>
                  <w:r>
                    <w:rPr>
                      <w:w w:val="102.14737340023643"/>
                      <w:rFonts w:ascii="E" w:hAnsi="E" w:eastAsia="E"/>
                      <w:b w:val="0"/>
                      <w:i w:val="0"/>
                      <w:color w:val="000000"/>
                      <w:sz w:val="19"/>
                    </w:rPr>
                    <w:t>Keywords</w:t>
                  </w:r>
                  <w:r>
                    <w:rPr>
                      <w:w w:val="102.14737340023643"/>
                      <w:rFonts w:ascii="E" w:hAnsi="E" w:eastAsia="E"/>
                      <w:b w:val="0"/>
                      <w:i w:val="0"/>
                      <w:color w:val="000000"/>
                      <w:sz w:val="19"/>
                    </w:rPr>
                    <w:t>:</w:t>
                  </w:r>
                  <w:r>
                    <w:rPr>
                      <w:w w:val="103.1000018119812"/>
                      <w:rFonts w:ascii="E" w:hAnsi="E" w:eastAsia="E"/>
                      <w:b w:val="0"/>
                      <w:i w:val="0"/>
                      <w:color w:val="000000"/>
                      <w:sz w:val="16"/>
                    </w:rPr>
                    <w:t xml:space="preserve"> shieldconstructionofsubwaytunnels</w:t>
                  </w:r>
                  <w:r>
                    <w:rPr>
                      <w:w w:val="103.1000018119812"/>
                      <w:rFonts w:ascii="E" w:hAnsi="E" w:eastAsia="E"/>
                      <w:b w:val="0"/>
                      <w:i w:val="0"/>
                      <w:color w:val="000000"/>
                      <w:sz w:val="16"/>
                    </w:rPr>
                    <w:t>;</w:t>
                  </w:r>
                  <w:r>
                    <w:rPr>
                      <w:w w:val="103.1000018119812"/>
                      <w:rFonts w:ascii="E" w:hAnsi="E" w:eastAsia="E"/>
                      <w:b w:val="0"/>
                      <w:i w:val="0"/>
                      <w:color w:val="000000"/>
                      <w:sz w:val="16"/>
                    </w:rPr>
                    <w:t xml:space="preserve"> pilefoundationofside-crossingbridges</w:t>
                  </w:r>
                  <w:r>
                    <w:rPr>
                      <w:w w:val="103.1000018119812"/>
                      <w:rFonts w:ascii="E" w:hAnsi="E" w:eastAsia="E"/>
                      <w:b w:val="0"/>
                      <w:i w:val="0"/>
                      <w:color w:val="000000"/>
                      <w:sz w:val="16"/>
                    </w:rPr>
                    <w:t>;</w:t>
                  </w:r>
                  <w:r>
                    <w:rPr>
                      <w:w w:val="103.1000018119812"/>
                      <w:rFonts w:ascii="E" w:hAnsi="E" w:eastAsia="E"/>
                      <w:b w:val="0"/>
                      <w:i w:val="0"/>
                      <w:color w:val="000000"/>
                      <w:sz w:val="16"/>
                    </w:rPr>
                    <w:t xml:space="preserve"> riskassessment</w:t>
                  </w:r>
                  <w:r>
                    <w:rPr>
                      <w:w w:val="103.1000018119812"/>
                      <w:rFonts w:ascii="E" w:hAnsi="E" w:eastAsia="E"/>
                      <w:b w:val="0"/>
                      <w:i w:val="0"/>
                      <w:color w:val="000000"/>
                      <w:sz w:val="16"/>
                    </w:rPr>
                    <w:t>;</w:t>
                  </w:r>
                  <w:r>
                    <w:rPr>
                      <w:w w:val="103.1000018119812"/>
                      <w:rFonts w:ascii="E" w:hAnsi="E" w:eastAsia="E"/>
                      <w:b w:val="0"/>
                      <w:i w:val="0"/>
                      <w:color w:val="000000"/>
                      <w:sz w:val="16"/>
                    </w:rPr>
                    <w:t xml:space="preserve"> set </w:t>
                  </w:r>
                  <w:r>
                    <w:rPr>
                      <w:w w:val="103.1000018119812"/>
                      <w:rFonts w:ascii="E" w:hAnsi="E" w:eastAsia="E"/>
                      <w:b w:val="0"/>
                      <w:i w:val="0"/>
                      <w:color w:val="000000"/>
                      <w:sz w:val="16"/>
                    </w:rPr>
                    <w:t>pairanalysis</w:t>
                  </w:r>
                  <w:r>
                    <w:rPr>
                      <w:w w:val="103.1000018119812"/>
                      <w:rFonts w:ascii="E" w:hAnsi="E" w:eastAsia="E"/>
                      <w:b w:val="0"/>
                      <w:i w:val="0"/>
                      <w:color w:val="000000"/>
                      <w:sz w:val="16"/>
                    </w:rPr>
                    <w:t>;</w:t>
                  </w:r>
                  <w:r>
                    <w:rPr>
                      <w:w w:val="103.1000018119812"/>
                      <w:rFonts w:ascii="E" w:hAnsi="E" w:eastAsia="E"/>
                      <w:b w:val="0"/>
                      <w:i w:val="0"/>
                      <w:color w:val="000000"/>
                      <w:sz w:val="16"/>
                    </w:rPr>
                    <w:t xml:space="preserve"> variablefuzzyset</w:t>
                  </w:r>
                  <w:r>
                    <w:rPr>
                      <w:w w:val="103.1000018119812"/>
                      <w:rFonts w:ascii="E" w:hAnsi="E" w:eastAsia="E"/>
                      <w:b w:val="0"/>
                      <w:i w:val="0"/>
                      <w:color w:val="000000"/>
                      <w:sz w:val="16"/>
                    </w:rPr>
                    <w:t>;</w:t>
                  </w:r>
                  <w:r>
                    <w:rPr>
                      <w:w w:val="103.1000018119812"/>
                      <w:rFonts w:ascii="E" w:hAnsi="E" w:eastAsia="E"/>
                      <w:b w:val="0"/>
                      <w:i w:val="0"/>
                      <w:color w:val="000000"/>
                      <w:sz w:val="16"/>
                    </w:rPr>
                    <w:t xml:space="preserve"> mutationtheory</w:t>
                  </w:r>
                </w:p>
              </w:tc>
            </w:tr>
            <w:tr>
              <w:trPr>
                <w:trHeight w:hRule="exact" w:val="922"/>
              </w:trPr>
              <w:tc>
                <w:tcPr>
                  <w:tcW w:type="dxa" w:w="9544"/>
                  <w:tcBorders>
                    <w:top w:sz="6.111999988555908" w:val="single" w:color="#221F1F"/>
                  </w:tcBorders>
                  <w:tcMar>
                    <w:start w:w="0" w:type="dxa"/>
                    <w:end w:w="0" w:type="dxa"/>
                  </w:tcMar>
                </w:tcPr>
                <w:p>
                  <w:pPr>
                    <w:autoSpaceDN w:val="0"/>
                    <w:autoSpaceDE w:val="0"/>
                    <w:widowControl/>
                    <w:spacing w:line="456" w:lineRule="exact" w:before="0" w:after="0"/>
                    <w:ind w:left="8" w:right="0" w:firstLine="0"/>
                    <w:jc w:val="left"/>
                  </w:pPr>
                  <w:r>
                    <w:rPr>
                      <w:w w:val="103.1000018119812"/>
                      <w:rFonts w:ascii="FZSSK" w:hAnsi="FZSSK" w:eastAsia="FZSSK"/>
                      <w:b w:val="0"/>
                      <w:i w:val="0"/>
                      <w:color w:val="000000"/>
                      <w:sz w:val="16"/>
                    </w:rPr>
                    <w:t>收稿日期</w:t>
                  </w:r>
                  <w:r>
                    <w:rPr>
                      <w:w w:val="103.1000018119812"/>
                      <w:rFonts w:ascii="E" w:hAnsi="E" w:eastAsia="E"/>
                      <w:b w:val="0"/>
                      <w:i w:val="0"/>
                      <w:color w:val="000000"/>
                      <w:sz w:val="16"/>
                    </w:rPr>
                    <w:t>:2024-04-29.</w:t>
                  </w:r>
                  <w:r>
                    <w:rPr>
                      <w:w w:val="103.1000018119812"/>
                      <w:rFonts w:ascii="FZSSK" w:hAnsi="FZSSK" w:eastAsia="FZSSK"/>
                      <w:b w:val="0"/>
                      <w:i w:val="0"/>
                      <w:color w:val="000000"/>
                      <w:sz w:val="16"/>
                    </w:rPr>
                    <w:t>基金项目</w:t>
                  </w:r>
                  <w:r>
                    <w:rPr>
                      <w:w w:val="103.1000018119812"/>
                      <w:rFonts w:ascii="E" w:hAnsi="E" w:eastAsia="E"/>
                      <w:b w:val="0"/>
                      <w:i w:val="0"/>
                      <w:color w:val="000000"/>
                      <w:sz w:val="16"/>
                    </w:rPr>
                    <w:t>:</w:t>
                  </w:r>
                  <w:r>
                    <w:rPr>
                      <w:w w:val="103.1000018119812"/>
                      <w:rFonts w:ascii="FZSSK" w:hAnsi="FZSSK" w:eastAsia="FZSSK"/>
                      <w:b w:val="0"/>
                      <w:i w:val="0"/>
                      <w:color w:val="000000"/>
                      <w:sz w:val="16"/>
                    </w:rPr>
                    <w:t>国家自然科学基金</w:t>
                  </w:r>
                  <w:r>
                    <w:rPr>
                      <w:w w:val="103.1000018119812"/>
                      <w:rFonts w:ascii="E" w:hAnsi="E" w:eastAsia="E"/>
                      <w:b w:val="0"/>
                      <w:i w:val="0"/>
                      <w:color w:val="000000"/>
                      <w:sz w:val="16"/>
                    </w:rPr>
                    <w:t>(52279108)</w:t>
                  </w:r>
                  <w:r>
                    <w:rPr>
                      <w:w w:val="103.1000018119812"/>
                      <w:rFonts w:ascii="FZSSK" w:hAnsi="FZSSK" w:eastAsia="FZSSK"/>
                      <w:b w:val="0"/>
                      <w:i w:val="0"/>
                      <w:color w:val="000000"/>
                      <w:sz w:val="16"/>
                    </w:rPr>
                    <w:t>和武汉市城乡建设委员会科技计划</w:t>
                  </w:r>
                  <w:r>
                    <w:rPr>
                      <w:w w:val="103.1000018119812"/>
                      <w:rFonts w:ascii="E" w:hAnsi="E" w:eastAsia="E"/>
                      <w:b w:val="0"/>
                      <w:i w:val="0"/>
                      <w:color w:val="000000"/>
                      <w:sz w:val="16"/>
                    </w:rPr>
                    <w:t>(201941).</w:t>
                  </w:r>
                  <w:r>
                    <w:rPr>
                      <w:w w:val="103.1000018119812"/>
                      <w:rFonts w:ascii="FZSSK" w:hAnsi="FZSSK" w:eastAsia="FZSSK"/>
                      <w:b w:val="0"/>
                      <w:i w:val="0"/>
                      <w:color w:val="000000"/>
                      <w:sz w:val="16"/>
                    </w:rPr>
                    <w:t>作者简介</w:t>
                  </w:r>
                  <w:r>
                    <w:rPr>
                      <w:w w:val="103.1000018119812"/>
                      <w:rFonts w:ascii="E" w:hAnsi="E" w:eastAsia="E"/>
                      <w:b w:val="0"/>
                      <w:i w:val="0"/>
                      <w:color w:val="000000"/>
                      <w:sz w:val="16"/>
                    </w:rPr>
                    <w:t>:</w:t>
                  </w:r>
                  <w:r>
                    <w:rPr>
                      <w:w w:val="103.1000018119812"/>
                      <w:rFonts w:ascii="FZSSK" w:hAnsi="FZSSK" w:eastAsia="FZSSK"/>
                      <w:b w:val="0"/>
                      <w:i w:val="0"/>
                      <w:color w:val="000000"/>
                      <w:sz w:val="16"/>
                    </w:rPr>
                    <w:t>谢全敏</w:t>
                  </w:r>
                  <w:r>
                    <w:rPr>
                      <w:w w:val="103.1000018119812"/>
                      <w:rFonts w:ascii="E" w:hAnsi="E" w:eastAsia="E"/>
                      <w:b w:val="0"/>
                      <w:i w:val="0"/>
                      <w:color w:val="000000"/>
                      <w:sz w:val="16"/>
                    </w:rPr>
                    <w:t>(1968-),</w:t>
                  </w:r>
                  <w:r>
                    <w:rPr>
                      <w:w w:val="103.1000018119812"/>
                      <w:rFonts w:ascii="FZSSK" w:hAnsi="FZSSK" w:eastAsia="FZSSK"/>
                      <w:b w:val="0"/>
                      <w:i w:val="0"/>
                      <w:color w:val="000000"/>
                      <w:sz w:val="16"/>
                    </w:rPr>
                    <w:t>男</w:t>
                  </w:r>
                  <w:r>
                    <w:rPr>
                      <w:w w:val="103.1000018119812"/>
                      <w:rFonts w:ascii="E" w:hAnsi="E" w:eastAsia="E"/>
                      <w:b w:val="0"/>
                      <w:i w:val="0"/>
                      <w:color w:val="000000"/>
                      <w:sz w:val="16"/>
                    </w:rPr>
                    <w:t>,</w:t>
                  </w:r>
                  <w:r>
                    <w:rPr>
                      <w:w w:val="103.1000018119812"/>
                      <w:rFonts w:ascii="FZSSK" w:hAnsi="FZSSK" w:eastAsia="FZSSK"/>
                      <w:b w:val="0"/>
                      <w:i w:val="0"/>
                      <w:color w:val="000000"/>
                      <w:sz w:val="16"/>
                    </w:rPr>
                    <w:t>博士</w:t>
                  </w:r>
                  <w:r>
                    <w:rPr>
                      <w:w w:val="103.1000018119812"/>
                      <w:rFonts w:ascii="E" w:hAnsi="E" w:eastAsia="E"/>
                      <w:b w:val="0"/>
                      <w:i w:val="0"/>
                      <w:color w:val="000000"/>
                      <w:sz w:val="16"/>
                    </w:rPr>
                    <w:t>,</w:t>
                  </w:r>
                  <w:r>
                    <w:rPr>
                      <w:w w:val="103.1000018119812"/>
                      <w:rFonts w:ascii="FZSSK" w:hAnsi="FZSSK" w:eastAsia="FZSSK"/>
                      <w:b w:val="0"/>
                      <w:i w:val="0"/>
                      <w:color w:val="000000"/>
                      <w:sz w:val="16"/>
                    </w:rPr>
                    <w:t>教授</w:t>
                  </w:r>
                  <w:r>
                    <w:rPr>
                      <w:w w:val="103.1000018119812"/>
                      <w:rFonts w:ascii="E" w:hAnsi="E" w:eastAsia="E"/>
                      <w:b w:val="0"/>
                      <w:i w:val="0"/>
                      <w:color w:val="000000"/>
                      <w:sz w:val="16"/>
                    </w:rPr>
                    <w:t>.E-mail:xiequanmin@126.com</w:t>
                  </w:r>
                </w:p>
              </w:tc>
            </w:tr>
          </w:tbl>
          <w:p>
            <w:pPr>
              <w:autoSpaceDN w:val="0"/>
              <w:autoSpaceDE w:val="0"/>
              <w:widowControl/>
              <w:spacing w:line="14" w:lineRule="exact" w:before="0" w:after="0"/>
              <w:ind w:left="0" w:right="0"/>
            </w:pPr>
          </w:p>
        </w:tc>
      </w:tr>
      <w:tr>
        <w:trPr>
          <w:trHeight w:hRule="exact" w:val="440"/>
        </w:trPr>
        <w:tc>
          <w:tcPr>
            <w:tcW w:type="dxa" w:w="1080"/>
            <w:tcBorders/>
            <w:tcMar>
              <w:start w:w="0" w:type="dxa"/>
              <w:end w:w="0" w:type="dxa"/>
            </w:tcMar>
          </w:tcPr>
          <w:p>
            <w:pPr>
              <w:autoSpaceDN w:val="0"/>
              <w:autoSpaceDE w:val="0"/>
              <w:widowControl/>
              <w:spacing w:line="240" w:lineRule="auto" w:before="180" w:after="0"/>
              <w:ind w:left="0" w:right="0" w:firstLine="0"/>
              <w:jc w:val="left"/>
            </w:pPr>
            <w:r>
              <w:drawing>
                <wp:inline xmlns:a="http://schemas.openxmlformats.org/drawingml/2006/main" xmlns:pic="http://schemas.openxmlformats.org/drawingml/2006/picture">
                  <wp:extent cx="584200" cy="1651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p>
        </w:tc>
        <w:tc>
          <w:tcPr>
            <w:tcW w:type="dxa" w:w="9240"/>
            <w:gridSpan w:val="3"/>
            <w:tcBorders/>
            <w:tcMar>
              <w:start w:w="0" w:type="dxa"/>
              <w:end w:w="0" w:type="dxa"/>
            </w:tcMar>
            <w:tcMar>
              <w:start w:w="0" w:type="dxa"/>
              <w:end w:w="0" w:type="dxa"/>
            </w:tcMar>
            <w:tcMar>
              <w:start w:w="0" w:type="dxa"/>
              <w:end w:w="0" w:type="dxa"/>
            </w:tcMar>
          </w:tcPr>
          <w:p>
            <w:pPr>
              <w:autoSpaceDN w:val="0"/>
              <w:autoSpaceDE w:val="0"/>
              <w:widowControl/>
              <w:spacing w:line="240" w:lineRule="auto" w:before="220" w:after="0"/>
              <w:ind w:left="160" w:right="0" w:firstLine="0"/>
              <w:jc w:val="left"/>
            </w:pPr>
            <w:r>
              <w:drawing>
                <wp:inline xmlns:a="http://schemas.openxmlformats.org/drawingml/2006/main" xmlns:pic="http://schemas.openxmlformats.org/drawingml/2006/picture">
                  <wp:extent cx="1371600" cy="152400"/>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tc>
      </w:tr>
    </w:tbl>
    <w:p>
      <w:pPr>
        <w:autoSpaceDN w:val="0"/>
        <w:autoSpaceDE w:val="0"/>
        <w:widowControl/>
        <w:spacing w:line="14" w:lineRule="exact" w:before="0" w:after="0"/>
        <w:ind w:left="0" w:right="0"/>
      </w:pPr>
    </w:p>
    <w:p>
      <w:pPr>
        <w:sectPr>
          <w:pgSz w:w="11906" w:h="16838"/>
          <w:pgMar w:top="826" w:right="1076" w:bottom="168" w:left="420" w:header="720" w:footer="720" w:gutter="0"/>
          <w:cols/>
          <w:docGrid w:linePitch="360"/>
        </w:sectPr>
      </w:pPr>
    </w:p>
    <w:p>
      <w:pPr>
        <w:autoSpaceDN w:val="0"/>
        <w:autoSpaceDE w:val="0"/>
        <w:widowControl/>
        <w:spacing w:line="220" w:lineRule="exact" w:before="0" w:after="314"/>
        <w:ind w:left="0" w:right="0"/>
      </w:pPr>
    </w:p>
    <w:tbl>
      <w:tblPr>
        <w:tblW w:type="auto" w:w="0"/>
        <w:tblLayout w:type="fixed"/>
        <w:tblLook w:firstColumn="1" w:firstRow="1" w:lastColumn="0" w:lastRow="0" w:noHBand="0" w:noVBand="1" w:val="04A0"/>
        <w:tblInd w:w="360.0" w:type="dxa"/>
      </w:tblPr>
      <w:tblGrid>
        <w:gridCol w:w="5238"/>
        <w:gridCol w:w="5238"/>
      </w:tblGrid>
      <w:tr>
        <w:trPr>
          <w:trHeight w:hRule="exact" w:val="488"/>
        </w:trPr>
        <w:tc>
          <w:tcPr>
            <w:tcW w:type="dxa" w:w="9020"/>
            <w:tcBorders/>
            <w:tcMar>
              <w:start w:w="0" w:type="dxa"/>
              <w:end w:w="0" w:type="dxa"/>
            </w:tcMar>
          </w:tcPr>
          <w:p>
            <w:pPr>
              <w:autoSpaceDN w:val="0"/>
              <w:autoSpaceDE w:val="0"/>
              <w:widowControl/>
              <w:spacing w:line="416" w:lineRule="exact" w:before="6" w:after="0"/>
              <w:ind w:left="364" w:right="0" w:firstLine="0"/>
              <w:jc w:val="left"/>
            </w:pPr>
            <w:r>
              <w:rPr>
                <w:w w:val="103.1000018119812"/>
                <w:rFonts w:ascii="FZSSK" w:hAnsi="FZSSK" w:eastAsia="FZSSK"/>
                <w:b w:val="0"/>
                <w:i w:val="0"/>
                <w:color w:val="000000"/>
                <w:sz w:val="16"/>
              </w:rPr>
              <w:t>第</w:t>
            </w:r>
            <w:r>
              <w:rPr>
                <w:w w:val="103.1000018119812"/>
                <w:rFonts w:ascii="E" w:hAnsi="E" w:eastAsia="E"/>
                <w:b w:val="0"/>
                <w:i w:val="0"/>
                <w:color w:val="000000"/>
                <w:sz w:val="16"/>
              </w:rPr>
              <w:t>46</w:t>
            </w:r>
            <w:r>
              <w:rPr>
                <w:w w:val="103.1000018119812"/>
                <w:rFonts w:ascii="FZSSK" w:hAnsi="FZSSK" w:eastAsia="FZSSK"/>
                <w:b w:val="0"/>
                <w:i w:val="0"/>
                <w:color w:val="000000"/>
                <w:sz w:val="16"/>
              </w:rPr>
              <w:t>卷</w:t>
            </w:r>
            <w:r>
              <w:rPr>
                <w:w w:val="103.1000018119812"/>
                <w:rFonts w:ascii="FZSSK" w:hAnsi="FZSSK" w:eastAsia="FZSSK"/>
                <w:b w:val="0"/>
                <w:i w:val="0"/>
                <w:color w:val="000000"/>
                <w:sz w:val="16"/>
              </w:rPr>
              <w:t>第</w:t>
            </w:r>
            <w:r>
              <w:rPr>
                <w:w w:val="103.1000018119812"/>
                <w:rFonts w:ascii="E" w:hAnsi="E" w:eastAsia="E"/>
                <w:b w:val="0"/>
                <w:i w:val="0"/>
                <w:color w:val="000000"/>
                <w:sz w:val="16"/>
              </w:rPr>
              <w:t>9</w:t>
            </w:r>
            <w:r>
              <w:rPr>
                <w:w w:val="103.1000018119812"/>
                <w:rFonts w:ascii="FZSSK" w:hAnsi="FZSSK" w:eastAsia="FZSSK"/>
                <w:b w:val="0"/>
                <w:i w:val="0"/>
                <w:color w:val="000000"/>
                <w:sz w:val="16"/>
              </w:rPr>
              <w:t>期</w:t>
            </w:r>
            <w:r>
              <w:rPr>
                <w:w w:val="103.1000018119812"/>
                <w:rFonts w:ascii="FZSSK" w:hAnsi="FZSSK" w:eastAsia="FZSSK"/>
                <w:b w:val="0"/>
                <w:i w:val="0"/>
                <w:color w:val="000000"/>
                <w:sz w:val="16"/>
              </w:rPr>
              <w:t>谢全敏</w:t>
            </w:r>
            <w:r>
              <w:rPr>
                <w:w w:val="103.1000018119812"/>
                <w:rFonts w:ascii="E" w:hAnsi="E" w:eastAsia="E"/>
                <w:b w:val="0"/>
                <w:i w:val="0"/>
                <w:color w:val="000000"/>
                <w:sz w:val="16"/>
              </w:rPr>
              <w:t>,</w:t>
            </w:r>
            <w:r>
              <w:rPr>
                <w:w w:val="103.1000018119812"/>
                <w:rFonts w:ascii="FZSSK" w:hAnsi="FZSSK" w:eastAsia="FZSSK"/>
                <w:b w:val="0"/>
                <w:i w:val="0"/>
                <w:color w:val="000000"/>
                <w:sz w:val="16"/>
              </w:rPr>
              <w:t>包文峰</w:t>
            </w:r>
            <w:r>
              <w:rPr>
                <w:w w:val="103.1000018119812"/>
                <w:rFonts w:ascii="E" w:hAnsi="E" w:eastAsia="E"/>
                <w:b w:val="0"/>
                <w:i w:val="0"/>
                <w:color w:val="000000"/>
                <w:sz w:val="16"/>
              </w:rPr>
              <w:t>,</w:t>
            </w:r>
            <w:r>
              <w:rPr>
                <w:w w:val="103.1000018119812"/>
                <w:rFonts w:ascii="FZSSK" w:hAnsi="FZSSK" w:eastAsia="FZSSK"/>
                <w:b w:val="0"/>
                <w:i w:val="0"/>
                <w:color w:val="000000"/>
                <w:sz w:val="16"/>
              </w:rPr>
              <w:t>杨文东</w:t>
            </w:r>
            <w:r>
              <w:rPr>
                <w:w w:val="103.1000018119812"/>
                <w:rFonts w:ascii="E" w:hAnsi="E" w:eastAsia="E"/>
                <w:b w:val="0"/>
                <w:i w:val="0"/>
                <w:color w:val="000000"/>
                <w:sz w:val="16"/>
              </w:rPr>
              <w:t>:</w:t>
            </w:r>
            <w:r>
              <w:rPr>
                <w:w w:val="103.1000018119812"/>
                <w:rFonts w:ascii="FZSSK" w:hAnsi="FZSSK" w:eastAsia="FZSSK"/>
                <w:b w:val="0"/>
                <w:i w:val="0"/>
                <w:color w:val="000000"/>
                <w:sz w:val="16"/>
              </w:rPr>
              <w:t>地铁隧道盾构施工侧穿特大桥桩基风险评估研究</w:t>
            </w:r>
          </w:p>
        </w:tc>
        <w:tc>
          <w:tcPr>
            <w:tcW w:type="dxa" w:w="960"/>
            <w:tcBorders/>
            <w:tcMar>
              <w:start w:w="0" w:type="dxa"/>
              <w:end w:w="0" w:type="dxa"/>
            </w:tcMar>
          </w:tcPr>
          <w:p>
            <w:pPr>
              <w:autoSpaceDN w:val="0"/>
              <w:autoSpaceDE w:val="0"/>
              <w:widowControl/>
              <w:spacing w:line="460" w:lineRule="exact" w:before="0" w:after="0"/>
              <w:ind w:left="0" w:right="102" w:firstLine="0"/>
              <w:jc w:val="right"/>
            </w:pPr>
            <w:r>
              <w:rPr>
                <w:w w:val="102.14737340023643"/>
                <w:rFonts w:ascii="E" w:hAnsi="E" w:eastAsia="E"/>
                <w:b w:val="0"/>
                <w:i w:val="0"/>
                <w:color w:val="000000"/>
                <w:sz w:val="19"/>
              </w:rPr>
              <w:t xml:space="preserve">6 </w:t>
            </w:r>
            <w:r>
              <w:rPr>
                <w:w w:val="102.14737340023643"/>
                <w:rFonts w:ascii="E" w:hAnsi="E" w:eastAsia="E"/>
                <w:b w:val="0"/>
                <w:i w:val="0"/>
                <w:color w:val="000000"/>
                <w:sz w:val="19"/>
              </w:rPr>
              <w:t>3</w:t>
            </w:r>
          </w:p>
        </w:tc>
      </w:tr>
    </w:tbl>
    <w:p>
      <w:pPr>
        <w:autoSpaceDN w:val="0"/>
        <w:autoSpaceDE w:val="0"/>
        <w:widowControl/>
        <w:spacing w:line="334" w:lineRule="exact" w:before="154" w:after="0"/>
        <w:ind w:left="724" w:right="126" w:firstLine="420"/>
        <w:jc w:val="both"/>
      </w:pPr>
      <w:r>
        <w:rPr>
          <w:w w:val="102.14737340023643"/>
          <w:rFonts w:ascii="FZSSK" w:hAnsi="FZSSK" w:eastAsia="FZSSK"/>
          <w:b w:val="0"/>
          <w:i w:val="0"/>
          <w:color w:val="000000"/>
          <w:sz w:val="19"/>
        </w:rPr>
        <w:t>随着时代的发展</w:t>
      </w:r>
      <w:r>
        <w:rPr>
          <w:w w:val="102.14737340023643"/>
          <w:rFonts w:ascii="E" w:hAnsi="E" w:eastAsia="E"/>
          <w:b w:val="0"/>
          <w:i w:val="0"/>
          <w:color w:val="000000"/>
          <w:sz w:val="19"/>
        </w:rPr>
        <w:t>,</w:t>
      </w:r>
      <w:r>
        <w:rPr>
          <w:w w:val="102.14737340023643"/>
          <w:rFonts w:ascii="FZSSK" w:hAnsi="FZSSK" w:eastAsia="FZSSK"/>
          <w:b w:val="0"/>
          <w:i w:val="0"/>
          <w:color w:val="000000"/>
          <w:sz w:val="19"/>
        </w:rPr>
        <w:t>目前城市的扩张不断加快</w:t>
      </w:r>
      <w:r>
        <w:rPr>
          <w:w w:val="102.14737340023643"/>
          <w:rFonts w:ascii="E" w:hAnsi="E" w:eastAsia="E"/>
          <w:b w:val="0"/>
          <w:i w:val="0"/>
          <w:color w:val="000000"/>
          <w:sz w:val="19"/>
        </w:rPr>
        <w:t>,</w:t>
      </w:r>
      <w:r>
        <w:rPr>
          <w:w w:val="102.14737340023643"/>
          <w:rFonts w:ascii="FZSSK" w:hAnsi="FZSSK" w:eastAsia="FZSSK"/>
          <w:b w:val="0"/>
          <w:i w:val="0"/>
          <w:color w:val="000000"/>
          <w:sz w:val="19"/>
        </w:rPr>
        <w:t>如何安全合理地对城市地下空间开发与利用逐渐成为了工</w:t>
      </w:r>
      <w:r>
        <w:rPr>
          <w:w w:val="102.14737340023643"/>
          <w:rFonts w:ascii="FZSSK" w:hAnsi="FZSSK" w:eastAsia="FZSSK"/>
          <w:b w:val="0"/>
          <w:i w:val="0"/>
          <w:color w:val="000000"/>
          <w:sz w:val="19"/>
        </w:rPr>
        <w:t>程建设的核心焦点</w:t>
      </w:r>
      <w:r>
        <w:rPr>
          <w:w w:val="102.14737340023643"/>
          <w:rFonts w:ascii="E" w:hAnsi="E" w:eastAsia="E"/>
          <w:b w:val="0"/>
          <w:i w:val="0"/>
          <w:color w:val="000000"/>
          <w:sz w:val="19"/>
        </w:rPr>
        <w:t>,</w:t>
      </w:r>
      <w:r>
        <w:rPr>
          <w:w w:val="102.14737340023643"/>
          <w:rFonts w:ascii="FZSSK" w:hAnsi="FZSSK" w:eastAsia="FZSSK"/>
          <w:b w:val="0"/>
          <w:i w:val="0"/>
          <w:color w:val="000000"/>
          <w:sz w:val="19"/>
        </w:rPr>
        <w:t>尤其是城市轨道交通的建设逐年增多</w:t>
      </w:r>
      <w:r>
        <w:rPr>
          <w:w w:val="102.14737340023643"/>
          <w:rFonts w:ascii="E" w:hAnsi="E" w:eastAsia="E"/>
          <w:b w:val="0"/>
          <w:i w:val="0"/>
          <w:color w:val="000000"/>
          <w:sz w:val="19"/>
        </w:rPr>
        <w:t>,</w:t>
      </w:r>
      <w:r>
        <w:rPr>
          <w:w w:val="102.14737340023643"/>
          <w:rFonts w:ascii="FZSSK" w:hAnsi="FZSSK" w:eastAsia="FZSSK"/>
          <w:b w:val="0"/>
          <w:i w:val="0"/>
          <w:color w:val="000000"/>
          <w:sz w:val="19"/>
        </w:rPr>
        <w:t>不可避免地会对周边建构筑物产生影响</w:t>
      </w:r>
      <w:r>
        <w:rPr>
          <w:w w:val="102.14737340023643"/>
          <w:rFonts w:ascii="E" w:hAnsi="E" w:eastAsia="E"/>
          <w:b w:val="0"/>
          <w:i w:val="0"/>
          <w:color w:val="000000"/>
          <w:sz w:val="19"/>
        </w:rPr>
        <w:t>,</w:t>
      </w:r>
      <w:r>
        <w:rPr>
          <w:w w:val="102.14737340023643"/>
          <w:rFonts w:ascii="FZSSK" w:hAnsi="FZSSK" w:eastAsia="FZSSK"/>
          <w:b w:val="0"/>
          <w:i w:val="0"/>
          <w:color w:val="000000"/>
          <w:sz w:val="19"/>
        </w:rPr>
        <w:t>特别是</w:t>
      </w:r>
      <w:r>
        <w:rPr>
          <w:w w:val="102.14737340023643"/>
          <w:rFonts w:ascii="FZSSK" w:hAnsi="FZSSK" w:eastAsia="FZSSK"/>
          <w:b w:val="0"/>
          <w:i w:val="0"/>
          <w:color w:val="000000"/>
          <w:sz w:val="19"/>
        </w:rPr>
        <w:t>盾构施工侧穿桥桩基时往往会使周边土体受到扰动</w:t>
      </w:r>
      <w:r>
        <w:rPr>
          <w:w w:val="102.14737340023643"/>
          <w:rFonts w:ascii="E" w:hAnsi="E" w:eastAsia="E"/>
          <w:b w:val="0"/>
          <w:i w:val="0"/>
          <w:color w:val="000000"/>
          <w:sz w:val="19"/>
        </w:rPr>
        <w:t>,</w:t>
      </w:r>
      <w:r>
        <w:rPr>
          <w:w w:val="102.14737340023643"/>
          <w:rFonts w:ascii="FZSSK" w:hAnsi="FZSSK" w:eastAsia="FZSSK"/>
          <w:b w:val="0"/>
          <w:i w:val="0"/>
          <w:color w:val="000000"/>
          <w:sz w:val="19"/>
        </w:rPr>
        <w:t>进而导致地层的变形</w:t>
      </w:r>
      <w:r>
        <w:rPr>
          <w:w w:val="102.14737340023643"/>
          <w:rFonts w:ascii="E" w:hAnsi="E" w:eastAsia="E"/>
          <w:b w:val="0"/>
          <w:i w:val="0"/>
          <w:color w:val="000000"/>
          <w:sz w:val="19"/>
        </w:rPr>
        <w:t>,</w:t>
      </w:r>
      <w:r>
        <w:rPr>
          <w:w w:val="102.14737340023643"/>
          <w:rFonts w:ascii="FZSSK" w:hAnsi="FZSSK" w:eastAsia="FZSSK"/>
          <w:b w:val="0"/>
          <w:i w:val="0"/>
          <w:color w:val="000000"/>
          <w:sz w:val="19"/>
        </w:rPr>
        <w:t>这种变形会进一步影响到桥梁桩</w:t>
      </w:r>
      <w:r>
        <w:rPr>
          <w:w w:val="102.14737340023643"/>
          <w:rFonts w:ascii="FZSSK" w:hAnsi="FZSSK" w:eastAsia="FZSSK"/>
          <w:b w:val="0"/>
          <w:i w:val="0"/>
          <w:color w:val="000000"/>
          <w:sz w:val="19"/>
        </w:rPr>
        <w:t>基</w:t>
      </w:r>
      <w:r>
        <w:rPr>
          <w:w w:val="102.14737340023643"/>
          <w:rFonts w:ascii="E" w:hAnsi="E" w:eastAsia="E"/>
          <w:b w:val="0"/>
          <w:i w:val="0"/>
          <w:color w:val="000000"/>
          <w:sz w:val="19"/>
        </w:rPr>
        <w:t>,</w:t>
      </w:r>
      <w:r>
        <w:rPr>
          <w:w w:val="102.14737340023643"/>
          <w:rFonts w:ascii="FZSSK" w:hAnsi="FZSSK" w:eastAsia="FZSSK"/>
          <w:b w:val="0"/>
          <w:i w:val="0"/>
          <w:color w:val="000000"/>
          <w:sz w:val="19"/>
        </w:rPr>
        <w:t>使其产生不均匀沉降和附加应力</w:t>
      </w:r>
      <w:r>
        <w:rPr>
          <w:w w:val="102.14737340023643"/>
          <w:rFonts w:ascii="E" w:hAnsi="E" w:eastAsia="E"/>
          <w:b w:val="0"/>
          <w:i w:val="0"/>
          <w:color w:val="000000"/>
          <w:sz w:val="19"/>
        </w:rPr>
        <w:t>,</w:t>
      </w:r>
      <w:r>
        <w:rPr>
          <w:w w:val="102.14737340023643"/>
          <w:rFonts w:ascii="FZSSK" w:hAnsi="FZSSK" w:eastAsia="FZSSK"/>
          <w:b w:val="0"/>
          <w:i w:val="0"/>
          <w:color w:val="000000"/>
          <w:sz w:val="19"/>
        </w:rPr>
        <w:t>从而可能对邻近桥梁的正常使用和结构安全构成威胁</w:t>
      </w:r>
      <w:r>
        <w:rPr>
          <w:w w:val="97.03636169433594"/>
          <w:rFonts w:ascii="E" w:hAnsi="E" w:eastAsia="E"/>
          <w:b w:val="0"/>
          <w:i w:val="0"/>
          <w:color w:val="000000"/>
          <w:sz w:val="11"/>
        </w:rPr>
        <w:t>[1]</w:t>
      </w:r>
      <w:r>
        <w:rPr>
          <w:w w:val="102.14737340023643"/>
          <w:rFonts w:ascii="E" w:hAnsi="E" w:eastAsia="E"/>
          <w:b w:val="0"/>
          <w:i w:val="0"/>
          <w:color w:val="000000"/>
          <w:sz w:val="19"/>
        </w:rPr>
        <w:t>,</w:t>
      </w:r>
      <w:r>
        <w:rPr>
          <w:w w:val="102.14737340023643"/>
          <w:rFonts w:ascii="FZSSK" w:hAnsi="FZSSK" w:eastAsia="FZSSK"/>
          <w:b w:val="0"/>
          <w:i w:val="0"/>
          <w:color w:val="000000"/>
          <w:sz w:val="19"/>
        </w:rPr>
        <w:t>因此对盾构</w:t>
      </w:r>
      <w:r>
        <w:rPr>
          <w:w w:val="102.14737340023643"/>
          <w:rFonts w:ascii="FZSSK" w:hAnsi="FZSSK" w:eastAsia="FZSSK"/>
          <w:b w:val="0"/>
          <w:i w:val="0"/>
          <w:color w:val="000000"/>
          <w:sz w:val="19"/>
        </w:rPr>
        <w:t>施工侧穿桥桩基时的风险进行全面有效的识别和准确的评估成为亟待解决的问题</w:t>
      </w:r>
      <w:r>
        <w:rPr>
          <w:w w:val="102.14737340023643"/>
          <w:rFonts w:ascii="E" w:hAnsi="E" w:eastAsia="E"/>
          <w:b w:val="0"/>
          <w:i w:val="0"/>
          <w:color w:val="000000"/>
          <w:sz w:val="19"/>
        </w:rPr>
        <w:t>。</w:t>
      </w:r>
    </w:p>
    <w:p>
      <w:pPr>
        <w:autoSpaceDN w:val="0"/>
        <w:autoSpaceDE w:val="0"/>
        <w:widowControl/>
        <w:spacing w:line="338" w:lineRule="exact" w:before="120" w:after="0"/>
        <w:ind w:left="724" w:right="0" w:firstLine="420"/>
        <w:jc w:val="left"/>
      </w:pPr>
      <w:r>
        <w:rPr>
          <w:w w:val="102.14737340023643"/>
          <w:rFonts w:ascii="FZSSK" w:hAnsi="FZSSK" w:eastAsia="FZSSK"/>
          <w:b w:val="0"/>
          <w:i w:val="0"/>
          <w:color w:val="000000"/>
          <w:sz w:val="19"/>
        </w:rPr>
        <w:t>近年来</w:t>
      </w:r>
      <w:r>
        <w:rPr>
          <w:w w:val="102.14737340023643"/>
          <w:rFonts w:ascii="E" w:hAnsi="E" w:eastAsia="E"/>
          <w:b w:val="0"/>
          <w:i w:val="0"/>
          <w:color w:val="000000"/>
          <w:sz w:val="19"/>
        </w:rPr>
        <w:t>,</w:t>
      </w:r>
      <w:r>
        <w:rPr>
          <w:w w:val="102.14737340023643"/>
          <w:rFonts w:ascii="FZSSK" w:hAnsi="FZSSK" w:eastAsia="FZSSK"/>
          <w:b w:val="0"/>
          <w:i w:val="0"/>
          <w:color w:val="000000"/>
          <w:sz w:val="19"/>
        </w:rPr>
        <w:t>地铁隧道盾构施工对临近建构筑物的安全风险评估研究已受到国内外众多学者的广泛关注</w:t>
      </w:r>
      <w:r>
        <w:rPr>
          <w:w w:val="102.14737340023643"/>
          <w:rFonts w:ascii="E" w:hAnsi="E" w:eastAsia="E"/>
          <w:b w:val="0"/>
          <w:i w:val="0"/>
          <w:color w:val="000000"/>
          <w:sz w:val="19"/>
        </w:rPr>
        <w:t>,</w:t>
      </w:r>
      <w:r>
        <w:rPr>
          <w:w w:val="102.14737340023643"/>
          <w:rFonts w:ascii="FZSSK" w:hAnsi="FZSSK" w:eastAsia="FZSSK"/>
          <w:b w:val="0"/>
          <w:i w:val="0"/>
          <w:color w:val="000000"/>
          <w:sz w:val="19"/>
        </w:rPr>
        <w:t>郑</w:t>
      </w:r>
      <w:r>
        <w:rPr>
          <w:w w:val="102.14737340023643"/>
          <w:rFonts w:ascii="FZSSK" w:hAnsi="FZSSK" w:eastAsia="FZSSK"/>
          <w:b w:val="0"/>
          <w:i w:val="0"/>
          <w:color w:val="000000"/>
          <w:sz w:val="19"/>
        </w:rPr>
        <w:t>明新等</w:t>
      </w:r>
      <w:r>
        <w:rPr>
          <w:w w:val="97.03636169433594"/>
          <w:rFonts w:ascii="E" w:hAnsi="E" w:eastAsia="E"/>
          <w:b w:val="0"/>
          <w:i w:val="0"/>
          <w:color w:val="000000"/>
          <w:sz w:val="11"/>
        </w:rPr>
        <w:t>[2]</w:t>
      </w:r>
      <w:r>
        <w:rPr>
          <w:w w:val="102.14737340023643"/>
          <w:rFonts w:ascii="FZSSK" w:hAnsi="FZSSK" w:eastAsia="FZSSK"/>
          <w:b w:val="0"/>
          <w:i w:val="0"/>
          <w:color w:val="000000"/>
          <w:sz w:val="19"/>
        </w:rPr>
        <w:t>建立了基于</w:t>
      </w:r>
      <w:r>
        <w:rPr>
          <w:w w:val="102.14737340023643"/>
          <w:rFonts w:ascii="E" w:hAnsi="E" w:eastAsia="E"/>
          <w:b w:val="0"/>
          <w:i w:val="0"/>
          <w:color w:val="000000"/>
          <w:sz w:val="19"/>
        </w:rPr>
        <w:t>AHP-CRITIC</w:t>
      </w:r>
      <w:r>
        <w:rPr>
          <w:w w:val="102.14737340023643"/>
          <w:rFonts w:ascii="FZSSK" w:hAnsi="FZSSK" w:eastAsia="FZSSK"/>
          <w:b w:val="0"/>
          <w:i w:val="0"/>
          <w:color w:val="000000"/>
          <w:sz w:val="19"/>
        </w:rPr>
        <w:t xml:space="preserve"> 与</w:t>
      </w:r>
      <w:r>
        <w:rPr>
          <w:w w:val="102.14737340023643"/>
          <w:rFonts w:ascii="E" w:hAnsi="E" w:eastAsia="E"/>
          <w:b w:val="0"/>
          <w:i w:val="0"/>
          <w:color w:val="000000"/>
          <w:sz w:val="19"/>
        </w:rPr>
        <w:t>TOPSIS</w:t>
      </w:r>
      <w:r>
        <w:rPr>
          <w:w w:val="102.14737340023643"/>
          <w:rFonts w:ascii="FZSSK" w:hAnsi="FZSSK" w:eastAsia="FZSSK"/>
          <w:b w:val="0"/>
          <w:i w:val="0"/>
          <w:color w:val="000000"/>
          <w:sz w:val="19"/>
        </w:rPr>
        <w:t>的多因子多方案综合评估方法</w:t>
      </w:r>
      <w:r>
        <w:rPr>
          <w:w w:val="102.14737340023643"/>
          <w:rFonts w:ascii="E" w:hAnsi="E" w:eastAsia="E"/>
          <w:b w:val="0"/>
          <w:i w:val="0"/>
          <w:color w:val="000000"/>
          <w:sz w:val="19"/>
        </w:rPr>
        <w:t>,</w:t>
      </w:r>
      <w:r>
        <w:rPr>
          <w:w w:val="102.14737340023643"/>
          <w:rFonts w:ascii="FZSSK" w:hAnsi="FZSSK" w:eastAsia="FZSSK"/>
          <w:b w:val="0"/>
          <w:i w:val="0"/>
          <w:color w:val="000000"/>
          <w:sz w:val="19"/>
        </w:rPr>
        <w:t>以此实现对多因素多水平</w:t>
      </w:r>
      <w:r>
        <w:rPr>
          <w:w w:val="102.14737340023643"/>
          <w:rFonts w:ascii="FZSSK" w:hAnsi="FZSSK" w:eastAsia="FZSSK"/>
          <w:b w:val="0"/>
          <w:i w:val="0"/>
          <w:color w:val="000000"/>
          <w:sz w:val="19"/>
        </w:rPr>
        <w:t>施工方案的横向定量优劣比对</w:t>
      </w:r>
      <w:r>
        <w:rPr>
          <w:w w:val="102.14737340023643"/>
          <w:rFonts w:ascii="E" w:hAnsi="E" w:eastAsia="E"/>
          <w:b w:val="0"/>
          <w:i w:val="0"/>
          <w:color w:val="000000"/>
          <w:sz w:val="19"/>
        </w:rPr>
        <w:t>,</w:t>
      </w:r>
      <w:r>
        <w:rPr>
          <w:w w:val="102.14737340023643"/>
          <w:rFonts w:ascii="FZSSK" w:hAnsi="FZSSK" w:eastAsia="FZSSK"/>
          <w:b w:val="0"/>
          <w:i w:val="0"/>
          <w:color w:val="000000"/>
          <w:sz w:val="19"/>
        </w:rPr>
        <w:t>陈洁金等</w:t>
      </w:r>
      <w:r>
        <w:rPr>
          <w:w w:val="97.03636169433594"/>
          <w:rFonts w:ascii="E" w:hAnsi="E" w:eastAsia="E"/>
          <w:b w:val="0"/>
          <w:i w:val="0"/>
          <w:color w:val="000000"/>
          <w:sz w:val="11"/>
        </w:rPr>
        <w:t>[3]</w:t>
      </w:r>
      <w:r>
        <w:rPr>
          <w:w w:val="102.14737340023643"/>
          <w:rFonts w:ascii="FZSSK" w:hAnsi="FZSSK" w:eastAsia="FZSSK"/>
          <w:b w:val="0"/>
          <w:i w:val="0"/>
          <w:color w:val="000000"/>
          <w:sz w:val="19"/>
        </w:rPr>
        <w:t>针对隧道下穿建</w:t>
      </w:r>
      <w:r>
        <w:rPr>
          <w:w w:val="102.14737340023643"/>
          <w:rFonts w:ascii="E" w:hAnsi="E" w:eastAsia="E"/>
          <w:b w:val="0"/>
          <w:i w:val="0"/>
          <w:color w:val="000000"/>
          <w:sz w:val="19"/>
        </w:rPr>
        <w:t>(</w:t>
      </w:r>
      <w:r>
        <w:rPr>
          <w:w w:val="102.14737340023643"/>
          <w:rFonts w:ascii="FZSSK" w:hAnsi="FZSSK" w:eastAsia="FZSSK"/>
          <w:b w:val="0"/>
          <w:i w:val="0"/>
          <w:color w:val="000000"/>
          <w:sz w:val="19"/>
        </w:rPr>
        <w:t>构</w:t>
      </w:r>
      <w:r>
        <w:rPr>
          <w:w w:val="102.14737340023643"/>
          <w:rFonts w:ascii="E" w:hAnsi="E" w:eastAsia="E"/>
          <w:b w:val="0"/>
          <w:i w:val="0"/>
          <w:color w:val="000000"/>
          <w:sz w:val="19"/>
        </w:rPr>
        <w:t>)</w:t>
      </w:r>
      <w:r>
        <w:rPr>
          <w:w w:val="102.14737340023643"/>
          <w:rFonts w:ascii="FZSSK" w:hAnsi="FZSSK" w:eastAsia="FZSSK"/>
          <w:b w:val="0"/>
          <w:i w:val="0"/>
          <w:color w:val="000000"/>
          <w:sz w:val="19"/>
        </w:rPr>
        <w:t>筑物施工过程中风险因素具有的随机和模</w:t>
      </w:r>
      <w:r>
        <w:rPr>
          <w:w w:val="102.14737340023643"/>
          <w:rFonts w:ascii="FZSSK" w:hAnsi="FZSSK" w:eastAsia="FZSSK"/>
          <w:b w:val="0"/>
          <w:i w:val="0"/>
          <w:color w:val="000000"/>
          <w:sz w:val="19"/>
        </w:rPr>
        <w:t>糊不确定性</w:t>
      </w:r>
      <w:r>
        <w:rPr>
          <w:w w:val="102.14737340023643"/>
          <w:rFonts w:ascii="E" w:hAnsi="E" w:eastAsia="E"/>
          <w:b w:val="0"/>
          <w:i w:val="0"/>
          <w:color w:val="000000"/>
          <w:sz w:val="19"/>
        </w:rPr>
        <w:t>,</w:t>
      </w:r>
      <w:r>
        <w:rPr>
          <w:w w:val="102.14737340023643"/>
          <w:rFonts w:ascii="FZSSK" w:hAnsi="FZSSK" w:eastAsia="FZSSK"/>
          <w:b w:val="0"/>
          <w:i w:val="0"/>
          <w:color w:val="000000"/>
          <w:sz w:val="19"/>
        </w:rPr>
        <w:t>结合故障树</w:t>
      </w:r>
      <w:r>
        <w:rPr>
          <w:w w:val="102.14737340023643"/>
          <w:rFonts w:ascii="E" w:hAnsi="E" w:eastAsia="E"/>
          <w:b w:val="0"/>
          <w:i w:val="0"/>
          <w:color w:val="000000"/>
          <w:sz w:val="19"/>
        </w:rPr>
        <w:t>、</w:t>
      </w:r>
      <w:r>
        <w:rPr>
          <w:w w:val="102.14737340023643"/>
          <w:rFonts w:ascii="FZSSK" w:hAnsi="FZSSK" w:eastAsia="FZSSK"/>
          <w:b w:val="0"/>
          <w:i w:val="0"/>
          <w:color w:val="000000"/>
          <w:sz w:val="19"/>
        </w:rPr>
        <w:t>区间算法以及模糊数学原理</w:t>
      </w:r>
      <w:r>
        <w:rPr>
          <w:w w:val="102.14737340023643"/>
          <w:rFonts w:ascii="E" w:hAnsi="E" w:eastAsia="E"/>
          <w:b w:val="0"/>
          <w:i w:val="0"/>
          <w:color w:val="000000"/>
          <w:sz w:val="19"/>
        </w:rPr>
        <w:t>,</w:t>
      </w:r>
      <w:r>
        <w:rPr>
          <w:w w:val="102.14737340023643"/>
          <w:rFonts w:ascii="FZSSK" w:hAnsi="FZSSK" w:eastAsia="FZSSK"/>
          <w:b w:val="0"/>
          <w:i w:val="0"/>
          <w:color w:val="000000"/>
          <w:sz w:val="19"/>
        </w:rPr>
        <w:t>构建了一种模糊故障树风险评估模型</w:t>
      </w:r>
      <w:r>
        <w:rPr>
          <w:w w:val="102.14737340023643"/>
          <w:rFonts w:ascii="E" w:hAnsi="E" w:eastAsia="E"/>
          <w:b w:val="0"/>
          <w:i w:val="0"/>
          <w:color w:val="000000"/>
          <w:sz w:val="19"/>
        </w:rPr>
        <w:t>,</w:t>
      </w:r>
      <w:r>
        <w:rPr>
          <w:w w:val="102.14737340023643"/>
          <w:rFonts w:ascii="FZSSK" w:hAnsi="FZSSK" w:eastAsia="FZSSK"/>
          <w:b w:val="0"/>
          <w:i w:val="0"/>
          <w:color w:val="000000"/>
          <w:sz w:val="19"/>
        </w:rPr>
        <w:t>以应对这些不</w:t>
      </w:r>
      <w:r>
        <w:rPr>
          <w:w w:val="102.14737340023643"/>
          <w:rFonts w:ascii="FZSSK" w:hAnsi="FZSSK" w:eastAsia="FZSSK"/>
          <w:b w:val="0"/>
          <w:i w:val="0"/>
          <w:color w:val="000000"/>
          <w:sz w:val="19"/>
        </w:rPr>
        <w:t>确定性问题</w:t>
      </w:r>
      <w:r>
        <w:rPr>
          <w:w w:val="102.14737340023643"/>
          <w:rFonts w:ascii="E" w:hAnsi="E" w:eastAsia="E"/>
          <w:b w:val="0"/>
          <w:i w:val="0"/>
          <w:color w:val="000000"/>
          <w:sz w:val="19"/>
        </w:rPr>
        <w:t>,</w:t>
      </w:r>
      <w:r>
        <w:rPr>
          <w:w w:val="102.14737340023643"/>
          <w:rFonts w:ascii="FZSSK" w:hAnsi="FZSSK" w:eastAsia="FZSSK"/>
          <w:b w:val="0"/>
          <w:i w:val="0"/>
          <w:color w:val="000000"/>
          <w:sz w:val="19"/>
        </w:rPr>
        <w:t>李忠</w:t>
      </w:r>
      <w:r>
        <w:rPr>
          <w:w w:val="97.03636169433594"/>
          <w:rFonts w:ascii="E" w:hAnsi="E" w:eastAsia="E"/>
          <w:b w:val="0"/>
          <w:i w:val="0"/>
          <w:color w:val="000000"/>
          <w:sz w:val="11"/>
        </w:rPr>
        <w:t>[4]</w:t>
      </w:r>
      <w:r>
        <w:rPr>
          <w:w w:val="102.14737340023643"/>
          <w:rFonts w:ascii="FZSSK" w:hAnsi="FZSSK" w:eastAsia="FZSSK"/>
          <w:b w:val="0"/>
          <w:i w:val="0"/>
          <w:color w:val="000000"/>
          <w:sz w:val="19"/>
        </w:rPr>
        <w:t>综合运用云模型法和</w:t>
      </w:r>
      <w:r>
        <w:rPr>
          <w:w w:val="102.14737340023643"/>
          <w:rFonts w:ascii="E" w:hAnsi="E" w:eastAsia="E"/>
          <w:b w:val="0"/>
          <w:i w:val="0"/>
          <w:color w:val="000000"/>
          <w:sz w:val="19"/>
        </w:rPr>
        <w:t>D-S</w:t>
      </w:r>
      <w:r>
        <w:rPr>
          <w:w w:val="102.14737340023643"/>
          <w:rFonts w:ascii="FZSSK" w:hAnsi="FZSSK" w:eastAsia="FZSSK"/>
          <w:b w:val="0"/>
          <w:i w:val="0"/>
          <w:color w:val="000000"/>
          <w:sz w:val="19"/>
        </w:rPr>
        <w:t>证据理论法</w:t>
      </w:r>
      <w:r>
        <w:rPr>
          <w:w w:val="102.14737340023643"/>
          <w:rFonts w:ascii="E" w:hAnsi="E" w:eastAsia="E"/>
          <w:b w:val="0"/>
          <w:i w:val="0"/>
          <w:color w:val="000000"/>
          <w:sz w:val="19"/>
        </w:rPr>
        <w:t>,</w:t>
      </w:r>
      <w:r>
        <w:rPr>
          <w:w w:val="102.14737340023643"/>
          <w:rFonts w:ascii="FZSSK" w:hAnsi="FZSSK" w:eastAsia="FZSSK"/>
          <w:b w:val="0"/>
          <w:i w:val="0"/>
          <w:color w:val="000000"/>
          <w:sz w:val="19"/>
        </w:rPr>
        <w:t>成功构建了地铁盾构施工对邻近建筑物影响的</w:t>
      </w:r>
      <w:r>
        <w:rPr>
          <w:w w:val="102.14737340023643"/>
          <w:rFonts w:ascii="FZSSK" w:hAnsi="FZSSK" w:eastAsia="FZSSK"/>
          <w:b w:val="0"/>
          <w:i w:val="0"/>
          <w:color w:val="000000"/>
          <w:sz w:val="19"/>
        </w:rPr>
        <w:t>风险评估模型</w:t>
      </w:r>
      <w:r>
        <w:rPr>
          <w:w w:val="102.14737340023643"/>
          <w:rFonts w:ascii="E" w:hAnsi="E" w:eastAsia="E"/>
          <w:b w:val="0"/>
          <w:i w:val="0"/>
          <w:color w:val="000000"/>
          <w:sz w:val="19"/>
        </w:rPr>
        <w:t>,</w:t>
      </w:r>
      <w:r>
        <w:rPr>
          <w:w w:val="102.14737340023643"/>
          <w:rFonts w:ascii="FZSSK" w:hAnsi="FZSSK" w:eastAsia="FZSSK"/>
          <w:b w:val="0"/>
          <w:i w:val="0"/>
          <w:color w:val="000000"/>
          <w:sz w:val="19"/>
        </w:rPr>
        <w:t>该模型能够精准地评估盾构施工环境下建筑物的风险</w:t>
      </w:r>
      <w:r>
        <w:rPr>
          <w:w w:val="102.14737340023643"/>
          <w:rFonts w:ascii="E" w:hAnsi="E" w:eastAsia="E"/>
          <w:b w:val="0"/>
          <w:i w:val="0"/>
          <w:color w:val="000000"/>
          <w:sz w:val="19"/>
        </w:rPr>
        <w:t>,</w:t>
      </w:r>
      <w:r>
        <w:rPr>
          <w:w w:val="102.14737340023643"/>
          <w:rFonts w:ascii="FZSSK" w:hAnsi="FZSSK" w:eastAsia="FZSSK"/>
          <w:b w:val="0"/>
          <w:i w:val="0"/>
          <w:color w:val="000000"/>
          <w:sz w:val="19"/>
        </w:rPr>
        <w:t>为风险管理和决策提供有力支持</w:t>
      </w:r>
      <w:r>
        <w:rPr>
          <w:w w:val="102.14737340023643"/>
          <w:rFonts w:ascii="E" w:hAnsi="E" w:eastAsia="E"/>
          <w:b w:val="0"/>
          <w:i w:val="0"/>
          <w:color w:val="000000"/>
          <w:sz w:val="19"/>
        </w:rPr>
        <w:t>,</w:t>
      </w:r>
      <w:r>
        <w:rPr>
          <w:w w:val="102.14737340023643"/>
          <w:rFonts w:ascii="FZSSK" w:hAnsi="FZSSK" w:eastAsia="FZSSK"/>
          <w:b w:val="0"/>
          <w:i w:val="0"/>
          <w:color w:val="000000"/>
          <w:sz w:val="19"/>
        </w:rPr>
        <w:t>翟</w:t>
      </w:r>
      <w:r>
        <w:rPr>
          <w:w w:val="102.14737340023643"/>
          <w:rFonts w:ascii="FZSSK" w:hAnsi="FZSSK" w:eastAsia="FZSSK"/>
          <w:b w:val="0"/>
          <w:i w:val="0"/>
          <w:color w:val="000000"/>
          <w:sz w:val="19"/>
        </w:rPr>
        <w:t>强等</w:t>
      </w:r>
      <w:r>
        <w:rPr>
          <w:w w:val="97.03636169433594"/>
          <w:rFonts w:ascii="E" w:hAnsi="E" w:eastAsia="E"/>
          <w:b w:val="0"/>
          <w:i w:val="0"/>
          <w:color w:val="000000"/>
          <w:sz w:val="11"/>
        </w:rPr>
        <w:t>[5]</w:t>
      </w:r>
      <w:r>
        <w:rPr>
          <w:w w:val="102.14737340023643"/>
          <w:rFonts w:ascii="FZSSK" w:hAnsi="FZSSK" w:eastAsia="FZSSK"/>
          <w:b w:val="0"/>
          <w:i w:val="0"/>
          <w:color w:val="000000"/>
          <w:sz w:val="19"/>
        </w:rPr>
        <w:t>从地质水文条件</w:t>
      </w:r>
      <w:r>
        <w:rPr>
          <w:w w:val="102.14737340023643"/>
          <w:rFonts w:ascii="E" w:hAnsi="E" w:eastAsia="E"/>
          <w:b w:val="0"/>
          <w:i w:val="0"/>
          <w:color w:val="000000"/>
          <w:sz w:val="19"/>
        </w:rPr>
        <w:t>、</w:t>
      </w:r>
      <w:r>
        <w:rPr>
          <w:w w:val="102.14737340023643"/>
          <w:rFonts w:ascii="FZSSK" w:hAnsi="FZSSK" w:eastAsia="FZSSK"/>
          <w:b w:val="0"/>
          <w:i w:val="0"/>
          <w:color w:val="000000"/>
          <w:sz w:val="19"/>
        </w:rPr>
        <w:t>盾构施工参数</w:t>
      </w:r>
      <w:r>
        <w:rPr>
          <w:w w:val="102.14737340023643"/>
          <w:rFonts w:ascii="E" w:hAnsi="E" w:eastAsia="E"/>
          <w:b w:val="0"/>
          <w:i w:val="0"/>
          <w:color w:val="000000"/>
          <w:sz w:val="19"/>
        </w:rPr>
        <w:t>、</w:t>
      </w:r>
      <w:r>
        <w:rPr>
          <w:w w:val="102.14737340023643"/>
          <w:rFonts w:ascii="FZSSK" w:hAnsi="FZSSK" w:eastAsia="FZSSK"/>
          <w:b w:val="0"/>
          <w:i w:val="0"/>
          <w:color w:val="000000"/>
          <w:sz w:val="19"/>
        </w:rPr>
        <w:t>隧道工程条件</w:t>
      </w:r>
      <w:r>
        <w:rPr>
          <w:w w:val="102.14737340023643"/>
          <w:rFonts w:ascii="E" w:hAnsi="E" w:eastAsia="E"/>
          <w:b w:val="0"/>
          <w:i w:val="0"/>
          <w:color w:val="000000"/>
          <w:sz w:val="19"/>
        </w:rPr>
        <w:t>、</w:t>
      </w:r>
      <w:r>
        <w:rPr>
          <w:w w:val="102.14737340023643"/>
          <w:rFonts w:ascii="FZSSK" w:hAnsi="FZSSK" w:eastAsia="FZSSK"/>
          <w:b w:val="0"/>
          <w:i w:val="0"/>
          <w:color w:val="000000"/>
          <w:sz w:val="19"/>
        </w:rPr>
        <w:t>桥梁自身条件和组织管理风险</w:t>
      </w:r>
      <w:r>
        <w:rPr>
          <w:w w:val="102.14737340023643"/>
          <w:rFonts w:ascii="E" w:hAnsi="E" w:eastAsia="E"/>
          <w:b w:val="0"/>
          <w:i w:val="0"/>
          <w:color w:val="000000"/>
          <w:sz w:val="19"/>
        </w:rPr>
        <w:t>5</w:t>
      </w:r>
      <w:r>
        <w:rPr>
          <w:w w:val="102.14737340023643"/>
          <w:rFonts w:ascii="FZSSK" w:hAnsi="FZSSK" w:eastAsia="FZSSK"/>
          <w:b w:val="0"/>
          <w:i w:val="0"/>
          <w:color w:val="000000"/>
          <w:sz w:val="19"/>
        </w:rPr>
        <w:t>方面构建涵盖</w:t>
      </w:r>
      <w:r>
        <w:rPr>
          <w:w w:val="102.14737340023643"/>
          <w:rFonts w:ascii="E" w:hAnsi="E" w:eastAsia="E"/>
          <w:b w:val="0"/>
          <w:i w:val="0"/>
          <w:color w:val="000000"/>
          <w:sz w:val="19"/>
        </w:rPr>
        <w:t>16</w:t>
      </w:r>
      <w:r>
        <w:rPr>
          <w:w w:val="102.14737340023643"/>
          <w:rFonts w:ascii="FZSSK" w:hAnsi="FZSSK" w:eastAsia="FZSSK"/>
          <w:b w:val="0"/>
          <w:i w:val="0"/>
          <w:color w:val="000000"/>
          <w:sz w:val="19"/>
        </w:rPr>
        <w:t>个</w:t>
      </w:r>
      <w:r>
        <w:rPr>
          <w:w w:val="102.14737340023643"/>
          <w:rFonts w:ascii="FZSSK" w:hAnsi="FZSSK" w:eastAsia="FZSSK"/>
          <w:b w:val="0"/>
          <w:i w:val="0"/>
          <w:color w:val="000000"/>
          <w:sz w:val="19"/>
        </w:rPr>
        <w:t>因素的评估指标体系</w:t>
      </w:r>
      <w:r>
        <w:rPr>
          <w:w w:val="102.14737340023643"/>
          <w:rFonts w:ascii="E" w:hAnsi="E" w:eastAsia="E"/>
          <w:b w:val="0"/>
          <w:i w:val="0"/>
          <w:color w:val="000000"/>
          <w:sz w:val="19"/>
        </w:rPr>
        <w:t>,</w:t>
      </w:r>
      <w:r>
        <w:rPr>
          <w:w w:val="102.14737340023643"/>
          <w:rFonts w:ascii="FZSSK" w:hAnsi="FZSSK" w:eastAsia="FZSSK"/>
          <w:b w:val="0"/>
          <w:i w:val="0"/>
          <w:color w:val="000000"/>
          <w:sz w:val="19"/>
        </w:rPr>
        <w:t>基于集对分析理论</w:t>
      </w:r>
      <w:r>
        <w:rPr>
          <w:w w:val="102.14737340023643"/>
          <w:rFonts w:ascii="E" w:hAnsi="E" w:eastAsia="E"/>
          <w:b w:val="0"/>
          <w:i w:val="0"/>
          <w:color w:val="000000"/>
          <w:sz w:val="19"/>
        </w:rPr>
        <w:t>(SPA)</w:t>
      </w:r>
      <w:r>
        <w:rPr>
          <w:w w:val="102.14737340023643"/>
          <w:rFonts w:ascii="FZSSK" w:hAnsi="FZSSK" w:eastAsia="FZSSK"/>
          <w:b w:val="0"/>
          <w:i w:val="0"/>
          <w:color w:val="000000"/>
          <w:sz w:val="19"/>
        </w:rPr>
        <w:t>的安全评估方法</w:t>
      </w:r>
      <w:r>
        <w:rPr>
          <w:w w:val="102.14737340023643"/>
          <w:rFonts w:ascii="E" w:hAnsi="E" w:eastAsia="E"/>
          <w:b w:val="0"/>
          <w:i w:val="0"/>
          <w:color w:val="000000"/>
          <w:sz w:val="19"/>
        </w:rPr>
        <w:t>,</w:t>
      </w:r>
      <w:r>
        <w:rPr>
          <w:w w:val="102.14737340023643"/>
          <w:rFonts w:ascii="FZSSK" w:hAnsi="FZSSK" w:eastAsia="FZSSK"/>
          <w:b w:val="0"/>
          <w:i w:val="0"/>
          <w:color w:val="000000"/>
          <w:sz w:val="19"/>
        </w:rPr>
        <w:t>实现盾构隧道施工邻近桥梁安全评估</w:t>
      </w:r>
      <w:r>
        <w:rPr>
          <w:w w:val="102.14737340023643"/>
          <w:rFonts w:ascii="E" w:hAnsi="E" w:eastAsia="E"/>
          <w:b w:val="0"/>
          <w:i w:val="0"/>
          <w:color w:val="000000"/>
          <w:sz w:val="19"/>
        </w:rPr>
        <w:t>,</w:t>
      </w:r>
      <w:r>
        <w:rPr>
          <w:w w:val="102.14737340023643"/>
          <w:rFonts w:ascii="FZSSK" w:hAnsi="FZSSK" w:eastAsia="FZSSK"/>
          <w:b w:val="0"/>
          <w:i w:val="0"/>
          <w:color w:val="000000"/>
          <w:sz w:val="19"/>
        </w:rPr>
        <w:t>樊</w:t>
      </w:r>
      <w:r>
        <w:rPr>
          <w:w w:val="102.14737340023643"/>
          <w:rFonts w:ascii="FZSSK" w:hAnsi="FZSSK" w:eastAsia="FZSSK"/>
          <w:b w:val="0"/>
          <w:i w:val="0"/>
          <w:color w:val="000000"/>
          <w:sz w:val="19"/>
        </w:rPr>
        <w:t>燕燕等</w:t>
      </w:r>
      <w:r>
        <w:rPr>
          <w:w w:val="97.03636169433594"/>
          <w:rFonts w:ascii="E" w:hAnsi="E" w:eastAsia="E"/>
          <w:b w:val="0"/>
          <w:i w:val="0"/>
          <w:color w:val="000000"/>
          <w:sz w:val="11"/>
        </w:rPr>
        <w:t>[6]</w:t>
      </w:r>
      <w:r>
        <w:rPr>
          <w:w w:val="102.14737340023643"/>
          <w:rFonts w:ascii="FZSSK" w:hAnsi="FZSSK" w:eastAsia="FZSSK"/>
          <w:b w:val="0"/>
          <w:i w:val="0"/>
          <w:color w:val="000000"/>
          <w:sz w:val="19"/>
        </w:rPr>
        <w:t>提出一种基于变权可拓云模型的风险评估方法来对盾构施工穿越临近桥梁进行风险评估</w:t>
      </w:r>
      <w:r>
        <w:rPr>
          <w:w w:val="102.14737340023643"/>
          <w:rFonts w:ascii="E" w:hAnsi="E" w:eastAsia="E"/>
          <w:b w:val="0"/>
          <w:i w:val="0"/>
          <w:color w:val="000000"/>
          <w:sz w:val="19"/>
        </w:rPr>
        <w:t>,WANG</w:t>
      </w:r>
      <w:r>
        <w:rPr>
          <w:w w:val="102.14737340023643"/>
          <w:rFonts w:ascii="FZSSK" w:hAnsi="FZSSK" w:eastAsia="FZSSK"/>
          <w:b w:val="0"/>
          <w:i w:val="0"/>
          <w:color w:val="000000"/>
          <w:sz w:val="19"/>
        </w:rPr>
        <w:t>等</w:t>
      </w:r>
      <w:r>
        <w:rPr>
          <w:w w:val="97.03636169433594"/>
          <w:rFonts w:ascii="E" w:hAnsi="E" w:eastAsia="E"/>
          <w:b w:val="0"/>
          <w:i w:val="0"/>
          <w:color w:val="000000"/>
          <w:sz w:val="11"/>
        </w:rPr>
        <w:t>[7]</w:t>
      </w:r>
      <w:r>
        <w:rPr>
          <w:w w:val="102.14737340023643"/>
          <w:rFonts w:ascii="FZSSK" w:hAnsi="FZSSK" w:eastAsia="FZSSK"/>
          <w:b w:val="0"/>
          <w:i w:val="0"/>
          <w:color w:val="000000"/>
          <w:sz w:val="19"/>
        </w:rPr>
        <w:t>采用带区间数的扩展</w:t>
      </w:r>
      <w:r>
        <w:rPr>
          <w:w w:val="102.14737340023643"/>
          <w:rFonts w:ascii="E" w:hAnsi="E" w:eastAsia="E"/>
          <w:b w:val="0"/>
          <w:i w:val="0"/>
          <w:color w:val="000000"/>
          <w:sz w:val="19"/>
        </w:rPr>
        <w:t>VIKOR</w:t>
      </w:r>
      <w:r>
        <w:rPr>
          <w:w w:val="102.14737340023643"/>
          <w:rFonts w:ascii="FZSSK" w:hAnsi="FZSSK" w:eastAsia="FZSSK"/>
          <w:b w:val="0"/>
          <w:i w:val="0"/>
          <w:color w:val="000000"/>
          <w:sz w:val="19"/>
        </w:rPr>
        <w:t xml:space="preserve"> 方法来精确划分盾构施工穿越建筑物时建筑物的风险等级</w:t>
      </w:r>
      <w:r>
        <w:rPr>
          <w:w w:val="102.14737340023643"/>
          <w:rFonts w:ascii="E" w:hAnsi="E" w:eastAsia="E"/>
          <w:b w:val="0"/>
          <w:i w:val="0"/>
          <w:color w:val="000000"/>
          <w:sz w:val="19"/>
        </w:rPr>
        <w:t>。</w:t>
      </w:r>
    </w:p>
    <w:p>
      <w:pPr>
        <w:autoSpaceDN w:val="0"/>
        <w:autoSpaceDE w:val="0"/>
        <w:widowControl/>
        <w:spacing w:line="334" w:lineRule="exact" w:before="124" w:after="0"/>
        <w:ind w:left="724" w:right="126" w:firstLine="420"/>
        <w:jc w:val="both"/>
      </w:pPr>
      <w:r>
        <w:rPr>
          <w:w w:val="102.14737340023643"/>
          <w:rFonts w:ascii="FZSSK" w:hAnsi="FZSSK" w:eastAsia="FZSSK"/>
          <w:b w:val="0"/>
          <w:i w:val="0"/>
          <w:color w:val="000000"/>
          <w:sz w:val="19"/>
        </w:rPr>
        <w:t>纵观目前研究成果</w:t>
      </w:r>
      <w:r>
        <w:rPr>
          <w:w w:val="102.14737340023643"/>
          <w:rFonts w:ascii="E" w:hAnsi="E" w:eastAsia="E"/>
          <w:b w:val="0"/>
          <w:i w:val="0"/>
          <w:color w:val="000000"/>
          <w:sz w:val="19"/>
        </w:rPr>
        <w:t>,</w:t>
      </w:r>
      <w:r>
        <w:rPr>
          <w:w w:val="102.14737340023643"/>
          <w:rFonts w:ascii="FZSSK" w:hAnsi="FZSSK" w:eastAsia="FZSSK"/>
          <w:b w:val="0"/>
          <w:i w:val="0"/>
          <w:color w:val="000000"/>
          <w:sz w:val="19"/>
        </w:rPr>
        <w:t>尽管已有大量学者对盾构施工邻近建</w:t>
      </w:r>
      <w:r>
        <w:rPr>
          <w:w w:val="102.14737340023643"/>
          <w:rFonts w:ascii="E" w:hAnsi="E" w:eastAsia="E"/>
          <w:b w:val="0"/>
          <w:i w:val="0"/>
          <w:color w:val="000000"/>
          <w:sz w:val="19"/>
        </w:rPr>
        <w:t>(</w:t>
      </w:r>
      <w:r>
        <w:rPr>
          <w:w w:val="102.14737340023643"/>
          <w:rFonts w:ascii="FZSSK" w:hAnsi="FZSSK" w:eastAsia="FZSSK"/>
          <w:b w:val="0"/>
          <w:i w:val="0"/>
          <w:color w:val="000000"/>
          <w:sz w:val="19"/>
        </w:rPr>
        <w:t>构</w:t>
      </w:r>
      <w:r>
        <w:rPr>
          <w:w w:val="102.14737340023643"/>
          <w:rFonts w:ascii="E" w:hAnsi="E" w:eastAsia="E"/>
          <w:b w:val="0"/>
          <w:i w:val="0"/>
          <w:color w:val="000000"/>
          <w:sz w:val="19"/>
        </w:rPr>
        <w:t>)</w:t>
      </w:r>
      <w:r>
        <w:rPr>
          <w:w w:val="102.14737340023643"/>
          <w:rFonts w:ascii="FZSSK" w:hAnsi="FZSSK" w:eastAsia="FZSSK"/>
          <w:b w:val="0"/>
          <w:i w:val="0"/>
          <w:color w:val="000000"/>
          <w:sz w:val="19"/>
        </w:rPr>
        <w:t>筑物的风险评估进行了深入研究</w:t>
      </w:r>
      <w:r>
        <w:rPr>
          <w:w w:val="102.14737340023643"/>
          <w:rFonts w:ascii="E" w:hAnsi="E" w:eastAsia="E"/>
          <w:b w:val="0"/>
          <w:i w:val="0"/>
          <w:color w:val="000000"/>
          <w:sz w:val="19"/>
        </w:rPr>
        <w:t>,</w:t>
      </w:r>
      <w:r>
        <w:rPr>
          <w:w w:val="102.14737340023643"/>
          <w:rFonts w:ascii="FZSSK" w:hAnsi="FZSSK" w:eastAsia="FZSSK"/>
          <w:b w:val="0"/>
          <w:i w:val="0"/>
          <w:color w:val="000000"/>
          <w:sz w:val="19"/>
        </w:rPr>
        <w:t>但对于</w:t>
      </w:r>
      <w:r>
        <w:rPr>
          <w:w w:val="102.14737340023643"/>
          <w:rFonts w:ascii="FZSSK" w:hAnsi="FZSSK" w:eastAsia="FZSSK"/>
          <w:b w:val="0"/>
          <w:i w:val="0"/>
          <w:color w:val="000000"/>
          <w:sz w:val="19"/>
        </w:rPr>
        <w:t>地铁隧道盾构施工侧穿特大桥桩基风险评估研究较少</w:t>
      </w:r>
      <w:r>
        <w:rPr>
          <w:w w:val="102.14737340023643"/>
          <w:rFonts w:ascii="E" w:hAnsi="E" w:eastAsia="E"/>
          <w:b w:val="0"/>
          <w:i w:val="0"/>
          <w:color w:val="000000"/>
          <w:sz w:val="19"/>
        </w:rPr>
        <w:t>,</w:t>
      </w:r>
      <w:r>
        <w:rPr>
          <w:w w:val="102.14737340023643"/>
          <w:rFonts w:ascii="FZSSK" w:hAnsi="FZSSK" w:eastAsia="FZSSK"/>
          <w:b w:val="0"/>
          <w:i w:val="0"/>
          <w:color w:val="000000"/>
          <w:sz w:val="19"/>
        </w:rPr>
        <w:t>且地铁隧道盾构施工侧穿特大桥桩基风险评估是复</w:t>
      </w:r>
      <w:r>
        <w:rPr>
          <w:w w:val="102.14737340023643"/>
          <w:rFonts w:ascii="FZSSK" w:hAnsi="FZSSK" w:eastAsia="FZSSK"/>
          <w:b w:val="0"/>
          <w:i w:val="0"/>
          <w:color w:val="000000"/>
          <w:sz w:val="19"/>
        </w:rPr>
        <w:t>杂的系统工程</w:t>
      </w:r>
      <w:r>
        <w:rPr>
          <w:w w:val="102.14737340023643"/>
          <w:rFonts w:ascii="E" w:hAnsi="E" w:eastAsia="E"/>
          <w:b w:val="0"/>
          <w:i w:val="0"/>
          <w:color w:val="000000"/>
          <w:sz w:val="19"/>
        </w:rPr>
        <w:t>,</w:t>
      </w:r>
      <w:r>
        <w:rPr>
          <w:w w:val="102.14737340023643"/>
          <w:rFonts w:ascii="FZSSK" w:hAnsi="FZSSK" w:eastAsia="FZSSK"/>
          <w:b w:val="0"/>
          <w:i w:val="0"/>
          <w:color w:val="000000"/>
          <w:sz w:val="19"/>
        </w:rPr>
        <w:t>涉及隧道和桥梁两大风险</w:t>
      </w:r>
      <w:r>
        <w:rPr>
          <w:w w:val="102.14737340023643"/>
          <w:rFonts w:ascii="E" w:hAnsi="E" w:eastAsia="E"/>
          <w:b w:val="0"/>
          <w:i w:val="0"/>
          <w:color w:val="000000"/>
          <w:sz w:val="19"/>
        </w:rPr>
        <w:t>,</w:t>
      </w:r>
      <w:r>
        <w:rPr>
          <w:w w:val="102.14737340023643"/>
          <w:rFonts w:ascii="FZSSK" w:hAnsi="FZSSK" w:eastAsia="FZSSK"/>
          <w:b w:val="0"/>
          <w:i w:val="0"/>
          <w:color w:val="000000"/>
          <w:sz w:val="19"/>
        </w:rPr>
        <w:t>现有研究成果不能很好地针对各自的特点识别风险因素和建立合</w:t>
      </w:r>
      <w:r>
        <w:rPr>
          <w:w w:val="102.14737340023643"/>
          <w:rFonts w:ascii="FZSSK" w:hAnsi="FZSSK" w:eastAsia="FZSSK"/>
          <w:b w:val="0"/>
          <w:i w:val="0"/>
          <w:color w:val="000000"/>
          <w:sz w:val="19"/>
        </w:rPr>
        <w:t>适的风险评估模型</w:t>
      </w:r>
      <w:r>
        <w:rPr>
          <w:w w:val="102.14737340023643"/>
          <w:rFonts w:ascii="E" w:hAnsi="E" w:eastAsia="E"/>
          <w:b w:val="0"/>
          <w:i w:val="0"/>
          <w:color w:val="000000"/>
          <w:sz w:val="19"/>
        </w:rPr>
        <w:t>。</w:t>
      </w:r>
      <w:r>
        <w:rPr>
          <w:w w:val="102.14737340023643"/>
          <w:rFonts w:ascii="FZSSK" w:hAnsi="FZSSK" w:eastAsia="FZSSK"/>
          <w:b w:val="0"/>
          <w:i w:val="0"/>
          <w:color w:val="000000"/>
          <w:sz w:val="19"/>
        </w:rPr>
        <w:t>为此</w:t>
      </w:r>
      <w:r>
        <w:rPr>
          <w:w w:val="102.14737340023643"/>
          <w:rFonts w:ascii="E" w:hAnsi="E" w:eastAsia="E"/>
          <w:b w:val="0"/>
          <w:i w:val="0"/>
          <w:color w:val="000000"/>
          <w:sz w:val="19"/>
        </w:rPr>
        <w:t>,</w:t>
      </w:r>
      <w:r>
        <w:rPr>
          <w:w w:val="102.14737340023643"/>
          <w:rFonts w:ascii="FZSSK" w:hAnsi="FZSSK" w:eastAsia="FZSSK"/>
          <w:b w:val="0"/>
          <w:i w:val="0"/>
          <w:color w:val="000000"/>
          <w:sz w:val="19"/>
        </w:rPr>
        <w:t>作者以武汉市地铁</w:t>
      </w:r>
      <w:r>
        <w:rPr>
          <w:w w:val="102.14737340023643"/>
          <w:rFonts w:ascii="E" w:hAnsi="E" w:eastAsia="E"/>
          <w:b w:val="0"/>
          <w:i w:val="0"/>
          <w:color w:val="000000"/>
          <w:sz w:val="19"/>
        </w:rPr>
        <w:t>7</w:t>
      </w:r>
      <w:r>
        <w:rPr>
          <w:w w:val="102.14737340023643"/>
          <w:rFonts w:ascii="FZSSK" w:hAnsi="FZSSK" w:eastAsia="FZSSK"/>
          <w:b w:val="0"/>
          <w:i w:val="0"/>
          <w:color w:val="000000"/>
          <w:sz w:val="19"/>
        </w:rPr>
        <w:t>号线盾构施工侧穿特大桥桩基为研究对象</w:t>
      </w:r>
      <w:r>
        <w:rPr>
          <w:w w:val="102.14737340023643"/>
          <w:rFonts w:ascii="E" w:hAnsi="E" w:eastAsia="E"/>
          <w:b w:val="0"/>
          <w:i w:val="0"/>
          <w:color w:val="000000"/>
          <w:sz w:val="19"/>
        </w:rPr>
        <w:t>,</w:t>
      </w:r>
      <w:r>
        <w:rPr>
          <w:w w:val="102.14737340023643"/>
          <w:rFonts w:ascii="FZSSK" w:hAnsi="FZSSK" w:eastAsia="FZSSK"/>
          <w:b w:val="0"/>
          <w:i w:val="0"/>
          <w:color w:val="000000"/>
          <w:sz w:val="19"/>
        </w:rPr>
        <w:t>在深入研究地铁</w:t>
      </w:r>
      <w:r>
        <w:rPr>
          <w:w w:val="102.14737340023643"/>
          <w:rFonts w:ascii="FZSSK" w:hAnsi="FZSSK" w:eastAsia="FZSSK"/>
          <w:b w:val="0"/>
          <w:i w:val="0"/>
          <w:color w:val="000000"/>
          <w:sz w:val="19"/>
        </w:rPr>
        <w:t>隧道盾构施工侧穿桥桩基风险发生机理的基础上</w:t>
      </w:r>
      <w:r>
        <w:rPr>
          <w:w w:val="102.14737340023643"/>
          <w:rFonts w:ascii="E" w:hAnsi="E" w:eastAsia="E"/>
          <w:b w:val="0"/>
          <w:i w:val="0"/>
          <w:color w:val="000000"/>
          <w:sz w:val="19"/>
        </w:rPr>
        <w:t>,</w:t>
      </w:r>
      <w:r>
        <w:rPr>
          <w:w w:val="102.14737340023643"/>
          <w:rFonts w:ascii="FZSSK" w:hAnsi="FZSSK" w:eastAsia="FZSSK"/>
          <w:b w:val="0"/>
          <w:i w:val="0"/>
          <w:color w:val="000000"/>
          <w:sz w:val="19"/>
        </w:rPr>
        <w:t>认为地铁隧道盾构施工侧穿桥桩基风险由盾构施工危险</w:t>
      </w:r>
      <w:r>
        <w:rPr>
          <w:w w:val="102.14737340023643"/>
          <w:rFonts w:ascii="FZSSK" w:hAnsi="FZSSK" w:eastAsia="FZSSK"/>
          <w:b w:val="0"/>
          <w:i w:val="0"/>
          <w:color w:val="000000"/>
          <w:sz w:val="19"/>
        </w:rPr>
        <w:t>性和桥梁脆弱性二者耦合产生</w:t>
      </w:r>
      <w:r>
        <w:rPr>
          <w:w w:val="102.14737340023643"/>
          <w:rFonts w:ascii="E" w:hAnsi="E" w:eastAsia="E"/>
          <w:b w:val="0"/>
          <w:i w:val="0"/>
          <w:color w:val="000000"/>
          <w:sz w:val="19"/>
        </w:rPr>
        <w:t>。</w:t>
      </w:r>
      <w:r>
        <w:rPr>
          <w:w w:val="102.14737340023643"/>
          <w:rFonts w:ascii="FZSSK" w:hAnsi="FZSSK" w:eastAsia="FZSSK"/>
          <w:b w:val="0"/>
          <w:i w:val="0"/>
          <w:color w:val="000000"/>
          <w:sz w:val="19"/>
        </w:rPr>
        <w:t>基于集对分析</w:t>
      </w:r>
      <w:r>
        <w:rPr>
          <w:w w:val="102.14737340023643"/>
          <w:rFonts w:ascii="E" w:hAnsi="E" w:eastAsia="E"/>
          <w:b w:val="0"/>
          <w:i w:val="0"/>
          <w:color w:val="000000"/>
          <w:sz w:val="19"/>
        </w:rPr>
        <w:t>、</w:t>
      </w:r>
      <w:r>
        <w:rPr>
          <w:w w:val="102.14737340023643"/>
          <w:rFonts w:ascii="FZSSK" w:hAnsi="FZSSK" w:eastAsia="FZSSK"/>
          <w:b w:val="0"/>
          <w:i w:val="0"/>
          <w:color w:val="000000"/>
          <w:sz w:val="19"/>
        </w:rPr>
        <w:t>可变模糊集和突变理论</w:t>
      </w:r>
      <w:r>
        <w:rPr>
          <w:w w:val="102.14737340023643"/>
          <w:rFonts w:ascii="E" w:hAnsi="E" w:eastAsia="E"/>
          <w:b w:val="0"/>
          <w:i w:val="0"/>
          <w:color w:val="000000"/>
          <w:sz w:val="19"/>
        </w:rPr>
        <w:t>,</w:t>
      </w:r>
      <w:r>
        <w:rPr>
          <w:w w:val="102.14737340023643"/>
          <w:rFonts w:ascii="FZSSK" w:hAnsi="FZSSK" w:eastAsia="FZSSK"/>
          <w:b w:val="0"/>
          <w:i w:val="0"/>
          <w:color w:val="000000"/>
          <w:sz w:val="19"/>
        </w:rPr>
        <w:t>建立了地铁隧道盾构施工侧穿特大</w:t>
      </w:r>
      <w:r>
        <w:rPr>
          <w:w w:val="102.14737340023643"/>
          <w:rFonts w:ascii="FZSSK" w:hAnsi="FZSSK" w:eastAsia="FZSSK"/>
          <w:b w:val="0"/>
          <w:i w:val="0"/>
          <w:color w:val="000000"/>
          <w:sz w:val="19"/>
        </w:rPr>
        <w:t>桥桩基风险的集对分析</w:t>
      </w:r>
      <w:r>
        <w:rPr>
          <w:w w:val="102.14737340023643"/>
          <w:rFonts w:ascii="E" w:hAnsi="E" w:eastAsia="E"/>
          <w:b w:val="0"/>
          <w:i w:val="0"/>
          <w:color w:val="000000"/>
          <w:sz w:val="19"/>
        </w:rPr>
        <w:t>-</w:t>
      </w:r>
      <w:r>
        <w:rPr>
          <w:w w:val="102.14737340023643"/>
          <w:rFonts w:ascii="FZSSK" w:hAnsi="FZSSK" w:eastAsia="FZSSK"/>
          <w:b w:val="0"/>
          <w:i w:val="0"/>
          <w:color w:val="000000"/>
          <w:sz w:val="19"/>
        </w:rPr>
        <w:t>可变模糊集</w:t>
      </w:r>
      <w:r>
        <w:rPr>
          <w:w w:val="102.14737340023643"/>
          <w:rFonts w:ascii="E" w:hAnsi="E" w:eastAsia="E"/>
          <w:b w:val="0"/>
          <w:i w:val="0"/>
          <w:color w:val="000000"/>
          <w:sz w:val="19"/>
        </w:rPr>
        <w:t>-</w:t>
      </w:r>
      <w:r>
        <w:rPr>
          <w:w w:val="102.14737340023643"/>
          <w:rFonts w:ascii="FZSSK" w:hAnsi="FZSSK" w:eastAsia="FZSSK"/>
          <w:b w:val="0"/>
          <w:i w:val="0"/>
          <w:color w:val="000000"/>
          <w:sz w:val="19"/>
        </w:rPr>
        <w:t>突变理论评估模型</w:t>
      </w:r>
      <w:r>
        <w:rPr>
          <w:w w:val="102.14737340023643"/>
          <w:rFonts w:ascii="E" w:hAnsi="E" w:eastAsia="E"/>
          <w:b w:val="0"/>
          <w:i w:val="0"/>
          <w:color w:val="000000"/>
          <w:sz w:val="19"/>
        </w:rPr>
        <w:t>。</w:t>
      </w:r>
      <w:r>
        <w:rPr>
          <w:w w:val="102.14737340023643"/>
          <w:rFonts w:ascii="FZSSK" w:hAnsi="FZSSK" w:eastAsia="FZSSK"/>
          <w:b w:val="0"/>
          <w:i w:val="0"/>
          <w:color w:val="000000"/>
          <w:sz w:val="19"/>
        </w:rPr>
        <w:t>首先分别构建盾构施工危险性风险指标和桥梁脆</w:t>
      </w:r>
      <w:r>
        <w:rPr>
          <w:w w:val="102.14737340023643"/>
          <w:rFonts w:ascii="FZSSK" w:hAnsi="FZSSK" w:eastAsia="FZSSK"/>
          <w:b w:val="0"/>
          <w:i w:val="0"/>
          <w:color w:val="000000"/>
          <w:sz w:val="19"/>
        </w:rPr>
        <w:t>弱性指标</w:t>
      </w:r>
      <w:r>
        <w:rPr>
          <w:w w:val="102.14737340023643"/>
          <w:rFonts w:ascii="E" w:hAnsi="E" w:eastAsia="E"/>
          <w:b w:val="0"/>
          <w:i w:val="0"/>
          <w:color w:val="000000"/>
          <w:sz w:val="19"/>
        </w:rPr>
        <w:t>,</w:t>
      </w:r>
      <w:r>
        <w:rPr>
          <w:w w:val="102.14737340023643"/>
          <w:rFonts w:ascii="FZSSK" w:hAnsi="FZSSK" w:eastAsia="FZSSK"/>
          <w:b w:val="0"/>
          <w:i w:val="0"/>
          <w:color w:val="000000"/>
          <w:sz w:val="19"/>
        </w:rPr>
        <w:t>然后利用集对分析</w:t>
      </w:r>
      <w:r>
        <w:rPr>
          <w:w w:val="102.14737340023643"/>
          <w:rFonts w:ascii="E" w:hAnsi="E" w:eastAsia="E"/>
          <w:b w:val="0"/>
          <w:i w:val="0"/>
          <w:color w:val="000000"/>
          <w:sz w:val="19"/>
        </w:rPr>
        <w:t>-</w:t>
      </w:r>
      <w:r>
        <w:rPr>
          <w:w w:val="102.14737340023643"/>
          <w:rFonts w:ascii="FZSSK" w:hAnsi="FZSSK" w:eastAsia="FZSSK"/>
          <w:b w:val="0"/>
          <w:i w:val="0"/>
          <w:color w:val="000000"/>
          <w:sz w:val="19"/>
        </w:rPr>
        <w:t>可变模糊集理论评估盾构施工危险性</w:t>
      </w:r>
      <w:r>
        <w:rPr>
          <w:w w:val="102.14737340023643"/>
          <w:rFonts w:ascii="E" w:hAnsi="E" w:eastAsia="E"/>
          <w:b w:val="0"/>
          <w:i w:val="0"/>
          <w:color w:val="000000"/>
          <w:sz w:val="19"/>
        </w:rPr>
        <w:t>,</w:t>
      </w:r>
      <w:r>
        <w:rPr>
          <w:w w:val="102.14737340023643"/>
          <w:rFonts w:ascii="FZSSK" w:hAnsi="FZSSK" w:eastAsia="FZSSK"/>
          <w:b w:val="0"/>
          <w:i w:val="0"/>
          <w:color w:val="000000"/>
          <w:sz w:val="19"/>
        </w:rPr>
        <w:t>利用改进突变理论对桥梁脆弱性进行</w:t>
      </w:r>
      <w:r>
        <w:rPr>
          <w:w w:val="102.14737340023643"/>
          <w:rFonts w:ascii="FZSSK" w:hAnsi="FZSSK" w:eastAsia="FZSSK"/>
          <w:b w:val="0"/>
          <w:i w:val="0"/>
          <w:color w:val="000000"/>
          <w:sz w:val="19"/>
        </w:rPr>
        <w:t>评估</w:t>
      </w:r>
      <w:r>
        <w:rPr>
          <w:w w:val="102.14737340023643"/>
          <w:rFonts w:ascii="E" w:hAnsi="E" w:eastAsia="E"/>
          <w:b w:val="0"/>
          <w:i w:val="0"/>
          <w:color w:val="000000"/>
          <w:sz w:val="19"/>
        </w:rPr>
        <w:t>,</w:t>
      </w:r>
      <w:r>
        <w:rPr>
          <w:w w:val="102.14737340023643"/>
          <w:rFonts w:ascii="FZSSK" w:hAnsi="FZSSK" w:eastAsia="FZSSK"/>
          <w:b w:val="0"/>
          <w:i w:val="0"/>
          <w:color w:val="000000"/>
          <w:sz w:val="19"/>
        </w:rPr>
        <w:t>最后利用风险矩阵将盾构施工危险性与桥梁脆弱性耦合得到地铁隧道盾构施工侧穿特大桥桩基风险</w:t>
      </w:r>
      <w:r>
        <w:rPr>
          <w:w w:val="102.14737340023643"/>
          <w:rFonts w:ascii="FZSSK" w:hAnsi="FZSSK" w:eastAsia="FZSSK"/>
          <w:b w:val="0"/>
          <w:i w:val="0"/>
          <w:color w:val="000000"/>
          <w:sz w:val="19"/>
        </w:rPr>
        <w:t>等级</w:t>
      </w:r>
      <w:r>
        <w:rPr>
          <w:w w:val="102.14737340023643"/>
          <w:rFonts w:ascii="E" w:hAnsi="E" w:eastAsia="E"/>
          <w:b w:val="0"/>
          <w:i w:val="0"/>
          <w:color w:val="000000"/>
          <w:sz w:val="19"/>
        </w:rPr>
        <w:t>,</w:t>
      </w:r>
      <w:r>
        <w:rPr>
          <w:w w:val="102.14737340023643"/>
          <w:rFonts w:ascii="FZSSK" w:hAnsi="FZSSK" w:eastAsia="FZSSK"/>
          <w:b w:val="0"/>
          <w:i w:val="0"/>
          <w:color w:val="000000"/>
          <w:sz w:val="19"/>
        </w:rPr>
        <w:t>研究成果可为盾构施工侧穿特大桥桩基施工风险控制与管理提供技术支持</w:t>
      </w:r>
      <w:r>
        <w:rPr>
          <w:w w:val="102.14737340023643"/>
          <w:rFonts w:ascii="E" w:hAnsi="E" w:eastAsia="E"/>
          <w:b w:val="0"/>
          <w:i w:val="0"/>
          <w:color w:val="000000"/>
          <w:sz w:val="19"/>
        </w:rPr>
        <w:t>。</w:t>
      </w:r>
    </w:p>
    <w:p>
      <w:pPr>
        <w:autoSpaceDN w:val="0"/>
        <w:autoSpaceDE w:val="0"/>
        <w:widowControl/>
        <w:spacing w:line="406" w:lineRule="exact" w:before="34" w:after="0"/>
        <w:ind w:left="654" w:right="0" w:firstLine="0"/>
        <w:jc w:val="left"/>
      </w:pPr>
      <w:r>
        <w:rPr>
          <w:rFonts w:ascii="E" w:hAnsi="E" w:eastAsia="E"/>
          <w:b w:val="0"/>
          <w:i w:val="0"/>
          <w:color w:val="000000"/>
          <w:sz w:val="26"/>
        </w:rPr>
        <w:t>1</w:t>
      </w:r>
      <w:r>
        <w:rPr>
          <w:rFonts w:ascii="FZHTK" w:hAnsi="FZHTK" w:eastAsia="FZHTK"/>
          <w:b w:val="0"/>
          <w:i w:val="0"/>
          <w:color w:val="000000"/>
          <w:sz w:val="26"/>
        </w:rPr>
        <w:t>盾构施工侧穿特大桥桩基风险机理及评估指标建立</w:t>
      </w:r>
    </w:p>
    <w:p>
      <w:pPr>
        <w:autoSpaceDN w:val="0"/>
        <w:tabs>
          <w:tab w:pos="720" w:val="left"/>
          <w:tab w:pos="724" w:val="left"/>
          <w:tab w:pos="1144" w:val="left"/>
        </w:tabs>
        <w:autoSpaceDE w:val="0"/>
        <w:widowControl/>
        <w:spacing w:line="328" w:lineRule="exact" w:before="266" w:after="0"/>
        <w:ind w:left="672" w:right="0" w:firstLine="0"/>
        <w:jc w:val="left"/>
      </w:pPr>
      <w:r>
        <w:rPr>
          <w:w w:val="102.14737340023643"/>
          <w:rFonts w:ascii="E" w:hAnsi="E" w:eastAsia="E"/>
          <w:b w:val="0"/>
          <w:i w:val="0"/>
          <w:color w:val="000000"/>
          <w:sz w:val="19"/>
        </w:rPr>
        <w:t>1</w:t>
      </w:r>
      <w:r>
        <w:rPr>
          <w:w w:val="102.14737340023643"/>
          <w:rFonts w:ascii="E" w:hAnsi="E" w:eastAsia="E"/>
          <w:b w:val="0"/>
          <w:i w:val="0"/>
          <w:color w:val="000000"/>
          <w:sz w:val="19"/>
        </w:rPr>
        <w:t>.</w:t>
      </w:r>
      <w:r>
        <w:rPr>
          <w:w w:val="102.14737340023643"/>
          <w:rFonts w:ascii="E" w:hAnsi="E" w:eastAsia="E"/>
          <w:b w:val="0"/>
          <w:i w:val="0"/>
          <w:color w:val="000000"/>
          <w:sz w:val="19"/>
        </w:rPr>
        <w:t>1</w:t>
      </w:r>
      <w:r>
        <w:rPr>
          <w:w w:val="102.14737340023643"/>
          <w:rFonts w:ascii="FZHTK" w:hAnsi="FZHTK" w:eastAsia="FZHTK"/>
          <w:b w:val="0"/>
          <w:i w:val="0"/>
          <w:color w:val="000000"/>
          <w:sz w:val="19"/>
        </w:rPr>
        <w:t>盾构施工侧穿特大桥桩基风险机理</w:t>
      </w:r>
      <w:r>
        <w:br/>
      </w:r>
      <w:r>
        <w:tab/>
      </w:r>
      <w:r>
        <w:tab/>
      </w:r>
      <w:r>
        <w:tab/>
      </w:r>
      <w:r>
        <w:rPr>
          <w:w w:val="102.14737340023643"/>
          <w:rFonts w:ascii="FZSSK" w:hAnsi="FZSSK" w:eastAsia="FZSSK"/>
          <w:b w:val="0"/>
          <w:i w:val="0"/>
          <w:color w:val="000000"/>
          <w:sz w:val="19"/>
        </w:rPr>
        <w:t>在盾构施工侧穿桥桩基过程中</w:t>
      </w:r>
      <w:r>
        <w:rPr>
          <w:w w:val="102.14737340023643"/>
          <w:rFonts w:ascii="E" w:hAnsi="E" w:eastAsia="E"/>
          <w:b w:val="0"/>
          <w:i w:val="0"/>
          <w:color w:val="000000"/>
          <w:sz w:val="19"/>
        </w:rPr>
        <w:t>,</w:t>
      </w:r>
      <w:r>
        <w:rPr>
          <w:w w:val="102.14737340023643"/>
          <w:rFonts w:ascii="FZSSK" w:hAnsi="FZSSK" w:eastAsia="FZSSK"/>
          <w:b w:val="0"/>
          <w:i w:val="0"/>
          <w:color w:val="000000"/>
          <w:sz w:val="19"/>
        </w:rPr>
        <w:t>产生风险的主要原因往往是由于盾构施工导致的地层沉降变形传递至</w:t>
      </w:r>
      <w:r>
        <w:rPr>
          <w:w w:val="102.14737340023643"/>
          <w:rFonts w:ascii="FZSSK" w:hAnsi="FZSSK" w:eastAsia="FZSSK"/>
          <w:b w:val="0"/>
          <w:i w:val="0"/>
          <w:color w:val="000000"/>
          <w:sz w:val="19"/>
        </w:rPr>
        <w:t>桥梁桩基处</w:t>
      </w:r>
      <w:r>
        <w:rPr>
          <w:w w:val="102.14737340023643"/>
          <w:rFonts w:ascii="E" w:hAnsi="E" w:eastAsia="E"/>
          <w:b w:val="0"/>
          <w:i w:val="0"/>
          <w:color w:val="000000"/>
          <w:sz w:val="19"/>
        </w:rPr>
        <w:t>,</w:t>
      </w:r>
      <w:r>
        <w:rPr>
          <w:w w:val="102.14737340023643"/>
          <w:rFonts w:ascii="FZSSK" w:hAnsi="FZSSK" w:eastAsia="FZSSK"/>
          <w:b w:val="0"/>
          <w:i w:val="0"/>
          <w:color w:val="000000"/>
          <w:sz w:val="19"/>
        </w:rPr>
        <w:t>使得桥梁桩基的稳定状态变为不稳定的状态</w:t>
      </w:r>
      <w:r>
        <w:rPr>
          <w:w w:val="102.14737340023643"/>
          <w:rFonts w:ascii="E" w:hAnsi="E" w:eastAsia="E"/>
          <w:b w:val="0"/>
          <w:i w:val="0"/>
          <w:color w:val="000000"/>
          <w:sz w:val="19"/>
        </w:rPr>
        <w:t>,</w:t>
      </w:r>
      <w:r>
        <w:rPr>
          <w:w w:val="102.14737340023643"/>
          <w:rFonts w:ascii="FZSSK" w:hAnsi="FZSSK" w:eastAsia="FZSSK"/>
          <w:b w:val="0"/>
          <w:i w:val="0"/>
          <w:color w:val="000000"/>
          <w:sz w:val="19"/>
        </w:rPr>
        <w:t>产生不均匀的沉降从而使得桥梁最终发生破坏</w:t>
      </w:r>
      <w:r>
        <w:rPr>
          <w:w w:val="102.14737340023643"/>
          <w:rFonts w:ascii="E" w:hAnsi="E" w:eastAsia="E"/>
          <w:b w:val="0"/>
          <w:i w:val="0"/>
          <w:color w:val="000000"/>
          <w:sz w:val="19"/>
        </w:rPr>
        <w:t>,</w:t>
      </w:r>
      <w:r>
        <w:rPr>
          <w:w w:val="102.14737340023643"/>
          <w:rFonts w:ascii="FZSSK" w:hAnsi="FZSSK" w:eastAsia="FZSSK"/>
          <w:b w:val="0"/>
          <w:i w:val="0"/>
          <w:color w:val="000000"/>
          <w:sz w:val="19"/>
        </w:rPr>
        <w:t>若处理不当</w:t>
      </w:r>
      <w:r>
        <w:rPr>
          <w:w w:val="102.14737340023643"/>
          <w:rFonts w:ascii="E" w:hAnsi="E" w:eastAsia="E"/>
          <w:b w:val="0"/>
          <w:i w:val="0"/>
          <w:color w:val="000000"/>
          <w:sz w:val="19"/>
        </w:rPr>
        <w:t>,</w:t>
      </w:r>
      <w:r>
        <w:rPr>
          <w:w w:val="102.14737340023643"/>
          <w:rFonts w:ascii="FZSSK" w:hAnsi="FZSSK" w:eastAsia="FZSSK"/>
          <w:b w:val="0"/>
          <w:i w:val="0"/>
          <w:color w:val="000000"/>
          <w:sz w:val="19"/>
        </w:rPr>
        <w:t>其甚至可能引发严重的人员伤亡和重大安全事故</w:t>
      </w:r>
      <w:r>
        <w:rPr>
          <w:w w:val="102.14737340023643"/>
          <w:rFonts w:ascii="E" w:hAnsi="E" w:eastAsia="E"/>
          <w:b w:val="0"/>
          <w:i w:val="0"/>
          <w:color w:val="000000"/>
          <w:sz w:val="19"/>
        </w:rPr>
        <w:t>。</w:t>
      </w:r>
      <w:r>
        <w:rPr>
          <w:w w:val="102.14737340023643"/>
          <w:rFonts w:ascii="FZSSK" w:hAnsi="FZSSK" w:eastAsia="FZSSK"/>
          <w:b w:val="0"/>
          <w:i w:val="0"/>
          <w:color w:val="000000"/>
          <w:sz w:val="19"/>
        </w:rPr>
        <w:t>因此</w:t>
      </w:r>
      <w:r>
        <w:rPr>
          <w:w w:val="102.14737340023643"/>
          <w:rFonts w:ascii="E" w:hAnsi="E" w:eastAsia="E"/>
          <w:b w:val="0"/>
          <w:i w:val="0"/>
          <w:color w:val="000000"/>
          <w:sz w:val="19"/>
        </w:rPr>
        <w:t>,</w:t>
      </w:r>
      <w:r>
        <w:rPr>
          <w:w w:val="102.14737340023643"/>
          <w:rFonts w:ascii="FZSSK" w:hAnsi="FZSSK" w:eastAsia="FZSSK"/>
          <w:b w:val="0"/>
          <w:i w:val="0"/>
          <w:color w:val="000000"/>
          <w:sz w:val="19"/>
        </w:rPr>
        <w:t>风险包含两个因素</w:t>
      </w:r>
      <w:r>
        <w:rPr>
          <w:w w:val="97.03636169433594"/>
          <w:rFonts w:ascii="E" w:hAnsi="E" w:eastAsia="E"/>
          <w:b w:val="0"/>
          <w:i w:val="0"/>
          <w:color w:val="000000"/>
          <w:sz w:val="11"/>
        </w:rPr>
        <w:t>[8]</w:t>
      </w:r>
      <w:r>
        <w:rPr>
          <w:w w:val="102.14737340023643"/>
          <w:rFonts w:ascii="E" w:hAnsi="E" w:eastAsia="E"/>
          <w:b w:val="0"/>
          <w:i w:val="0"/>
          <w:color w:val="000000"/>
          <w:sz w:val="19"/>
        </w:rPr>
        <w:t>,</w:t>
      </w:r>
      <w:r>
        <w:rPr>
          <w:w w:val="102.14737340023643"/>
          <w:rFonts w:ascii="FZSSK" w:hAnsi="FZSSK" w:eastAsia="FZSSK"/>
          <w:b w:val="0"/>
          <w:i w:val="0"/>
          <w:color w:val="000000"/>
          <w:sz w:val="19"/>
        </w:rPr>
        <w:t>即致灾因子</w:t>
      </w:r>
      <w:r>
        <w:rPr>
          <w:w w:val="102.14737340023643"/>
          <w:rFonts w:ascii="E" w:hAnsi="E" w:eastAsia="E"/>
          <w:b w:val="0"/>
          <w:i w:val="0"/>
          <w:color w:val="000000"/>
          <w:sz w:val="19"/>
        </w:rPr>
        <w:t>(Hazard)</w:t>
      </w:r>
      <w:r>
        <w:rPr>
          <w:w w:val="102.14737340023643"/>
          <w:rFonts w:ascii="FZSSK" w:hAnsi="FZSSK" w:eastAsia="FZSSK"/>
          <w:b w:val="0"/>
          <w:i w:val="0"/>
          <w:color w:val="000000"/>
          <w:sz w:val="19"/>
        </w:rPr>
        <w:t>和承灾系统</w:t>
      </w:r>
      <w:r>
        <w:rPr>
          <w:w w:val="102.14737340023643"/>
          <w:rFonts w:ascii="E" w:hAnsi="E" w:eastAsia="E"/>
          <w:b w:val="0"/>
          <w:i w:val="0"/>
          <w:color w:val="000000"/>
          <w:sz w:val="19"/>
        </w:rPr>
        <w:t>(Disaster-bearingsystem),</w:t>
      </w:r>
      <w:r>
        <w:rPr>
          <w:w w:val="102.14737340023643"/>
          <w:rFonts w:ascii="FZSSK" w:hAnsi="FZSSK" w:eastAsia="FZSSK"/>
          <w:b w:val="0"/>
          <w:i w:val="0"/>
          <w:color w:val="000000"/>
          <w:sz w:val="19"/>
        </w:rPr>
        <w:t>其关系可表达为风险</w:t>
      </w:r>
      <w:r>
        <w:rPr>
          <w:w w:val="102.14737340023643"/>
          <w:rFonts w:ascii="E" w:hAnsi="E" w:eastAsia="E"/>
          <w:b w:val="0"/>
          <w:i w:val="0"/>
          <w:color w:val="000000"/>
          <w:sz w:val="19"/>
        </w:rPr>
        <w:t>(Risk)=</w:t>
      </w:r>
      <w:r>
        <w:rPr>
          <w:w w:val="102.14737340023643"/>
          <w:rFonts w:ascii="FZSSK" w:hAnsi="FZSSK" w:eastAsia="FZSSK"/>
          <w:b w:val="0"/>
          <w:i w:val="0"/>
          <w:color w:val="000000"/>
          <w:sz w:val="19"/>
        </w:rPr>
        <w:t>致灾因子</w:t>
      </w:r>
      <w:r>
        <w:rPr>
          <w:w w:val="102.14737340023643"/>
          <w:rFonts w:ascii="E" w:hAnsi="E" w:eastAsia="E"/>
          <w:b w:val="0"/>
          <w:i w:val="0"/>
          <w:color w:val="000000"/>
          <w:sz w:val="19"/>
        </w:rPr>
        <w:t>(hazard)×</w:t>
      </w:r>
      <w:r>
        <w:rPr>
          <w:w w:val="102.14737340023643"/>
          <w:rFonts w:ascii="FZSSK" w:hAnsi="FZSSK" w:eastAsia="FZSSK"/>
          <w:b w:val="0"/>
          <w:i w:val="0"/>
          <w:color w:val="000000"/>
          <w:sz w:val="19"/>
        </w:rPr>
        <w:t>承灾系</w:t>
      </w:r>
      <w:r>
        <w:rPr>
          <w:w w:val="102.14737340023643"/>
          <w:rFonts w:ascii="FZSSK" w:hAnsi="FZSSK" w:eastAsia="FZSSK"/>
          <w:b w:val="0"/>
          <w:i w:val="0"/>
          <w:color w:val="000000"/>
          <w:sz w:val="19"/>
        </w:rPr>
        <w:t>统</w:t>
      </w:r>
      <w:r>
        <w:rPr>
          <w:w w:val="102.14737340023643"/>
          <w:rFonts w:ascii="E" w:hAnsi="E" w:eastAsia="E"/>
          <w:b w:val="0"/>
          <w:i w:val="0"/>
          <w:color w:val="000000"/>
          <w:sz w:val="19"/>
        </w:rPr>
        <w:t>(disaster-bearingsystem),</w:t>
      </w:r>
      <w:r>
        <w:rPr>
          <w:w w:val="102.14737340023643"/>
          <w:rFonts w:ascii="FZSSK" w:hAnsi="FZSSK" w:eastAsia="FZSSK"/>
          <w:b w:val="0"/>
          <w:i w:val="0"/>
          <w:color w:val="000000"/>
          <w:sz w:val="19"/>
        </w:rPr>
        <w:t>可理解为风险是由于致灾因子即盾构施工危险性和承灾系统即桥梁脆弱性耦</w:t>
      </w:r>
      <w:r>
        <w:rPr>
          <w:w w:val="102.14737340023643"/>
          <w:rFonts w:ascii="FZSSK" w:hAnsi="FZSSK" w:eastAsia="FZSSK"/>
          <w:b w:val="0"/>
          <w:i w:val="0"/>
          <w:color w:val="000000"/>
          <w:sz w:val="19"/>
        </w:rPr>
        <w:t>合产生的</w:t>
      </w:r>
      <w:r>
        <w:rPr>
          <w:w w:val="102.14737340023643"/>
          <w:rFonts w:ascii="E" w:hAnsi="E" w:eastAsia="E"/>
          <w:b w:val="0"/>
          <w:i w:val="0"/>
          <w:color w:val="000000"/>
          <w:sz w:val="19"/>
        </w:rPr>
        <w:t>,</w:t>
      </w:r>
      <w:r>
        <w:rPr>
          <w:w w:val="102.14737340023643"/>
          <w:rFonts w:ascii="FZSSK" w:hAnsi="FZSSK" w:eastAsia="FZSSK"/>
          <w:b w:val="0"/>
          <w:i w:val="0"/>
          <w:color w:val="000000"/>
          <w:sz w:val="19"/>
        </w:rPr>
        <w:t>所以评估指标应从盾构施工危险性和桥梁脆弱性两方面来建立</w:t>
      </w:r>
      <w:r>
        <w:rPr>
          <w:w w:val="102.14737340023643"/>
          <w:rFonts w:ascii="E" w:hAnsi="E" w:eastAsia="E"/>
          <w:b w:val="0"/>
          <w:i w:val="0"/>
          <w:color w:val="000000"/>
          <w:sz w:val="19"/>
        </w:rPr>
        <w:t>。</w:t>
      </w:r>
    </w:p>
    <w:p>
      <w:pPr>
        <w:autoSpaceDN w:val="0"/>
        <w:tabs>
          <w:tab w:pos="724" w:val="left"/>
          <w:tab w:pos="1144" w:val="left"/>
        </w:tabs>
        <w:autoSpaceDE w:val="0"/>
        <w:widowControl/>
        <w:spacing w:line="334" w:lineRule="exact" w:before="126" w:after="0"/>
        <w:ind w:left="672" w:right="0" w:firstLine="0"/>
        <w:jc w:val="left"/>
      </w:pPr>
      <w:r>
        <w:rPr>
          <w:w w:val="102.14737340023643"/>
          <w:rFonts w:ascii="E" w:hAnsi="E" w:eastAsia="E"/>
          <w:b w:val="0"/>
          <w:i w:val="0"/>
          <w:color w:val="000000"/>
          <w:sz w:val="19"/>
        </w:rPr>
        <w:t>1</w:t>
      </w:r>
      <w:r>
        <w:rPr>
          <w:w w:val="102.14737340023643"/>
          <w:rFonts w:ascii="E" w:hAnsi="E" w:eastAsia="E"/>
          <w:b w:val="0"/>
          <w:i w:val="0"/>
          <w:color w:val="000000"/>
          <w:sz w:val="19"/>
        </w:rPr>
        <w:t>.</w:t>
      </w:r>
      <w:r>
        <w:rPr>
          <w:w w:val="102.14737340023643"/>
          <w:rFonts w:ascii="E" w:hAnsi="E" w:eastAsia="E"/>
          <w:b w:val="0"/>
          <w:i w:val="0"/>
          <w:color w:val="000000"/>
          <w:sz w:val="19"/>
        </w:rPr>
        <w:t>2</w:t>
      </w:r>
      <w:r>
        <w:rPr>
          <w:w w:val="102.14737340023643"/>
          <w:rFonts w:ascii="FZHTK" w:hAnsi="FZHTK" w:eastAsia="FZHTK"/>
          <w:b w:val="0"/>
          <w:i w:val="0"/>
          <w:color w:val="000000"/>
          <w:sz w:val="19"/>
        </w:rPr>
        <w:t>盾构施工危险性指标</w:t>
      </w:r>
      <w:r>
        <w:br/>
      </w:r>
      <w:r>
        <w:tab/>
      </w:r>
      <w:r>
        <w:tab/>
      </w:r>
      <w:r>
        <w:rPr>
          <w:w w:val="102.14737340023643"/>
          <w:rFonts w:ascii="FZSSK" w:hAnsi="FZSSK" w:eastAsia="FZSSK"/>
          <w:b w:val="0"/>
          <w:i w:val="0"/>
          <w:color w:val="000000"/>
          <w:sz w:val="19"/>
        </w:rPr>
        <w:t>由于地下环境复杂多变</w:t>
      </w:r>
      <w:r>
        <w:rPr>
          <w:w w:val="102.14737340023643"/>
          <w:rFonts w:ascii="E" w:hAnsi="E" w:eastAsia="E"/>
          <w:b w:val="0"/>
          <w:i w:val="0"/>
          <w:color w:val="000000"/>
          <w:sz w:val="19"/>
        </w:rPr>
        <w:t>,</w:t>
      </w:r>
      <w:r>
        <w:rPr>
          <w:w w:val="102.14737340023643"/>
          <w:rFonts w:ascii="FZSSK" w:hAnsi="FZSSK" w:eastAsia="FZSSK"/>
          <w:b w:val="0"/>
          <w:i w:val="0"/>
          <w:color w:val="000000"/>
          <w:sz w:val="19"/>
        </w:rPr>
        <w:t>在盾构施工时危险产生的不确定性和随机性较大</w:t>
      </w:r>
      <w:r>
        <w:rPr>
          <w:w w:val="102.14737340023643"/>
          <w:rFonts w:ascii="E" w:hAnsi="E" w:eastAsia="E"/>
          <w:b w:val="0"/>
          <w:i w:val="0"/>
          <w:color w:val="000000"/>
          <w:sz w:val="19"/>
        </w:rPr>
        <w:t>,</w:t>
      </w:r>
      <w:r>
        <w:rPr>
          <w:w w:val="102.14737340023643"/>
          <w:rFonts w:ascii="FZSSK" w:hAnsi="FZSSK" w:eastAsia="FZSSK"/>
          <w:b w:val="0"/>
          <w:i w:val="0"/>
          <w:color w:val="000000"/>
          <w:sz w:val="19"/>
        </w:rPr>
        <w:t>在建立盾构施工的危险性指</w:t>
      </w:r>
      <w:r>
        <w:rPr>
          <w:w w:val="102.14737340023643"/>
          <w:rFonts w:ascii="FZSSK" w:hAnsi="FZSSK" w:eastAsia="FZSSK"/>
          <w:b w:val="0"/>
          <w:i w:val="0"/>
          <w:color w:val="000000"/>
          <w:sz w:val="19"/>
        </w:rPr>
        <w:t>标时将所有的指标考虑到是不切实际的</w:t>
      </w:r>
      <w:r>
        <w:rPr>
          <w:w w:val="102.14737340023643"/>
          <w:rFonts w:ascii="E" w:hAnsi="E" w:eastAsia="E"/>
          <w:b w:val="0"/>
          <w:i w:val="0"/>
          <w:color w:val="000000"/>
          <w:sz w:val="19"/>
        </w:rPr>
        <w:t>,</w:t>
      </w:r>
      <w:r>
        <w:rPr>
          <w:w w:val="102.14737340023643"/>
          <w:rFonts w:ascii="FZSSK" w:hAnsi="FZSSK" w:eastAsia="FZSSK"/>
          <w:b w:val="0"/>
          <w:i w:val="0"/>
          <w:color w:val="000000"/>
          <w:sz w:val="19"/>
        </w:rPr>
        <w:t>通过对相关文献</w:t>
      </w:r>
      <w:r>
        <w:rPr>
          <w:w w:val="97.03636169433594"/>
          <w:rFonts w:ascii="E" w:hAnsi="E" w:eastAsia="E"/>
          <w:b w:val="0"/>
          <w:i w:val="0"/>
          <w:color w:val="000000"/>
          <w:sz w:val="11"/>
        </w:rPr>
        <w:t>[9-10]</w:t>
      </w:r>
      <w:r>
        <w:rPr>
          <w:w w:val="102.14737340023643"/>
          <w:rFonts w:ascii="FZSSK" w:hAnsi="FZSSK" w:eastAsia="FZSSK"/>
          <w:b w:val="0"/>
          <w:i w:val="0"/>
          <w:color w:val="000000"/>
          <w:sz w:val="19"/>
        </w:rPr>
        <w:t>的梳理</w:t>
      </w:r>
      <w:r>
        <w:rPr>
          <w:w w:val="102.14737340023643"/>
          <w:rFonts w:ascii="E" w:hAnsi="E" w:eastAsia="E"/>
          <w:b w:val="0"/>
          <w:i w:val="0"/>
          <w:color w:val="000000"/>
          <w:sz w:val="19"/>
        </w:rPr>
        <w:t>,</w:t>
      </w:r>
      <w:r>
        <w:rPr>
          <w:w w:val="102.14737340023643"/>
          <w:rFonts w:ascii="FZSSK" w:hAnsi="FZSSK" w:eastAsia="FZSSK"/>
          <w:b w:val="0"/>
          <w:i w:val="0"/>
          <w:color w:val="000000"/>
          <w:sz w:val="19"/>
        </w:rPr>
        <w:t>并依据</w:t>
      </w:r>
      <w:r>
        <w:rPr>
          <w:w w:val="102.14737340023643"/>
          <w:rFonts w:ascii="E" w:hAnsi="E" w:eastAsia="E"/>
          <w:b w:val="0"/>
          <w:i w:val="0"/>
          <w:color w:val="000000"/>
          <w:sz w:val="19"/>
        </w:rPr>
        <w:t>TB10003—2016《</w:t>
      </w:r>
      <w:r>
        <w:rPr>
          <w:w w:val="102.14737340023643"/>
          <w:rFonts w:ascii="FZSSK" w:hAnsi="FZSSK" w:eastAsia="FZSSK"/>
          <w:b w:val="0"/>
          <w:i w:val="0"/>
          <w:color w:val="000000"/>
          <w:sz w:val="19"/>
        </w:rPr>
        <w:t>铁路隧道设</w:t>
      </w:r>
      <w:r>
        <w:rPr>
          <w:w w:val="102.14737340023643"/>
          <w:rFonts w:ascii="FZSSK" w:hAnsi="FZSSK" w:eastAsia="FZSSK"/>
          <w:b w:val="0"/>
          <w:i w:val="0"/>
          <w:color w:val="000000"/>
          <w:sz w:val="19"/>
        </w:rPr>
        <w:t>计规范</w:t>
      </w:r>
      <w:r>
        <w:rPr>
          <w:w w:val="102.14737340023643"/>
          <w:rFonts w:ascii="E" w:hAnsi="E" w:eastAsia="E"/>
          <w:b w:val="0"/>
          <w:i w:val="0"/>
          <w:color w:val="000000"/>
          <w:sz w:val="19"/>
        </w:rPr>
        <w:t>》</w:t>
      </w:r>
      <w:r>
        <w:rPr>
          <w:w w:val="102.14737340023643"/>
          <w:rFonts w:ascii="FZSSK" w:hAnsi="FZSSK" w:eastAsia="FZSSK"/>
          <w:b w:val="0"/>
          <w:i w:val="0"/>
          <w:color w:val="000000"/>
          <w:sz w:val="19"/>
        </w:rPr>
        <w:t>及</w:t>
      </w:r>
      <w:r>
        <w:rPr>
          <w:w w:val="102.14737340023643"/>
          <w:rFonts w:ascii="E" w:hAnsi="E" w:eastAsia="E"/>
          <w:b w:val="0"/>
          <w:i w:val="0"/>
          <w:color w:val="000000"/>
          <w:sz w:val="19"/>
        </w:rPr>
        <w:t>GB50446—2017《</w:t>
      </w:r>
      <w:r>
        <w:rPr>
          <w:w w:val="102.14737340023643"/>
          <w:rFonts w:ascii="FZSSK" w:hAnsi="FZSSK" w:eastAsia="FZSSK"/>
          <w:b w:val="0"/>
          <w:i w:val="0"/>
          <w:color w:val="000000"/>
          <w:sz w:val="19"/>
        </w:rPr>
        <w:t>盾构法隧道施工及验收规范</w:t>
      </w:r>
      <w:r>
        <w:rPr>
          <w:w w:val="102.14737340023643"/>
          <w:rFonts w:ascii="E" w:hAnsi="E" w:eastAsia="E"/>
          <w:b w:val="0"/>
          <w:i w:val="0"/>
          <w:color w:val="000000"/>
          <w:sz w:val="19"/>
        </w:rPr>
        <w:t>》</w:t>
      </w:r>
      <w:r>
        <w:rPr>
          <w:w w:val="102.14737340023643"/>
          <w:rFonts w:ascii="FZSSK" w:hAnsi="FZSSK" w:eastAsia="FZSSK"/>
          <w:b w:val="0"/>
          <w:i w:val="0"/>
          <w:color w:val="000000"/>
          <w:sz w:val="19"/>
        </w:rPr>
        <w:t>等规范</w:t>
      </w:r>
      <w:r>
        <w:rPr>
          <w:w w:val="102.14737340023643"/>
          <w:rFonts w:ascii="E" w:hAnsi="E" w:eastAsia="E"/>
          <w:b w:val="0"/>
          <w:i w:val="0"/>
          <w:color w:val="000000"/>
          <w:sz w:val="19"/>
        </w:rPr>
        <w:t>,</w:t>
      </w:r>
      <w:r>
        <w:rPr>
          <w:w w:val="102.14737340023643"/>
          <w:rFonts w:ascii="FZSSK" w:hAnsi="FZSSK" w:eastAsia="FZSSK"/>
          <w:b w:val="0"/>
          <w:i w:val="0"/>
          <w:color w:val="000000"/>
          <w:sz w:val="19"/>
        </w:rPr>
        <w:t>结合该工程项目的实际情况</w:t>
      </w:r>
      <w:r>
        <w:rPr>
          <w:w w:val="102.14737340023643"/>
          <w:rFonts w:ascii="E" w:hAnsi="E" w:eastAsia="E"/>
          <w:b w:val="0"/>
          <w:i w:val="0"/>
          <w:color w:val="000000"/>
          <w:sz w:val="19"/>
        </w:rPr>
        <w:t>,</w:t>
      </w:r>
      <w:r>
        <w:rPr>
          <w:w w:val="102.14737340023643"/>
          <w:rFonts w:ascii="FZSSK" w:hAnsi="FZSSK" w:eastAsia="FZSSK"/>
          <w:b w:val="0"/>
          <w:i w:val="0"/>
          <w:color w:val="000000"/>
          <w:sz w:val="19"/>
        </w:rPr>
        <w:t>通过各专家</w:t>
      </w:r>
      <w:r>
        <w:rPr>
          <w:w w:val="102.14737340023643"/>
          <w:rFonts w:ascii="FZSSK" w:hAnsi="FZSSK" w:eastAsia="FZSSK"/>
          <w:b w:val="0"/>
          <w:i w:val="0"/>
          <w:color w:val="000000"/>
          <w:sz w:val="19"/>
        </w:rPr>
        <w:t>的讨论和对相关性较弱的指标的筛选</w:t>
      </w:r>
      <w:r>
        <w:rPr>
          <w:w w:val="102.14737340023643"/>
          <w:rFonts w:ascii="E" w:hAnsi="E" w:eastAsia="E"/>
          <w:b w:val="0"/>
          <w:i w:val="0"/>
          <w:color w:val="000000"/>
          <w:sz w:val="19"/>
        </w:rPr>
        <w:t>,</w:t>
      </w:r>
      <w:r>
        <w:rPr>
          <w:w w:val="102.14737340023643"/>
          <w:rFonts w:ascii="FZSSK" w:hAnsi="FZSSK" w:eastAsia="FZSSK"/>
          <w:b w:val="0"/>
          <w:i w:val="0"/>
          <w:color w:val="000000"/>
          <w:sz w:val="19"/>
        </w:rPr>
        <w:t>最终建立盾构施工危险性指标</w:t>
      </w:r>
      <w:r>
        <w:rPr>
          <w:w w:val="102.14737340023643"/>
          <w:rFonts w:ascii="E" w:hAnsi="E" w:eastAsia="E"/>
          <w:b w:val="0"/>
          <w:i w:val="0"/>
          <w:color w:val="000000"/>
          <w:sz w:val="19"/>
        </w:rPr>
        <w:t>,</w:t>
      </w:r>
      <w:r>
        <w:rPr>
          <w:w w:val="102.14737340023643"/>
          <w:rFonts w:ascii="FZSSK" w:hAnsi="FZSSK" w:eastAsia="FZSSK"/>
          <w:b w:val="0"/>
          <w:i w:val="0"/>
          <w:color w:val="000000"/>
          <w:sz w:val="19"/>
        </w:rPr>
        <w:t>见表</w:t>
      </w:r>
      <w:r>
        <w:rPr>
          <w:w w:val="102.14737340023643"/>
          <w:rFonts w:ascii="E" w:hAnsi="E" w:eastAsia="E"/>
          <w:b w:val="0"/>
          <w:i w:val="0"/>
          <w:color w:val="000000"/>
          <w:sz w:val="19"/>
        </w:rPr>
        <w:t>1。</w:t>
      </w:r>
    </w:p>
    <w:p>
      <w:pPr>
        <w:autoSpaceDN w:val="0"/>
        <w:tabs>
          <w:tab w:pos="1240" w:val="left"/>
        </w:tabs>
        <w:autoSpaceDE w:val="0"/>
        <w:widowControl/>
        <w:spacing w:line="240" w:lineRule="auto" w:before="1462" w:after="0"/>
        <w:ind w:left="0" w:right="0" w:firstLine="0"/>
        <w:jc w:val="left"/>
      </w:pPr>
      <w:r>
        <w:drawing>
          <wp:inline xmlns:a="http://schemas.openxmlformats.org/drawingml/2006/main" xmlns:pic="http://schemas.openxmlformats.org/drawingml/2006/picture">
            <wp:extent cx="584200" cy="165100"/>
            <wp:docPr id="3" name="Picture 3"/>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4" name="Picture 4"/>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532" w:right="1010" w:bottom="168" w:left="420" w:header="720" w:footer="720" w:gutter="0"/>
          <w:cols/>
          <w:docGrid w:linePitch="360"/>
        </w:sectPr>
      </w:pPr>
    </w:p>
    <w:p>
      <w:pPr>
        <w:autoSpaceDN w:val="0"/>
        <w:autoSpaceDE w:val="0"/>
        <w:widowControl/>
        <w:spacing w:line="220" w:lineRule="exact" w:before="0" w:after="314"/>
        <w:ind w:left="0" w:right="0"/>
      </w:pPr>
    </w:p>
    <w:tbl>
      <w:tblPr>
        <w:tblW w:type="auto" w:w="0"/>
        <w:tblLayout w:type="fixed"/>
        <w:tblLook w:firstColumn="1" w:firstRow="1" w:lastColumn="0" w:lastRow="0" w:noHBand="0" w:noVBand="1" w:val="04A0"/>
        <w:tblInd w:w="400.0" w:type="dxa"/>
      </w:tblPr>
      <w:tblGrid>
        <w:gridCol w:w="5193"/>
        <w:gridCol w:w="5193"/>
      </w:tblGrid>
      <w:tr>
        <w:trPr>
          <w:trHeight w:hRule="exact" w:val="514"/>
        </w:trPr>
        <w:tc>
          <w:tcPr>
            <w:tcW w:type="dxa" w:w="2420"/>
            <w:tcBorders/>
            <w:tcMar>
              <w:start w:w="0" w:type="dxa"/>
              <w:end w:w="0" w:type="dxa"/>
            </w:tcMar>
          </w:tcPr>
          <w:p>
            <w:pPr>
              <w:autoSpaceDN w:val="0"/>
              <w:autoSpaceDE w:val="0"/>
              <w:widowControl/>
              <w:spacing w:line="460" w:lineRule="exact" w:before="0" w:after="0"/>
              <w:ind w:left="422" w:right="0" w:firstLine="0"/>
              <w:jc w:val="left"/>
            </w:pPr>
            <w:r>
              <w:rPr>
                <w:w w:val="102.14737340023643"/>
                <w:rFonts w:ascii="E" w:hAnsi="E" w:eastAsia="E"/>
                <w:b w:val="0"/>
                <w:i w:val="0"/>
                <w:color w:val="000000"/>
                <w:sz w:val="19"/>
              </w:rPr>
              <w:t xml:space="preserve">6 </w:t>
            </w:r>
            <w:r>
              <w:rPr>
                <w:w w:val="102.14737340023643"/>
                <w:rFonts w:ascii="E" w:hAnsi="E" w:eastAsia="E"/>
                <w:b w:val="0"/>
                <w:i w:val="0"/>
                <w:color w:val="000000"/>
                <w:sz w:val="19"/>
              </w:rPr>
              <w:t>4</w:t>
            </w:r>
          </w:p>
        </w:tc>
        <w:tc>
          <w:tcPr>
            <w:tcW w:type="dxa" w:w="7540"/>
            <w:tcBorders/>
            <w:tcMar>
              <w:start w:w="0" w:type="dxa"/>
              <w:end w:w="0" w:type="dxa"/>
            </w:tcMar>
          </w:tcPr>
          <w:p>
            <w:pPr>
              <w:autoSpaceDN w:val="0"/>
              <w:autoSpaceDE w:val="0"/>
              <w:widowControl/>
              <w:spacing w:line="390" w:lineRule="exact" w:before="32" w:after="0"/>
              <w:ind w:left="1732" w:right="0" w:firstLine="0"/>
              <w:jc w:val="left"/>
            </w:pPr>
            <w:r>
              <w:rPr>
                <w:w w:val="103.1000018119812"/>
                <w:rFonts w:ascii="FZSSK" w:hAnsi="FZSSK" w:eastAsia="FZSSK"/>
                <w:b w:val="0"/>
                <w:i w:val="0"/>
                <w:color w:val="000000"/>
                <w:sz w:val="16"/>
              </w:rPr>
              <w:t>武</w:t>
            </w:r>
            <w:r>
              <w:rPr>
                <w:w w:val="103.1000018119812"/>
                <w:rFonts w:ascii="FZSSK" w:hAnsi="FZSSK" w:eastAsia="FZSSK"/>
                <w:b w:val="0"/>
                <w:i w:val="0"/>
                <w:color w:val="000000"/>
                <w:sz w:val="16"/>
              </w:rPr>
              <w:t>汉</w:t>
            </w:r>
            <w:r>
              <w:rPr>
                <w:w w:val="103.1000018119812"/>
                <w:rFonts w:ascii="FZSSK" w:hAnsi="FZSSK" w:eastAsia="FZSSK"/>
                <w:b w:val="0"/>
                <w:i w:val="0"/>
                <w:color w:val="000000"/>
                <w:sz w:val="16"/>
              </w:rPr>
              <w:t>理</w:t>
            </w:r>
            <w:r>
              <w:rPr>
                <w:w w:val="103.1000018119812"/>
                <w:rFonts w:ascii="FZSSK" w:hAnsi="FZSSK" w:eastAsia="FZSSK"/>
                <w:b w:val="0"/>
                <w:i w:val="0"/>
                <w:color w:val="000000"/>
                <w:sz w:val="16"/>
              </w:rPr>
              <w:t>工</w:t>
            </w:r>
            <w:r>
              <w:rPr>
                <w:w w:val="103.1000018119812"/>
                <w:rFonts w:ascii="FZSSK" w:hAnsi="FZSSK" w:eastAsia="FZSSK"/>
                <w:b w:val="0"/>
                <w:i w:val="0"/>
                <w:color w:val="000000"/>
                <w:sz w:val="16"/>
              </w:rPr>
              <w:t>大</w:t>
            </w:r>
            <w:r>
              <w:rPr>
                <w:w w:val="103.1000018119812"/>
                <w:rFonts w:ascii="FZSSK" w:hAnsi="FZSSK" w:eastAsia="FZSSK"/>
                <w:b w:val="0"/>
                <w:i w:val="0"/>
                <w:color w:val="000000"/>
                <w:sz w:val="16"/>
              </w:rPr>
              <w:t>学</w:t>
            </w:r>
            <w:r>
              <w:rPr>
                <w:w w:val="103.1000018119812"/>
                <w:rFonts w:ascii="FZSSK" w:hAnsi="FZSSK" w:eastAsia="FZSSK"/>
                <w:b w:val="0"/>
                <w:i w:val="0"/>
                <w:color w:val="000000"/>
                <w:sz w:val="16"/>
              </w:rPr>
              <w:t>学</w:t>
            </w:r>
            <w:r>
              <w:rPr>
                <w:w w:val="103.1000018119812"/>
                <w:rFonts w:ascii="FZSSK" w:hAnsi="FZSSK" w:eastAsia="FZSSK"/>
                <w:b w:val="0"/>
                <w:i w:val="0"/>
                <w:color w:val="000000"/>
                <w:sz w:val="16"/>
              </w:rPr>
              <w:t>报</w:t>
            </w:r>
            <w:r>
              <w:rPr>
                <w:w w:val="103.1000018119812"/>
                <w:rFonts w:ascii="E" w:hAnsi="E" w:eastAsia="E"/>
                <w:b w:val="0"/>
                <w:i w:val="0"/>
                <w:color w:val="000000"/>
                <w:sz w:val="16"/>
              </w:rPr>
              <w:t xml:space="preserve">            2024</w:t>
            </w:r>
            <w:r>
              <w:rPr>
                <w:w w:val="103.1000018119812"/>
                <w:rFonts w:ascii="FZSSK" w:hAnsi="FZSSK" w:eastAsia="FZSSK"/>
                <w:b w:val="0"/>
                <w:i w:val="0"/>
                <w:color w:val="000000"/>
                <w:sz w:val="16"/>
              </w:rPr>
              <w:t>年</w:t>
            </w:r>
            <w:r>
              <w:rPr>
                <w:w w:val="103.1000018119812"/>
                <w:rFonts w:ascii="E" w:hAnsi="E" w:eastAsia="E"/>
                <w:b w:val="0"/>
                <w:i w:val="0"/>
                <w:color w:val="000000"/>
                <w:sz w:val="16"/>
              </w:rPr>
              <w:t>9</w:t>
            </w:r>
            <w:r>
              <w:rPr>
                <w:w w:val="103.1000018119812"/>
                <w:rFonts w:ascii="FZSSK" w:hAnsi="FZSSK" w:eastAsia="FZSSK"/>
                <w:b w:val="0"/>
                <w:i w:val="0"/>
                <w:color w:val="000000"/>
                <w:sz w:val="16"/>
              </w:rPr>
              <w:t>月</w:t>
            </w:r>
          </w:p>
        </w:tc>
      </w:tr>
    </w:tbl>
    <w:p>
      <w:pPr>
        <w:autoSpaceDN w:val="0"/>
        <w:autoSpaceDE w:val="0"/>
        <w:widowControl/>
        <w:spacing w:line="256" w:lineRule="exact" w:before="56" w:after="76"/>
        <w:ind w:left="0" w:right="3256" w:firstLine="0"/>
        <w:jc w:val="right"/>
      </w:pPr>
      <w:r>
        <w:rPr>
          <w:w w:val="103.1000018119812"/>
          <w:rFonts w:ascii="FZHTK" w:hAnsi="FZHTK" w:eastAsia="FZHTK"/>
          <w:b w:val="0"/>
          <w:i w:val="0"/>
          <w:color w:val="000000"/>
          <w:sz w:val="16"/>
        </w:rPr>
        <w:t>表</w:t>
      </w:r>
      <w:r>
        <w:rPr>
          <w:w w:val="103.1000018119812"/>
          <w:rFonts w:ascii="E" w:hAnsi="E" w:eastAsia="E"/>
          <w:b w:val="0"/>
          <w:i w:val="0"/>
          <w:color w:val="000000"/>
          <w:sz w:val="16"/>
        </w:rPr>
        <w:t>1</w:t>
      </w:r>
      <w:r>
        <w:rPr>
          <w:w w:val="103.1000018119812"/>
          <w:rFonts w:ascii="FZHTK" w:hAnsi="FZHTK" w:eastAsia="FZHTK"/>
          <w:b w:val="0"/>
          <w:i w:val="0"/>
          <w:color w:val="000000"/>
          <w:sz w:val="16"/>
        </w:rPr>
        <w:t>盾构施工危险性等级评价指标体系</w:t>
      </w:r>
    </w:p>
    <w:tbl>
      <w:tblPr>
        <w:tblW w:type="auto" w:w="0"/>
        <w:tblLayout w:type="fixed"/>
        <w:tblLook w:firstColumn="1" w:firstRow="1" w:lastColumn="0" w:lastRow="0" w:noHBand="0" w:noVBand="1" w:val="04A0"/>
        <w:tblInd w:w="838.0" w:type="dxa"/>
      </w:tblPr>
      <w:tblGrid>
        <w:gridCol w:w="3462"/>
        <w:gridCol w:w="3462"/>
        <w:gridCol w:w="3462"/>
      </w:tblGrid>
      <w:tr>
        <w:trPr>
          <w:trHeight w:hRule="exact" w:val="360"/>
        </w:trPr>
        <w:tc>
          <w:tcPr>
            <w:tcW w:type="dxa" w:w="1202"/>
            <w:tcBorders>
              <w:top w:sz="6.111999988555908" w:val="single" w:color="#221F1F"/>
              <w:bottom w:sz="2.615999937057495" w:val="single" w:color="#221F1F"/>
            </w:tcBorders>
            <w:tcMar>
              <w:start w:w="0" w:type="dxa"/>
              <w:end w:w="0" w:type="dxa"/>
            </w:tcMar>
          </w:tcPr>
          <w:p>
            <w:pPr>
              <w:autoSpaceDN w:val="0"/>
              <w:autoSpaceDE w:val="0"/>
              <w:widowControl/>
              <w:spacing w:line="194" w:lineRule="exact" w:before="78" w:after="0"/>
              <w:ind w:left="0" w:right="0" w:firstLine="0"/>
              <w:jc w:val="center"/>
            </w:pPr>
            <w:r>
              <w:rPr>
                <w:w w:val="103.1000018119812"/>
                <w:rFonts w:ascii="FZSSK" w:hAnsi="FZSSK" w:eastAsia="FZSSK"/>
                <w:b w:val="0"/>
                <w:i w:val="0"/>
                <w:color w:val="000000"/>
                <w:sz w:val="16"/>
              </w:rPr>
              <w:t>一级指标层</w:t>
            </w:r>
          </w:p>
        </w:tc>
        <w:tc>
          <w:tcPr>
            <w:tcW w:type="dxa" w:w="1680"/>
            <w:tcBorders>
              <w:top w:sz="6.111999988555908" w:val="single" w:color="#221F1F"/>
              <w:bottom w:sz="2.615999937057495" w:val="single" w:color="#221F1F"/>
            </w:tcBorders>
            <w:tcMar>
              <w:start w:w="0" w:type="dxa"/>
              <w:end w:w="0" w:type="dxa"/>
            </w:tcMar>
          </w:tcPr>
          <w:p>
            <w:pPr>
              <w:autoSpaceDN w:val="0"/>
              <w:autoSpaceDE w:val="0"/>
              <w:widowControl/>
              <w:spacing w:line="194" w:lineRule="exact" w:before="78" w:after="0"/>
              <w:ind w:left="346" w:right="0" w:firstLine="0"/>
              <w:jc w:val="left"/>
            </w:pPr>
            <w:r>
              <w:rPr>
                <w:w w:val="103.1000018119812"/>
                <w:rFonts w:ascii="FZSSK" w:hAnsi="FZSSK" w:eastAsia="FZSSK"/>
                <w:b w:val="0"/>
                <w:i w:val="0"/>
                <w:color w:val="000000"/>
                <w:sz w:val="16"/>
              </w:rPr>
              <w:t>二级指标层</w:t>
            </w:r>
          </w:p>
        </w:tc>
        <w:tc>
          <w:tcPr>
            <w:tcW w:type="dxa" w:w="6518"/>
            <w:tcBorders>
              <w:top w:sz="6.111999988555908" w:val="single" w:color="#221F1F"/>
              <w:bottom w:sz="2.615999937057495" w:val="single" w:color="#221F1F"/>
            </w:tcBorders>
            <w:tcMar>
              <w:start w:w="0" w:type="dxa"/>
              <w:end w:w="0" w:type="dxa"/>
            </w:tcMar>
          </w:tcPr>
          <w:p>
            <w:pPr>
              <w:autoSpaceDN w:val="0"/>
              <w:autoSpaceDE w:val="0"/>
              <w:widowControl/>
              <w:spacing w:line="194" w:lineRule="exact" w:before="78" w:after="0"/>
              <w:ind w:left="0" w:right="2994" w:firstLine="0"/>
              <w:jc w:val="right"/>
            </w:pPr>
            <w:r>
              <w:rPr>
                <w:w w:val="103.1000018119812"/>
                <w:rFonts w:ascii="FZSSK" w:hAnsi="FZSSK" w:eastAsia="FZSSK"/>
                <w:b w:val="0"/>
                <w:i w:val="0"/>
                <w:color w:val="000000"/>
                <w:sz w:val="16"/>
              </w:rPr>
              <w:t>指标含义</w:t>
            </w:r>
          </w:p>
        </w:tc>
      </w:tr>
      <w:tr>
        <w:trPr>
          <w:trHeight w:hRule="exact" w:val="364"/>
        </w:trPr>
        <w:tc>
          <w:tcPr>
            <w:tcW w:type="dxa" w:w="1202"/>
            <w:vMerge w:val="restart"/>
            <w:tcBorders>
              <w:top w:sz="2.615999937057495" w:val="single" w:color="#221F1F"/>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4" w:lineRule="exact" w:before="1204" w:after="0"/>
              <w:ind w:left="0" w:right="0" w:firstLine="0"/>
              <w:jc w:val="center"/>
            </w:pPr>
            <w:r>
              <w:rPr>
                <w:w w:val="103.1000018119812"/>
                <w:rFonts w:ascii="FZSSK" w:hAnsi="FZSSK" w:eastAsia="FZSSK"/>
                <w:b w:val="0"/>
                <w:i w:val="0"/>
                <w:color w:val="000000"/>
                <w:sz w:val="16"/>
              </w:rPr>
              <w:t>盾构施工危</w:t>
            </w:r>
          </w:p>
        </w:tc>
        <w:tc>
          <w:tcPr>
            <w:tcW w:type="dxa" w:w="1680"/>
            <w:tcBorders>
              <w:top w:sz="2.615999937057495" w:val="single" w:color="#221F1F"/>
            </w:tcBorders>
            <w:tcMar>
              <w:start w:w="0" w:type="dxa"/>
              <w:end w:w="0" w:type="dxa"/>
            </w:tcMar>
          </w:tcPr>
          <w:p>
            <w:pPr>
              <w:autoSpaceDN w:val="0"/>
              <w:autoSpaceDE w:val="0"/>
              <w:widowControl/>
              <w:spacing w:line="302" w:lineRule="exact" w:before="54" w:after="0"/>
              <w:ind w:left="396" w:right="0" w:firstLine="0"/>
              <w:jc w:val="left"/>
            </w:pPr>
            <w:r>
              <w:rPr>
                <w:w w:val="103.1000018119812"/>
                <w:rFonts w:ascii="FZSSK" w:hAnsi="FZSSK" w:eastAsia="FZSSK"/>
                <w:b w:val="0"/>
                <w:i w:val="0"/>
                <w:color w:val="000000"/>
                <w:sz w:val="16"/>
              </w:rPr>
              <w:t>覆跨比</w:t>
            </w:r>
            <w:r>
              <w:rPr>
                <w:w w:val="103.1000018119812"/>
                <w:rFonts w:ascii="E" w:hAnsi="E" w:eastAsia="E"/>
                <w:b w:val="0"/>
                <w:i w:val="0"/>
                <w:color w:val="000000"/>
                <w:sz w:val="16"/>
              </w:rPr>
              <w:t>X</w:t>
            </w:r>
            <w:r>
              <w:rPr>
                <w:w w:val="103.51111094156902"/>
                <w:rFonts w:ascii="E" w:hAnsi="E" w:eastAsia="E"/>
                <w:b w:val="0"/>
                <w:i w:val="0"/>
                <w:color w:val="000000"/>
                <w:sz w:val="9"/>
              </w:rPr>
              <w:t>1</w:t>
            </w:r>
          </w:p>
        </w:tc>
        <w:tc>
          <w:tcPr>
            <w:tcW w:type="dxa" w:w="6518"/>
            <w:vMerge w:val="restart"/>
            <w:tcBorders>
              <w:top w:sz="2.615999937057495" w:val="single" w:color="#221F1F"/>
            </w:tcBorders>
            <w:tcMar>
              <w:start w:w="0" w:type="dxa"/>
              <w:end w:w="0" w:type="dxa"/>
            </w:tcMar>
            <w:tcMar>
              <w:start w:w="0" w:type="dxa"/>
              <w:end w:w="0" w:type="dxa"/>
            </w:tcMar>
          </w:tcPr>
          <w:p>
            <w:pPr>
              <w:autoSpaceDN w:val="0"/>
              <w:autoSpaceDE w:val="0"/>
              <w:widowControl/>
              <w:spacing w:line="390" w:lineRule="exact" w:before="4" w:after="0"/>
              <w:ind w:left="246" w:right="0" w:firstLine="0"/>
              <w:jc w:val="left"/>
            </w:pPr>
            <w:r>
              <w:rPr>
                <w:w w:val="103.1000018119812"/>
                <w:rFonts w:ascii="FZSSK" w:hAnsi="FZSSK" w:eastAsia="FZSSK"/>
                <w:b w:val="0"/>
                <w:i w:val="0"/>
                <w:color w:val="000000"/>
                <w:sz w:val="16"/>
              </w:rPr>
              <w:t>盾构隧道上方覆土厚度与隧道直径的比值</w:t>
            </w:r>
            <w:r>
              <w:rPr>
                <w:w w:val="103.1000018119812"/>
                <w:rFonts w:ascii="E" w:hAnsi="E" w:eastAsia="E"/>
                <w:b w:val="0"/>
                <w:i w:val="0"/>
                <w:color w:val="000000"/>
                <w:sz w:val="16"/>
              </w:rPr>
              <w:t>,</w:t>
            </w:r>
            <w:r>
              <w:rPr>
                <w:w w:val="103.1000018119812"/>
                <w:rFonts w:ascii="FZSSK" w:hAnsi="FZSSK" w:eastAsia="FZSSK"/>
                <w:b w:val="0"/>
                <w:i w:val="0"/>
                <w:color w:val="000000"/>
                <w:sz w:val="16"/>
              </w:rPr>
              <w:t>反映了隧道上方土层的覆盖程度</w:t>
            </w:r>
          </w:p>
        </w:tc>
      </w:tr>
      <w:tr>
        <w:trPr>
          <w:trHeight w:hRule="exact" w:val="58"/>
        </w:trPr>
        <w:tc>
          <w:tcPr>
            <w:tcW w:type="dxa" w:w="3462"/>
            <w:vMerge/>
            <w:tcBorders>
              <w:top w:sz="2.615999937057495" w:val="single" w:color="#221F1F"/>
            </w:tcBorders>
          </w:tcPr>
          <w:p/>
        </w:tc>
        <w:tc>
          <w:tcPr>
            <w:tcW w:type="dxa" w:w="1680"/>
            <w:vMerge w:val="restart"/>
            <w:tcBorders/>
            <w:tcMar>
              <w:start w:w="0" w:type="dxa"/>
              <w:end w:w="0" w:type="dxa"/>
            </w:tcMar>
            <w:tcMar>
              <w:start w:w="0" w:type="dxa"/>
              <w:end w:w="0" w:type="dxa"/>
            </w:tcMar>
          </w:tcPr>
          <w:p>
            <w:pPr>
              <w:autoSpaceDN w:val="0"/>
              <w:autoSpaceDE w:val="0"/>
              <w:widowControl/>
              <w:spacing w:line="302" w:lineRule="exact" w:before="54" w:after="0"/>
              <w:ind w:left="306" w:right="0" w:firstLine="0"/>
              <w:jc w:val="left"/>
            </w:pPr>
            <w:r>
              <w:rPr>
                <w:w w:val="103.1000018119812"/>
                <w:rFonts w:ascii="FZSSK" w:hAnsi="FZSSK" w:eastAsia="FZSSK"/>
                <w:b w:val="0"/>
                <w:i w:val="0"/>
                <w:color w:val="000000"/>
                <w:sz w:val="16"/>
              </w:rPr>
              <w:t>隧道埋深</w:t>
            </w:r>
            <w:r>
              <w:rPr>
                <w:w w:val="103.1000018119812"/>
                <w:rFonts w:ascii="E" w:hAnsi="E" w:eastAsia="E"/>
                <w:b w:val="0"/>
                <w:i w:val="0"/>
                <w:color w:val="000000"/>
                <w:sz w:val="16"/>
              </w:rPr>
              <w:t>X</w:t>
            </w:r>
            <w:r>
              <w:rPr>
                <w:w w:val="103.51111094156902"/>
                <w:rFonts w:ascii="E" w:hAnsi="E" w:eastAsia="E"/>
                <w:b w:val="0"/>
                <w:i w:val="0"/>
                <w:color w:val="000000"/>
                <w:sz w:val="9"/>
              </w:rPr>
              <w:t>2</w:t>
            </w:r>
          </w:p>
        </w:tc>
        <w:tc>
          <w:tcPr>
            <w:tcW w:type="dxa" w:w="3462"/>
            <w:vMerge/>
            <w:tcBorders>
              <w:top w:sz="2.615999937057495" w:val="single" w:color="#221F1F"/>
            </w:tcBorders>
          </w:tcPr>
          <w:p/>
        </w:tc>
      </w:tr>
      <w:tr>
        <w:trPr>
          <w:trHeight w:hRule="exact" w:val="322"/>
        </w:trPr>
        <w:tc>
          <w:tcPr>
            <w:tcW w:type="dxa" w:w="3462"/>
            <w:vMerge/>
            <w:tcBorders>
              <w:top w:sz="2.615999937057495" w:val="single" w:color="#221F1F"/>
            </w:tcBorders>
          </w:tcPr>
          <w:p/>
        </w:tc>
        <w:tc>
          <w:tcPr>
            <w:tcW w:type="dxa" w:w="3462"/>
            <w:vMerge/>
            <w:tcBorders/>
          </w:tcPr>
          <w:p/>
        </w:tc>
        <w:tc>
          <w:tcPr>
            <w:tcW w:type="dxa" w:w="6518"/>
            <w:tcBorders/>
            <w:tcMar>
              <w:start w:w="0" w:type="dxa"/>
              <w:end w:w="0" w:type="dxa"/>
            </w:tcMar>
          </w:tcPr>
          <w:p>
            <w:pPr>
              <w:autoSpaceDN w:val="0"/>
              <w:autoSpaceDE w:val="0"/>
              <w:widowControl/>
              <w:spacing w:line="194" w:lineRule="exact" w:before="26" w:after="0"/>
              <w:ind w:left="0" w:right="2272" w:firstLine="0"/>
              <w:jc w:val="right"/>
            </w:pPr>
            <w:r>
              <w:rPr>
                <w:w w:val="103.1000018119812"/>
                <w:rFonts w:ascii="FZSSK" w:hAnsi="FZSSK" w:eastAsia="FZSSK"/>
                <w:b w:val="0"/>
                <w:i w:val="0"/>
                <w:color w:val="000000"/>
                <w:sz w:val="16"/>
              </w:rPr>
              <w:t>隧道顶部至地面的垂直距离</w:t>
            </w:r>
          </w:p>
        </w:tc>
      </w:tr>
      <w:tr>
        <w:trPr>
          <w:trHeight w:hRule="exact" w:val="340"/>
        </w:trPr>
        <w:tc>
          <w:tcPr>
            <w:tcW w:type="dxa" w:w="3462"/>
            <w:vMerge/>
            <w:tcBorders>
              <w:top w:sz="2.615999937057495" w:val="single" w:color="#221F1F"/>
            </w:tcBorders>
          </w:tcPr>
          <w:p/>
        </w:tc>
        <w:tc>
          <w:tcPr>
            <w:tcW w:type="dxa" w:w="1680"/>
            <w:tcBorders/>
            <w:tcMar>
              <w:start w:w="0" w:type="dxa"/>
              <w:end w:w="0" w:type="dxa"/>
            </w:tcMar>
          </w:tcPr>
          <w:p>
            <w:pPr>
              <w:autoSpaceDN w:val="0"/>
              <w:autoSpaceDE w:val="0"/>
              <w:widowControl/>
              <w:spacing w:line="302" w:lineRule="exact" w:before="36" w:after="0"/>
              <w:ind w:left="306" w:right="0" w:firstLine="0"/>
              <w:jc w:val="left"/>
            </w:pPr>
            <w:r>
              <w:rPr>
                <w:w w:val="103.1000018119812"/>
                <w:rFonts w:ascii="FZSSK" w:hAnsi="FZSSK" w:eastAsia="FZSSK"/>
                <w:b w:val="0"/>
                <w:i w:val="0"/>
                <w:color w:val="000000"/>
                <w:sz w:val="16"/>
              </w:rPr>
              <w:t>隧道直径</w:t>
            </w:r>
            <w:r>
              <w:rPr>
                <w:w w:val="103.1000018119812"/>
                <w:rFonts w:ascii="E" w:hAnsi="E" w:eastAsia="E"/>
                <w:b w:val="0"/>
                <w:i w:val="0"/>
                <w:color w:val="000000"/>
                <w:sz w:val="16"/>
              </w:rPr>
              <w:t>X</w:t>
            </w:r>
            <w:r>
              <w:rPr>
                <w:w w:val="103.51111094156902"/>
                <w:rFonts w:ascii="E" w:hAnsi="E" w:eastAsia="E"/>
                <w:b w:val="0"/>
                <w:i w:val="0"/>
                <w:color w:val="000000"/>
                <w:sz w:val="9"/>
              </w:rPr>
              <w:t>3</w:t>
            </w:r>
          </w:p>
        </w:tc>
        <w:tc>
          <w:tcPr>
            <w:tcW w:type="dxa" w:w="6518"/>
            <w:tcBorders/>
            <w:tcMar>
              <w:start w:w="0" w:type="dxa"/>
              <w:end w:w="0" w:type="dxa"/>
            </w:tcMar>
          </w:tcPr>
          <w:p>
            <w:pPr>
              <w:autoSpaceDN w:val="0"/>
              <w:autoSpaceDE w:val="0"/>
              <w:widowControl/>
              <w:spacing w:line="194" w:lineRule="exact" w:before="64" w:after="0"/>
              <w:ind w:left="0" w:right="2454" w:firstLine="0"/>
              <w:jc w:val="right"/>
            </w:pPr>
            <w:r>
              <w:rPr>
                <w:w w:val="103.1000018119812"/>
                <w:rFonts w:ascii="FZSSK" w:hAnsi="FZSSK" w:eastAsia="FZSSK"/>
                <w:b w:val="0"/>
                <w:i w:val="0"/>
                <w:color w:val="000000"/>
                <w:sz w:val="16"/>
              </w:rPr>
              <w:t>盾构隧道的横截面直径</w:t>
            </w:r>
          </w:p>
        </w:tc>
      </w:tr>
      <w:tr>
        <w:trPr>
          <w:trHeight w:hRule="exact" w:val="320"/>
        </w:trPr>
        <w:tc>
          <w:tcPr>
            <w:tcW w:type="dxa" w:w="3462"/>
            <w:vMerge/>
            <w:tcBorders>
              <w:top w:sz="2.615999937057495" w:val="single" w:color="#221F1F"/>
            </w:tcBorders>
          </w:tcPr>
          <w:p/>
        </w:tc>
        <w:tc>
          <w:tcPr>
            <w:tcW w:type="dxa" w:w="1680"/>
            <w:vMerge w:val="restart"/>
            <w:tcBorders/>
            <w:tcMar>
              <w:start w:w="0" w:type="dxa"/>
              <w:end w:w="0" w:type="dxa"/>
            </w:tcMar>
            <w:tcMar>
              <w:start w:w="0" w:type="dxa"/>
              <w:end w:w="0" w:type="dxa"/>
            </w:tcMar>
          </w:tcPr>
          <w:p>
            <w:pPr>
              <w:autoSpaceDN w:val="0"/>
              <w:autoSpaceDE w:val="0"/>
              <w:widowControl/>
              <w:spacing w:line="302" w:lineRule="exact" w:before="56" w:after="0"/>
              <w:ind w:left="306" w:right="0" w:firstLine="0"/>
              <w:jc w:val="left"/>
            </w:pPr>
            <w:r>
              <w:rPr>
                <w:w w:val="103.1000018119812"/>
                <w:rFonts w:ascii="FZSSK" w:hAnsi="FZSSK" w:eastAsia="FZSSK"/>
                <w:b w:val="0"/>
                <w:i w:val="0"/>
                <w:color w:val="000000"/>
                <w:sz w:val="16"/>
              </w:rPr>
              <w:t>施工水平</w:t>
            </w:r>
            <w:r>
              <w:rPr>
                <w:w w:val="103.1000018119812"/>
                <w:rFonts w:ascii="E" w:hAnsi="E" w:eastAsia="E"/>
                <w:b w:val="0"/>
                <w:i w:val="0"/>
                <w:color w:val="000000"/>
                <w:sz w:val="16"/>
              </w:rPr>
              <w:t>X</w:t>
            </w:r>
            <w:r>
              <w:rPr>
                <w:w w:val="103.51111094156902"/>
                <w:rFonts w:ascii="E" w:hAnsi="E" w:eastAsia="E"/>
                <w:b w:val="0"/>
                <w:i w:val="0"/>
                <w:color w:val="000000"/>
                <w:sz w:val="9"/>
              </w:rPr>
              <w:t>4</w:t>
            </w:r>
          </w:p>
        </w:tc>
        <w:tc>
          <w:tcPr>
            <w:tcW w:type="dxa" w:w="6518"/>
            <w:vMerge w:val="restart"/>
            <w:tcBorders/>
            <w:tcMar>
              <w:start w:w="0" w:type="dxa"/>
              <w:end w:w="0" w:type="dxa"/>
            </w:tcMar>
            <w:tcMar>
              <w:start w:w="0" w:type="dxa"/>
              <w:end w:w="0" w:type="dxa"/>
            </w:tcMar>
          </w:tcPr>
          <w:p>
            <w:pPr>
              <w:autoSpaceDN w:val="0"/>
              <w:autoSpaceDE w:val="0"/>
              <w:widowControl/>
              <w:spacing w:line="390" w:lineRule="exact" w:before="0" w:after="0"/>
              <w:ind w:left="1508" w:right="0" w:firstLine="0"/>
              <w:jc w:val="left"/>
            </w:pPr>
            <w:r>
              <w:rPr>
                <w:w w:val="103.1000018119812"/>
                <w:rFonts w:ascii="FZSSK" w:hAnsi="FZSSK" w:eastAsia="FZSSK"/>
                <w:b w:val="0"/>
                <w:i w:val="0"/>
                <w:color w:val="000000"/>
                <w:sz w:val="16"/>
              </w:rPr>
              <w:t>施工团队的技术能力</w:t>
            </w:r>
            <w:r>
              <w:rPr>
                <w:w w:val="103.1000018119812"/>
                <w:rFonts w:ascii="E" w:hAnsi="E" w:eastAsia="E"/>
                <w:b w:val="0"/>
                <w:i w:val="0"/>
                <w:color w:val="000000"/>
                <w:sz w:val="16"/>
              </w:rPr>
              <w:t>、</w:t>
            </w:r>
            <w:r>
              <w:rPr>
                <w:w w:val="103.1000018119812"/>
                <w:rFonts w:ascii="FZSSK" w:hAnsi="FZSSK" w:eastAsia="FZSSK"/>
                <w:b w:val="0"/>
                <w:i w:val="0"/>
                <w:color w:val="000000"/>
                <w:sz w:val="16"/>
              </w:rPr>
              <w:t>施工经验和管理水平</w:t>
            </w:r>
          </w:p>
        </w:tc>
      </w:tr>
      <w:tr>
        <w:trPr>
          <w:trHeight w:hRule="exact" w:val="66"/>
        </w:trPr>
        <w:tc>
          <w:tcPr>
            <w:tcW w:type="dxa" w:w="1202"/>
            <w:vMerge w:val="restart"/>
            <w:tcBorders>
              <w:bottom w:sz="6.111999988555908" w:val="single" w:color="#221F1F"/>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90" w:lineRule="exact" w:before="38" w:after="0"/>
              <w:ind w:left="196" w:right="0" w:firstLine="0"/>
              <w:jc w:val="left"/>
            </w:pPr>
            <w:r>
              <w:rPr>
                <w:w w:val="103.1000018119812"/>
                <w:rFonts w:ascii="FZSSK" w:hAnsi="FZSSK" w:eastAsia="FZSSK"/>
                <w:b w:val="0"/>
                <w:i w:val="0"/>
                <w:color w:val="000000"/>
                <w:sz w:val="16"/>
              </w:rPr>
              <w:t>险性等级</w:t>
            </w:r>
            <w:r>
              <w:rPr>
                <w:w w:val="103.1000018119812"/>
                <w:rFonts w:ascii="E" w:hAnsi="E" w:eastAsia="E"/>
                <w:b w:val="0"/>
                <w:i w:val="0"/>
                <w:color w:val="000000"/>
                <w:sz w:val="16"/>
              </w:rPr>
              <w:t>A</w:t>
            </w:r>
          </w:p>
        </w:tc>
        <w:tc>
          <w:tcPr>
            <w:tcW w:type="dxa" w:w="3462"/>
            <w:vMerge/>
            <w:tcBorders/>
          </w:tcPr>
          <w:p/>
        </w:tc>
        <w:tc>
          <w:tcPr>
            <w:tcW w:type="dxa" w:w="3462"/>
            <w:vMerge/>
            <w:tcBorders/>
          </w:tcPr>
          <w:p/>
        </w:tc>
      </w:tr>
      <w:tr>
        <w:trPr>
          <w:trHeight w:hRule="exact" w:val="354"/>
        </w:trPr>
        <w:tc>
          <w:tcPr>
            <w:tcW w:type="dxa" w:w="3462"/>
            <w:vMerge/>
            <w:tcBorders>
              <w:bottom w:sz="6.111999988555908" w:val="single" w:color="#221F1F"/>
            </w:tcBorders>
          </w:tcPr>
          <w:p/>
        </w:tc>
        <w:tc>
          <w:tcPr>
            <w:tcW w:type="dxa" w:w="1680"/>
            <w:tcBorders/>
            <w:tcMar>
              <w:start w:w="0" w:type="dxa"/>
              <w:end w:w="0" w:type="dxa"/>
            </w:tcMar>
          </w:tcPr>
          <w:p>
            <w:pPr>
              <w:autoSpaceDN w:val="0"/>
              <w:autoSpaceDE w:val="0"/>
              <w:widowControl/>
              <w:spacing w:line="302" w:lineRule="exact" w:before="32" w:after="0"/>
              <w:ind w:left="306" w:right="0" w:firstLine="0"/>
              <w:jc w:val="left"/>
            </w:pPr>
            <w:r>
              <w:rPr>
                <w:w w:val="103.1000018119812"/>
                <w:rFonts w:ascii="FZSSK" w:hAnsi="FZSSK" w:eastAsia="FZSSK"/>
                <w:b w:val="0"/>
                <w:i w:val="0"/>
                <w:color w:val="000000"/>
                <w:sz w:val="16"/>
              </w:rPr>
              <w:t>河流流速</w:t>
            </w:r>
            <w:r>
              <w:rPr>
                <w:w w:val="103.1000018119812"/>
                <w:rFonts w:ascii="E" w:hAnsi="E" w:eastAsia="E"/>
                <w:b w:val="0"/>
                <w:i w:val="0"/>
                <w:color w:val="000000"/>
                <w:sz w:val="16"/>
              </w:rPr>
              <w:t>X</w:t>
            </w:r>
            <w:r>
              <w:rPr>
                <w:w w:val="103.51111094156902"/>
                <w:rFonts w:ascii="E" w:hAnsi="E" w:eastAsia="E"/>
                <w:b w:val="0"/>
                <w:i w:val="0"/>
                <w:color w:val="000000"/>
                <w:sz w:val="9"/>
              </w:rPr>
              <w:t>5</w:t>
            </w:r>
          </w:p>
        </w:tc>
        <w:tc>
          <w:tcPr>
            <w:tcW w:type="dxa" w:w="6518"/>
            <w:tcBorders/>
            <w:tcMar>
              <w:start w:w="0" w:type="dxa"/>
              <w:end w:w="0" w:type="dxa"/>
            </w:tcMar>
          </w:tcPr>
          <w:p>
            <w:pPr>
              <w:autoSpaceDN w:val="0"/>
              <w:autoSpaceDE w:val="0"/>
              <w:widowControl/>
              <w:spacing w:line="390" w:lineRule="exact" w:before="0" w:after="0"/>
              <w:ind w:left="246" w:right="0" w:firstLine="0"/>
              <w:jc w:val="left"/>
            </w:pPr>
            <w:r>
              <w:rPr>
                <w:w w:val="103.1000018119812"/>
                <w:rFonts w:ascii="FZSSK" w:hAnsi="FZSSK" w:eastAsia="FZSSK"/>
                <w:b w:val="0"/>
                <w:i w:val="0"/>
                <w:color w:val="000000"/>
                <w:sz w:val="16"/>
              </w:rPr>
              <w:t>盾构隧道穿越河流时河流的流速</w:t>
            </w:r>
            <w:r>
              <w:rPr>
                <w:w w:val="103.1000018119812"/>
                <w:rFonts w:ascii="E" w:hAnsi="E" w:eastAsia="E"/>
                <w:b w:val="0"/>
                <w:i w:val="0"/>
                <w:color w:val="000000"/>
                <w:sz w:val="16"/>
              </w:rPr>
              <w:t>,</w:t>
            </w:r>
            <w:r>
              <w:rPr>
                <w:w w:val="103.1000018119812"/>
                <w:rFonts w:ascii="FZSSK" w:hAnsi="FZSSK" w:eastAsia="FZSSK"/>
                <w:b w:val="0"/>
                <w:i w:val="0"/>
                <w:color w:val="000000"/>
                <w:sz w:val="16"/>
              </w:rPr>
              <w:t>河流流速影响盾构施工的稳定性和安全性</w:t>
            </w:r>
          </w:p>
        </w:tc>
      </w:tr>
      <w:tr>
        <w:trPr>
          <w:trHeight w:hRule="exact" w:val="360"/>
        </w:trPr>
        <w:tc>
          <w:tcPr>
            <w:tcW w:type="dxa" w:w="3462"/>
            <w:vMerge/>
            <w:tcBorders>
              <w:bottom w:sz="6.111999988555908" w:val="single" w:color="#221F1F"/>
            </w:tcBorders>
          </w:tcPr>
          <w:p/>
        </w:tc>
        <w:tc>
          <w:tcPr>
            <w:tcW w:type="dxa" w:w="1680"/>
            <w:tcBorders/>
            <w:tcMar>
              <w:start w:w="0" w:type="dxa"/>
              <w:end w:w="0" w:type="dxa"/>
            </w:tcMar>
          </w:tcPr>
          <w:p>
            <w:pPr>
              <w:autoSpaceDN w:val="0"/>
              <w:autoSpaceDE w:val="0"/>
              <w:widowControl/>
              <w:spacing w:line="302" w:lineRule="exact" w:before="38" w:after="0"/>
              <w:ind w:left="124" w:right="0" w:firstLine="0"/>
              <w:jc w:val="left"/>
            </w:pPr>
            <w:r>
              <w:rPr>
                <w:w w:val="103.1000018119812"/>
                <w:rFonts w:ascii="FZSSK" w:hAnsi="FZSSK" w:eastAsia="FZSSK"/>
                <w:b w:val="0"/>
                <w:i w:val="0"/>
                <w:color w:val="000000"/>
                <w:sz w:val="16"/>
              </w:rPr>
              <w:t>地质复杂情况</w:t>
            </w:r>
            <w:r>
              <w:rPr>
                <w:w w:val="103.1000018119812"/>
                <w:rFonts w:ascii="E" w:hAnsi="E" w:eastAsia="E"/>
                <w:b w:val="0"/>
                <w:i w:val="0"/>
                <w:color w:val="000000"/>
                <w:sz w:val="16"/>
              </w:rPr>
              <w:t>X</w:t>
            </w:r>
            <w:r>
              <w:rPr>
                <w:w w:val="103.51111094156902"/>
                <w:rFonts w:ascii="E" w:hAnsi="E" w:eastAsia="E"/>
                <w:b w:val="0"/>
                <w:i w:val="0"/>
                <w:color w:val="000000"/>
                <w:sz w:val="9"/>
              </w:rPr>
              <w:t>6</w:t>
            </w:r>
          </w:p>
        </w:tc>
        <w:tc>
          <w:tcPr>
            <w:tcW w:type="dxa" w:w="6518"/>
            <w:tcBorders/>
            <w:tcMar>
              <w:start w:w="0" w:type="dxa"/>
              <w:end w:w="0" w:type="dxa"/>
            </w:tcMar>
          </w:tcPr>
          <w:p>
            <w:pPr>
              <w:autoSpaceDN w:val="0"/>
              <w:autoSpaceDE w:val="0"/>
              <w:widowControl/>
              <w:spacing w:line="392" w:lineRule="exact" w:before="0" w:after="0"/>
              <w:ind w:left="428" w:right="0" w:firstLine="0"/>
              <w:jc w:val="left"/>
            </w:pPr>
            <w:r>
              <w:rPr>
                <w:w w:val="103.1000018119812"/>
                <w:rFonts w:ascii="FZSSK" w:hAnsi="FZSSK" w:eastAsia="FZSSK"/>
                <w:b w:val="0"/>
                <w:i w:val="0"/>
                <w:color w:val="000000"/>
                <w:sz w:val="16"/>
              </w:rPr>
              <w:t>盾构隧道穿越区域的地质条件</w:t>
            </w:r>
            <w:r>
              <w:rPr>
                <w:w w:val="103.1000018119812"/>
                <w:rFonts w:ascii="E" w:hAnsi="E" w:eastAsia="E"/>
                <w:b w:val="0"/>
                <w:i w:val="0"/>
                <w:color w:val="000000"/>
                <w:sz w:val="16"/>
              </w:rPr>
              <w:t>,</w:t>
            </w:r>
            <w:r>
              <w:rPr>
                <w:w w:val="103.1000018119812"/>
                <w:rFonts w:ascii="FZSSK" w:hAnsi="FZSSK" w:eastAsia="FZSSK"/>
                <w:b w:val="0"/>
                <w:i w:val="0"/>
                <w:color w:val="000000"/>
                <w:sz w:val="16"/>
              </w:rPr>
              <w:t>包括土层分布</w:t>
            </w:r>
            <w:r>
              <w:rPr>
                <w:w w:val="103.1000018119812"/>
                <w:rFonts w:ascii="E" w:hAnsi="E" w:eastAsia="E"/>
                <w:b w:val="0"/>
                <w:i w:val="0"/>
                <w:color w:val="000000"/>
                <w:sz w:val="16"/>
              </w:rPr>
              <w:t>、</w:t>
            </w:r>
            <w:r>
              <w:rPr>
                <w:w w:val="103.1000018119812"/>
                <w:rFonts w:ascii="FZSSK" w:hAnsi="FZSSK" w:eastAsia="FZSSK"/>
                <w:b w:val="0"/>
                <w:i w:val="0"/>
                <w:color w:val="000000"/>
                <w:sz w:val="16"/>
              </w:rPr>
              <w:t>地下水情况</w:t>
            </w:r>
            <w:r>
              <w:rPr>
                <w:w w:val="103.1000018119812"/>
                <w:rFonts w:ascii="E" w:hAnsi="E" w:eastAsia="E"/>
                <w:b w:val="0"/>
                <w:i w:val="0"/>
                <w:color w:val="000000"/>
                <w:sz w:val="16"/>
              </w:rPr>
              <w:t>、</w:t>
            </w:r>
            <w:r>
              <w:rPr>
                <w:w w:val="103.1000018119812"/>
                <w:rFonts w:ascii="FZSSK" w:hAnsi="FZSSK" w:eastAsia="FZSSK"/>
                <w:b w:val="0"/>
                <w:i w:val="0"/>
                <w:color w:val="000000"/>
                <w:sz w:val="16"/>
              </w:rPr>
              <w:t>岩石性质等</w:t>
            </w:r>
          </w:p>
        </w:tc>
      </w:tr>
      <w:tr>
        <w:trPr>
          <w:trHeight w:hRule="exact" w:val="360"/>
        </w:trPr>
        <w:tc>
          <w:tcPr>
            <w:tcW w:type="dxa" w:w="3462"/>
            <w:vMerge/>
            <w:tcBorders>
              <w:bottom w:sz="6.111999988555908" w:val="single" w:color="#221F1F"/>
            </w:tcBorders>
          </w:tcPr>
          <w:p/>
        </w:tc>
        <w:tc>
          <w:tcPr>
            <w:tcW w:type="dxa" w:w="1680"/>
            <w:tcBorders/>
            <w:tcMar>
              <w:start w:w="0" w:type="dxa"/>
              <w:end w:w="0" w:type="dxa"/>
            </w:tcMar>
          </w:tcPr>
          <w:p>
            <w:pPr>
              <w:autoSpaceDN w:val="0"/>
              <w:autoSpaceDE w:val="0"/>
              <w:widowControl/>
              <w:spacing w:line="302" w:lineRule="exact" w:before="40" w:after="0"/>
              <w:ind w:left="124" w:right="0" w:firstLine="0"/>
              <w:jc w:val="left"/>
            </w:pPr>
            <w:r>
              <w:rPr>
                <w:w w:val="103.1000018119812"/>
                <w:rFonts w:ascii="FZSSK" w:hAnsi="FZSSK" w:eastAsia="FZSSK"/>
                <w:b w:val="0"/>
                <w:i w:val="0"/>
                <w:color w:val="000000"/>
                <w:sz w:val="16"/>
              </w:rPr>
              <w:t>盾构掘进参数</w:t>
            </w:r>
            <w:r>
              <w:rPr>
                <w:w w:val="103.1000018119812"/>
                <w:rFonts w:ascii="E" w:hAnsi="E" w:eastAsia="E"/>
                <w:b w:val="0"/>
                <w:i w:val="0"/>
                <w:color w:val="000000"/>
                <w:sz w:val="16"/>
              </w:rPr>
              <w:t>X</w:t>
            </w:r>
            <w:r>
              <w:rPr>
                <w:w w:val="103.51111094156902"/>
                <w:rFonts w:ascii="E" w:hAnsi="E" w:eastAsia="E"/>
                <w:b w:val="0"/>
                <w:i w:val="0"/>
                <w:color w:val="000000"/>
                <w:sz w:val="9"/>
              </w:rPr>
              <w:t>7</w:t>
            </w:r>
          </w:p>
        </w:tc>
        <w:tc>
          <w:tcPr>
            <w:tcW w:type="dxa" w:w="6518"/>
            <w:tcBorders/>
            <w:tcMar>
              <w:start w:w="0" w:type="dxa"/>
              <w:end w:w="0" w:type="dxa"/>
            </w:tcMar>
          </w:tcPr>
          <w:p>
            <w:pPr>
              <w:autoSpaceDN w:val="0"/>
              <w:autoSpaceDE w:val="0"/>
              <w:widowControl/>
              <w:spacing w:line="390" w:lineRule="exact" w:before="0" w:after="0"/>
              <w:ind w:left="608" w:right="0" w:firstLine="0"/>
              <w:jc w:val="left"/>
            </w:pPr>
            <w:r>
              <w:rPr>
                <w:w w:val="103.1000018119812"/>
                <w:rFonts w:ascii="FZSSK" w:hAnsi="FZSSK" w:eastAsia="FZSSK"/>
                <w:b w:val="0"/>
                <w:i w:val="0"/>
                <w:color w:val="000000"/>
                <w:sz w:val="16"/>
              </w:rPr>
              <w:t>盾构机掘进过程中的各项参数</w:t>
            </w:r>
            <w:r>
              <w:rPr>
                <w:w w:val="103.1000018119812"/>
                <w:rFonts w:ascii="E" w:hAnsi="E" w:eastAsia="E"/>
                <w:b w:val="0"/>
                <w:i w:val="0"/>
                <w:color w:val="000000"/>
                <w:sz w:val="16"/>
              </w:rPr>
              <w:t>,</w:t>
            </w:r>
            <w:r>
              <w:rPr>
                <w:w w:val="103.1000018119812"/>
                <w:rFonts w:ascii="FZSSK" w:hAnsi="FZSSK" w:eastAsia="FZSSK"/>
                <w:b w:val="0"/>
                <w:i w:val="0"/>
                <w:color w:val="000000"/>
                <w:sz w:val="16"/>
              </w:rPr>
              <w:t>如推进速度</w:t>
            </w:r>
            <w:r>
              <w:rPr>
                <w:w w:val="103.1000018119812"/>
                <w:rFonts w:ascii="E" w:hAnsi="E" w:eastAsia="E"/>
                <w:b w:val="0"/>
                <w:i w:val="0"/>
                <w:color w:val="000000"/>
                <w:sz w:val="16"/>
              </w:rPr>
              <w:t>、</w:t>
            </w:r>
            <w:r>
              <w:rPr>
                <w:w w:val="103.1000018119812"/>
                <w:rFonts w:ascii="FZSSK" w:hAnsi="FZSSK" w:eastAsia="FZSSK"/>
                <w:b w:val="0"/>
                <w:i w:val="0"/>
                <w:color w:val="000000"/>
                <w:sz w:val="16"/>
              </w:rPr>
              <w:t>土压平衡</w:t>
            </w:r>
            <w:r>
              <w:rPr>
                <w:w w:val="103.1000018119812"/>
                <w:rFonts w:ascii="E" w:hAnsi="E" w:eastAsia="E"/>
                <w:b w:val="0"/>
                <w:i w:val="0"/>
                <w:color w:val="000000"/>
                <w:sz w:val="16"/>
              </w:rPr>
              <w:t>、</w:t>
            </w:r>
            <w:r>
              <w:rPr>
                <w:w w:val="103.1000018119812"/>
                <w:rFonts w:ascii="FZSSK" w:hAnsi="FZSSK" w:eastAsia="FZSSK"/>
                <w:b w:val="0"/>
                <w:i w:val="0"/>
                <w:color w:val="000000"/>
                <w:sz w:val="16"/>
              </w:rPr>
              <w:t>泥水压力等</w:t>
            </w:r>
          </w:p>
        </w:tc>
      </w:tr>
      <w:tr>
        <w:trPr>
          <w:trHeight w:hRule="exact" w:val="344"/>
        </w:trPr>
        <w:tc>
          <w:tcPr>
            <w:tcW w:type="dxa" w:w="3462"/>
            <w:vMerge/>
            <w:tcBorders>
              <w:bottom w:sz="6.111999988555908" w:val="single" w:color="#221F1F"/>
            </w:tcBorders>
          </w:tcPr>
          <w:p/>
        </w:tc>
        <w:tc>
          <w:tcPr>
            <w:tcW w:type="dxa" w:w="1680"/>
            <w:tcBorders>
              <w:bottom w:sz="6.111999988555908" w:val="single" w:color="#221F1F"/>
            </w:tcBorders>
            <w:tcMar>
              <w:start w:w="0" w:type="dxa"/>
              <w:end w:w="0" w:type="dxa"/>
            </w:tcMar>
          </w:tcPr>
          <w:p>
            <w:pPr>
              <w:autoSpaceDN w:val="0"/>
              <w:autoSpaceDE w:val="0"/>
              <w:widowControl/>
              <w:spacing w:line="302" w:lineRule="exact" w:before="34" w:after="0"/>
              <w:ind w:left="306" w:right="0" w:firstLine="0"/>
              <w:jc w:val="left"/>
            </w:pPr>
            <w:r>
              <w:rPr>
                <w:w w:val="103.1000018119812"/>
                <w:rFonts w:ascii="FZSSK" w:hAnsi="FZSSK" w:eastAsia="FZSSK"/>
                <w:b w:val="0"/>
                <w:i w:val="0"/>
                <w:color w:val="000000"/>
                <w:sz w:val="16"/>
              </w:rPr>
              <w:t>辅助方案</w:t>
            </w:r>
            <w:r>
              <w:rPr>
                <w:w w:val="103.1000018119812"/>
                <w:rFonts w:ascii="E" w:hAnsi="E" w:eastAsia="E"/>
                <w:b w:val="0"/>
                <w:i w:val="0"/>
                <w:color w:val="000000"/>
                <w:sz w:val="16"/>
              </w:rPr>
              <w:t>X</w:t>
            </w:r>
            <w:r>
              <w:rPr>
                <w:w w:val="103.51111094156902"/>
                <w:rFonts w:ascii="E" w:hAnsi="E" w:eastAsia="E"/>
                <w:b w:val="0"/>
                <w:i w:val="0"/>
                <w:color w:val="000000"/>
                <w:sz w:val="9"/>
              </w:rPr>
              <w:t>8</w:t>
            </w:r>
          </w:p>
        </w:tc>
        <w:tc>
          <w:tcPr>
            <w:tcW w:type="dxa" w:w="6518"/>
            <w:tcBorders>
              <w:bottom w:sz="6.111999988555908" w:val="single" w:color="#221F1F"/>
            </w:tcBorders>
            <w:tcMar>
              <w:start w:w="0" w:type="dxa"/>
              <w:end w:w="0" w:type="dxa"/>
            </w:tcMar>
          </w:tcPr>
          <w:p>
            <w:pPr>
              <w:autoSpaceDN w:val="0"/>
              <w:autoSpaceDE w:val="0"/>
              <w:widowControl/>
              <w:spacing w:line="194" w:lineRule="exact" w:before="70" w:after="0"/>
              <w:ind w:left="1464" w:right="0" w:firstLine="0"/>
              <w:jc w:val="left"/>
            </w:pPr>
            <w:r>
              <w:rPr>
                <w:w w:val="103.1000018119812"/>
                <w:rFonts w:ascii="FZSSK" w:hAnsi="FZSSK" w:eastAsia="FZSSK"/>
                <w:b w:val="0"/>
                <w:i w:val="0"/>
                <w:color w:val="000000"/>
                <w:sz w:val="16"/>
              </w:rPr>
              <w:t>盾构施工过程中采用的辅助措施和应急预案</w:t>
            </w:r>
          </w:p>
        </w:tc>
      </w:tr>
    </w:tbl>
    <w:p>
      <w:pPr>
        <w:autoSpaceDN w:val="0"/>
        <w:tabs>
          <w:tab w:pos="724" w:val="left"/>
          <w:tab w:pos="1144" w:val="left"/>
        </w:tabs>
        <w:autoSpaceDE w:val="0"/>
        <w:widowControl/>
        <w:spacing w:line="300" w:lineRule="exact" w:before="198" w:after="0"/>
        <w:ind w:left="672" w:right="0" w:firstLine="0"/>
        <w:jc w:val="left"/>
      </w:pPr>
      <w:r>
        <w:rPr>
          <w:w w:val="102.14737340023643"/>
          <w:rFonts w:ascii="E" w:hAnsi="E" w:eastAsia="E"/>
          <w:b w:val="0"/>
          <w:i w:val="0"/>
          <w:color w:val="000000"/>
          <w:sz w:val="19"/>
        </w:rPr>
        <w:t>1</w:t>
      </w:r>
      <w:r>
        <w:rPr>
          <w:w w:val="102.14737340023643"/>
          <w:rFonts w:ascii="E" w:hAnsi="E" w:eastAsia="E"/>
          <w:b w:val="0"/>
          <w:i w:val="0"/>
          <w:color w:val="000000"/>
          <w:sz w:val="19"/>
        </w:rPr>
        <w:t>.</w:t>
      </w:r>
      <w:r>
        <w:rPr>
          <w:w w:val="102.14737340023643"/>
          <w:rFonts w:ascii="E" w:hAnsi="E" w:eastAsia="E"/>
          <w:b w:val="0"/>
          <w:i w:val="0"/>
          <w:color w:val="000000"/>
          <w:sz w:val="19"/>
        </w:rPr>
        <w:t>3</w:t>
      </w:r>
      <w:r>
        <w:rPr>
          <w:w w:val="102.14737340023643"/>
          <w:rFonts w:ascii="FZHTK" w:hAnsi="FZHTK" w:eastAsia="FZHTK"/>
          <w:b w:val="0"/>
          <w:i w:val="0"/>
          <w:color w:val="000000"/>
          <w:sz w:val="19"/>
        </w:rPr>
        <w:t>桥梁脆弱性指标</w:t>
      </w:r>
      <w:r>
        <w:br/>
      </w:r>
      <w:r>
        <w:tab/>
      </w:r>
      <w:r>
        <w:tab/>
      </w:r>
      <w:r>
        <w:rPr>
          <w:w w:val="102.14737340023643"/>
          <w:rFonts w:ascii="FZSSK" w:hAnsi="FZSSK" w:eastAsia="FZSSK"/>
          <w:b w:val="0"/>
          <w:i w:val="0"/>
          <w:color w:val="000000"/>
          <w:sz w:val="19"/>
        </w:rPr>
        <w:t>脆弱性</w:t>
      </w:r>
      <w:r>
        <w:rPr>
          <w:w w:val="102.14737340023643"/>
          <w:rFonts w:ascii="E" w:hAnsi="E" w:eastAsia="E"/>
          <w:b w:val="0"/>
          <w:i w:val="0"/>
          <w:color w:val="000000"/>
          <w:sz w:val="19"/>
        </w:rPr>
        <w:t>(vulnerability)</w:t>
      </w:r>
      <w:r>
        <w:rPr>
          <w:w w:val="102.14737340023643"/>
          <w:rFonts w:ascii="FZSSK" w:hAnsi="FZSSK" w:eastAsia="FZSSK"/>
          <w:b w:val="0"/>
          <w:i w:val="0"/>
          <w:color w:val="000000"/>
          <w:sz w:val="19"/>
        </w:rPr>
        <w:t>是指系统易于受到特定致灾因子损坏或影响的性质</w:t>
      </w:r>
      <w:r>
        <w:rPr>
          <w:w w:val="102.14737340023643"/>
          <w:rFonts w:ascii="E" w:hAnsi="E" w:eastAsia="E"/>
          <w:b w:val="0"/>
          <w:i w:val="0"/>
          <w:color w:val="000000"/>
          <w:sz w:val="19"/>
        </w:rPr>
        <w:t>,</w:t>
      </w:r>
      <w:r>
        <w:rPr>
          <w:w w:val="102.14737340023643"/>
          <w:rFonts w:ascii="FZSSK" w:hAnsi="FZSSK" w:eastAsia="FZSSK"/>
          <w:b w:val="0"/>
          <w:i w:val="0"/>
          <w:color w:val="000000"/>
          <w:sz w:val="19"/>
        </w:rPr>
        <w:t>它是研究系统内在影响因素</w:t>
      </w:r>
      <w:r>
        <w:rPr>
          <w:w w:val="102.14737340023643"/>
          <w:rFonts w:ascii="FZSSK" w:hAnsi="FZSSK" w:eastAsia="FZSSK"/>
          <w:b w:val="0"/>
          <w:i w:val="0"/>
          <w:color w:val="000000"/>
          <w:sz w:val="19"/>
        </w:rPr>
        <w:t>的重要概念</w:t>
      </w:r>
      <w:r>
        <w:rPr>
          <w:w w:val="102.14737340023643"/>
          <w:rFonts w:ascii="E" w:hAnsi="E" w:eastAsia="E"/>
          <w:b w:val="0"/>
          <w:i w:val="0"/>
          <w:color w:val="000000"/>
          <w:sz w:val="19"/>
        </w:rPr>
        <w:t>。</w:t>
      </w:r>
      <w:r>
        <w:rPr>
          <w:w w:val="102.14737340023643"/>
          <w:rFonts w:ascii="FZSSK" w:hAnsi="FZSSK" w:eastAsia="FZSSK"/>
          <w:b w:val="0"/>
          <w:i w:val="0"/>
          <w:color w:val="000000"/>
          <w:sz w:val="19"/>
        </w:rPr>
        <w:t>在盾构施工通过桥桩基时</w:t>
      </w:r>
      <w:r>
        <w:rPr>
          <w:w w:val="102.14737340023643"/>
          <w:rFonts w:ascii="E" w:hAnsi="E" w:eastAsia="E"/>
          <w:b w:val="0"/>
          <w:i w:val="0"/>
          <w:color w:val="000000"/>
          <w:sz w:val="19"/>
        </w:rPr>
        <w:t>,</w:t>
      </w:r>
      <w:r>
        <w:rPr>
          <w:w w:val="102.14737340023643"/>
          <w:rFonts w:ascii="FZSSK" w:hAnsi="FZSSK" w:eastAsia="FZSSK"/>
          <w:b w:val="0"/>
          <w:i w:val="0"/>
          <w:color w:val="000000"/>
          <w:sz w:val="19"/>
        </w:rPr>
        <w:t>桥梁可能会因为盾构施工过程中的土体位移和应力变化而发生破</w:t>
      </w:r>
    </w:p>
    <w:p>
      <w:pPr>
        <w:autoSpaceDN w:val="0"/>
        <w:autoSpaceDE w:val="0"/>
        <w:widowControl/>
        <w:spacing w:line="458" w:lineRule="exact" w:before="0" w:after="0"/>
        <w:ind w:left="724" w:right="0" w:firstLine="0"/>
        <w:jc w:val="left"/>
      </w:pPr>
      <w:r>
        <w:rPr>
          <w:w w:val="102.14737340023643"/>
          <w:rFonts w:ascii="FZSSK" w:hAnsi="FZSSK" w:eastAsia="FZSSK"/>
          <w:b w:val="0"/>
          <w:i w:val="0"/>
          <w:color w:val="000000"/>
          <w:sz w:val="19"/>
        </w:rPr>
        <w:t>坏</w:t>
      </w:r>
      <w:r>
        <w:rPr>
          <w:w w:val="102.14737340023643"/>
          <w:rFonts w:ascii="E" w:hAnsi="E" w:eastAsia="E"/>
          <w:b w:val="0"/>
          <w:i w:val="0"/>
          <w:color w:val="000000"/>
          <w:sz w:val="19"/>
        </w:rPr>
        <w:t>,</w:t>
      </w:r>
      <w:r>
        <w:rPr>
          <w:w w:val="102.14737340023643"/>
          <w:rFonts w:ascii="FZSSK" w:hAnsi="FZSSK" w:eastAsia="FZSSK"/>
          <w:b w:val="0"/>
          <w:i w:val="0"/>
          <w:color w:val="000000"/>
          <w:sz w:val="19"/>
        </w:rPr>
        <w:t>因此桥梁的内在因素如桥梁健康程度或桥梁的结构参数等都会对桥梁的脆弱性大小产生影响</w:t>
      </w:r>
      <w:r>
        <w:rPr>
          <w:w w:val="102.14737340023643"/>
          <w:rFonts w:ascii="E" w:hAnsi="E" w:eastAsia="E"/>
          <w:b w:val="0"/>
          <w:i w:val="0"/>
          <w:color w:val="000000"/>
          <w:sz w:val="19"/>
        </w:rPr>
        <w:t>。</w:t>
      </w:r>
      <w:r>
        <w:rPr>
          <w:w w:val="102.14737340023643"/>
          <w:rFonts w:ascii="FZSSK" w:hAnsi="FZSSK" w:eastAsia="FZSSK"/>
          <w:b w:val="0"/>
          <w:i w:val="0"/>
          <w:color w:val="000000"/>
          <w:sz w:val="19"/>
        </w:rPr>
        <w:t>脆弱性</w:t>
      </w:r>
    </w:p>
    <w:p>
      <w:pPr>
        <w:autoSpaceDN w:val="0"/>
        <w:autoSpaceDE w:val="0"/>
        <w:widowControl/>
        <w:spacing w:line="290" w:lineRule="exact" w:before="200" w:after="0"/>
        <w:ind w:left="724" w:right="0" w:firstLine="0"/>
        <w:jc w:val="left"/>
      </w:pPr>
      <w:r>
        <w:rPr>
          <w:w w:val="102.14737340023643"/>
          <w:rFonts w:ascii="FZSSK" w:hAnsi="FZSSK" w:eastAsia="FZSSK"/>
          <w:b w:val="0"/>
          <w:i w:val="0"/>
          <w:color w:val="000000"/>
          <w:sz w:val="19"/>
        </w:rPr>
        <w:t>由暴露度</w:t>
      </w:r>
      <w:r>
        <w:rPr>
          <w:w w:val="102.14737340023643"/>
          <w:rFonts w:ascii="E" w:hAnsi="E" w:eastAsia="E"/>
          <w:b w:val="0"/>
          <w:i w:val="0"/>
          <w:color w:val="000000"/>
          <w:sz w:val="19"/>
        </w:rPr>
        <w:t>、</w:t>
      </w:r>
      <w:r>
        <w:rPr>
          <w:w w:val="102.14737340023643"/>
          <w:rFonts w:ascii="FZSSK" w:hAnsi="FZSSK" w:eastAsia="FZSSK"/>
          <w:b w:val="0"/>
          <w:i w:val="0"/>
          <w:color w:val="000000"/>
          <w:sz w:val="19"/>
        </w:rPr>
        <w:t>敏感度</w:t>
      </w:r>
      <w:r>
        <w:rPr>
          <w:w w:val="102.14737340023643"/>
          <w:rFonts w:ascii="E" w:hAnsi="E" w:eastAsia="E"/>
          <w:b w:val="0"/>
          <w:i w:val="0"/>
          <w:color w:val="000000"/>
          <w:sz w:val="19"/>
        </w:rPr>
        <w:t>、</w:t>
      </w:r>
      <w:r>
        <w:rPr>
          <w:w w:val="102.14737340023643"/>
          <w:rFonts w:ascii="FZSSK" w:hAnsi="FZSSK" w:eastAsia="FZSSK"/>
          <w:b w:val="0"/>
          <w:i w:val="0"/>
          <w:color w:val="000000"/>
          <w:sz w:val="19"/>
        </w:rPr>
        <w:t>适应度</w:t>
      </w:r>
      <w:r>
        <w:rPr>
          <w:w w:val="102.14737340023643"/>
          <w:rFonts w:ascii="E" w:hAnsi="E" w:eastAsia="E"/>
          <w:b w:val="0"/>
          <w:i w:val="0"/>
          <w:color w:val="000000"/>
          <w:sz w:val="19"/>
        </w:rPr>
        <w:t>3</w:t>
      </w:r>
      <w:r>
        <w:rPr>
          <w:w w:val="102.14737340023643"/>
          <w:rFonts w:ascii="FZSSK" w:hAnsi="FZSSK" w:eastAsia="FZSSK"/>
          <w:b w:val="0"/>
          <w:i w:val="0"/>
          <w:color w:val="000000"/>
          <w:sz w:val="19"/>
        </w:rPr>
        <w:t>个要素组成</w:t>
      </w:r>
      <w:r>
        <w:rPr>
          <w:w w:val="97.03636169433594"/>
          <w:rFonts w:ascii="E" w:hAnsi="E" w:eastAsia="E"/>
          <w:b w:val="0"/>
          <w:i w:val="0"/>
          <w:color w:val="000000"/>
          <w:sz w:val="11"/>
        </w:rPr>
        <w:t>[11]</w:t>
      </w:r>
      <w:r>
        <w:rPr>
          <w:w w:val="102.14737340023643"/>
          <w:rFonts w:ascii="E" w:hAnsi="E" w:eastAsia="E"/>
          <w:b w:val="0"/>
          <w:i w:val="0"/>
          <w:color w:val="000000"/>
          <w:sz w:val="19"/>
        </w:rPr>
        <w:t>。</w:t>
      </w:r>
      <w:r>
        <w:rPr>
          <w:w w:val="102.14737340023643"/>
          <w:rFonts w:ascii="FZSSK" w:hAnsi="FZSSK" w:eastAsia="FZSSK"/>
          <w:b w:val="0"/>
          <w:i w:val="0"/>
          <w:color w:val="000000"/>
          <w:sz w:val="19"/>
        </w:rPr>
        <w:t>暴露度定义与盾构施工危险性定义在某些方面有一定的相似</w:t>
      </w:r>
      <w:r>
        <w:rPr>
          <w:w w:val="102.14737340023643"/>
          <w:rFonts w:ascii="FZSSK" w:hAnsi="FZSSK" w:eastAsia="FZSSK"/>
          <w:b w:val="0"/>
          <w:i w:val="0"/>
          <w:color w:val="000000"/>
          <w:sz w:val="19"/>
        </w:rPr>
        <w:t>性</w:t>
      </w:r>
      <w:r>
        <w:rPr>
          <w:w w:val="102.14737340023643"/>
          <w:rFonts w:ascii="E" w:hAnsi="E" w:eastAsia="E"/>
          <w:b w:val="0"/>
          <w:i w:val="0"/>
          <w:color w:val="000000"/>
          <w:sz w:val="19"/>
        </w:rPr>
        <w:t>,</w:t>
      </w:r>
      <w:r>
        <w:rPr>
          <w:w w:val="102.14737340023643"/>
          <w:rFonts w:ascii="FZSSK" w:hAnsi="FZSSK" w:eastAsia="FZSSK"/>
          <w:b w:val="0"/>
          <w:i w:val="0"/>
          <w:color w:val="000000"/>
          <w:sz w:val="19"/>
        </w:rPr>
        <w:t>其并不具备突变的特性</w:t>
      </w:r>
      <w:r>
        <w:rPr>
          <w:w w:val="102.14737340023643"/>
          <w:rFonts w:ascii="E" w:hAnsi="E" w:eastAsia="E"/>
          <w:b w:val="0"/>
          <w:i w:val="0"/>
          <w:color w:val="000000"/>
          <w:sz w:val="19"/>
        </w:rPr>
        <w:t>,</w:t>
      </w:r>
      <w:r>
        <w:rPr>
          <w:w w:val="102.14737340023643"/>
          <w:rFonts w:ascii="FZSSK" w:hAnsi="FZSSK" w:eastAsia="FZSSK"/>
          <w:b w:val="0"/>
          <w:i w:val="0"/>
          <w:color w:val="000000"/>
          <w:sz w:val="19"/>
        </w:rPr>
        <w:t>因此文中不将暴露度考虑在内</w:t>
      </w:r>
      <w:r>
        <w:rPr>
          <w:w w:val="102.14737340023643"/>
          <w:rFonts w:ascii="E" w:hAnsi="E" w:eastAsia="E"/>
          <w:b w:val="0"/>
          <w:i w:val="0"/>
          <w:color w:val="000000"/>
          <w:sz w:val="19"/>
        </w:rPr>
        <w:t>,</w:t>
      </w:r>
      <w:r>
        <w:rPr>
          <w:w w:val="102.14737340023643"/>
          <w:rFonts w:ascii="FZSSK" w:hAnsi="FZSSK" w:eastAsia="FZSSK"/>
          <w:b w:val="0"/>
          <w:i w:val="0"/>
          <w:color w:val="000000"/>
          <w:sz w:val="19"/>
        </w:rPr>
        <w:t>仅从敏感度和适应度两方面来建立指标</w:t>
      </w:r>
      <w:r>
        <w:rPr>
          <w:w w:val="102.14737340023643"/>
          <w:rFonts w:ascii="E" w:hAnsi="E" w:eastAsia="E"/>
          <w:b w:val="0"/>
          <w:i w:val="0"/>
          <w:color w:val="000000"/>
          <w:sz w:val="19"/>
        </w:rPr>
        <w:t>。</w:t>
      </w:r>
      <w:r>
        <w:rPr>
          <w:w w:val="102.14737340023643"/>
          <w:rFonts w:ascii="FZSSK" w:hAnsi="FZSSK" w:eastAsia="FZSSK"/>
          <w:b w:val="0"/>
          <w:i w:val="0"/>
          <w:color w:val="000000"/>
          <w:sz w:val="19"/>
        </w:rPr>
        <w:t>通过</w:t>
      </w:r>
    </w:p>
    <w:p>
      <w:pPr>
        <w:autoSpaceDN w:val="0"/>
        <w:autoSpaceDE w:val="0"/>
        <w:widowControl/>
        <w:spacing w:line="460" w:lineRule="exact" w:before="0" w:after="0"/>
        <w:ind w:left="724" w:right="0" w:firstLine="0"/>
        <w:jc w:val="left"/>
      </w:pPr>
      <w:r>
        <w:rPr>
          <w:w w:val="102.14737340023643"/>
          <w:rFonts w:ascii="FZSSK" w:hAnsi="FZSSK" w:eastAsia="FZSSK"/>
          <w:b w:val="0"/>
          <w:i w:val="0"/>
          <w:color w:val="000000"/>
          <w:sz w:val="19"/>
        </w:rPr>
        <w:t>对相关文献</w:t>
      </w:r>
      <w:r>
        <w:rPr>
          <w:w w:val="97.03636169433594"/>
          <w:rFonts w:ascii="E" w:hAnsi="E" w:eastAsia="E"/>
          <w:b w:val="0"/>
          <w:i w:val="0"/>
          <w:color w:val="000000"/>
          <w:sz w:val="11"/>
        </w:rPr>
        <w:t>[12-13]</w:t>
      </w:r>
      <w:r>
        <w:rPr>
          <w:w w:val="102.14737340023643"/>
          <w:rFonts w:ascii="FZSSK" w:hAnsi="FZSSK" w:eastAsia="FZSSK"/>
          <w:b w:val="0"/>
          <w:i w:val="0"/>
          <w:color w:val="000000"/>
          <w:sz w:val="19"/>
        </w:rPr>
        <w:t>的梳理</w:t>
      </w:r>
      <w:r>
        <w:rPr>
          <w:w w:val="102.14737340023643"/>
          <w:rFonts w:ascii="E" w:hAnsi="E" w:eastAsia="E"/>
          <w:b w:val="0"/>
          <w:i w:val="0"/>
          <w:color w:val="000000"/>
          <w:sz w:val="19"/>
        </w:rPr>
        <w:t>,</w:t>
      </w:r>
      <w:r>
        <w:rPr>
          <w:w w:val="102.14737340023643"/>
          <w:rFonts w:ascii="FZSSK" w:hAnsi="FZSSK" w:eastAsia="FZSSK"/>
          <w:b w:val="0"/>
          <w:i w:val="0"/>
          <w:color w:val="000000"/>
          <w:sz w:val="19"/>
        </w:rPr>
        <w:t>依据行业标准规范并结合该实际工程对桥梁的脆弱性指标进行识别</w:t>
      </w:r>
      <w:r>
        <w:rPr>
          <w:w w:val="102.14737340023643"/>
          <w:rFonts w:ascii="E" w:hAnsi="E" w:eastAsia="E"/>
          <w:b w:val="0"/>
          <w:i w:val="0"/>
          <w:color w:val="000000"/>
          <w:sz w:val="19"/>
        </w:rPr>
        <w:t>,</w:t>
      </w:r>
      <w:r>
        <w:rPr>
          <w:w w:val="102.14737340023643"/>
          <w:rFonts w:ascii="FZSSK" w:hAnsi="FZSSK" w:eastAsia="FZSSK"/>
          <w:b w:val="0"/>
          <w:i w:val="0"/>
          <w:color w:val="000000"/>
          <w:sz w:val="19"/>
        </w:rPr>
        <w:t>再由各专家对</w:t>
      </w:r>
    </w:p>
    <w:p>
      <w:pPr>
        <w:autoSpaceDN w:val="0"/>
        <w:autoSpaceDE w:val="0"/>
        <w:widowControl/>
        <w:spacing w:line="490" w:lineRule="exact" w:before="0" w:after="0"/>
        <w:ind w:left="724" w:right="0" w:firstLine="0"/>
        <w:jc w:val="left"/>
      </w:pPr>
      <w:r>
        <w:rPr>
          <w:w w:val="102.14737340023643"/>
          <w:rFonts w:ascii="FZSSK" w:hAnsi="FZSSK" w:eastAsia="FZSSK"/>
          <w:b w:val="0"/>
          <w:i w:val="0"/>
          <w:color w:val="000000"/>
          <w:sz w:val="19"/>
        </w:rPr>
        <w:t>指标进行讨论和筛选</w:t>
      </w:r>
      <w:r>
        <w:rPr>
          <w:w w:val="102.14737340023643"/>
          <w:rFonts w:ascii="E" w:hAnsi="E" w:eastAsia="E"/>
          <w:b w:val="0"/>
          <w:i w:val="0"/>
          <w:color w:val="000000"/>
          <w:sz w:val="19"/>
        </w:rPr>
        <w:t>,</w:t>
      </w:r>
      <w:r>
        <w:rPr>
          <w:w w:val="102.14737340023643"/>
          <w:rFonts w:ascii="FZSSK" w:hAnsi="FZSSK" w:eastAsia="FZSSK"/>
          <w:b w:val="0"/>
          <w:i w:val="0"/>
          <w:color w:val="000000"/>
          <w:sz w:val="19"/>
        </w:rPr>
        <w:t>最终建立桥梁脆弱性指标</w:t>
      </w:r>
      <w:r>
        <w:rPr>
          <w:w w:val="102.14737340023643"/>
          <w:rFonts w:ascii="E" w:hAnsi="E" w:eastAsia="E"/>
          <w:b w:val="0"/>
          <w:i w:val="0"/>
          <w:color w:val="000000"/>
          <w:sz w:val="19"/>
        </w:rPr>
        <w:t>,</w:t>
      </w:r>
      <w:r>
        <w:rPr>
          <w:w w:val="102.14737340023643"/>
          <w:rFonts w:ascii="FZSSK" w:hAnsi="FZSSK" w:eastAsia="FZSSK"/>
          <w:b w:val="0"/>
          <w:i w:val="0"/>
          <w:color w:val="000000"/>
          <w:sz w:val="19"/>
        </w:rPr>
        <w:t>见表</w:t>
      </w:r>
      <w:r>
        <w:rPr>
          <w:w w:val="102.14737340023643"/>
          <w:rFonts w:ascii="E" w:hAnsi="E" w:eastAsia="E"/>
          <w:b w:val="0"/>
          <w:i w:val="0"/>
          <w:color w:val="000000"/>
          <w:sz w:val="19"/>
        </w:rPr>
        <w:t>2。</w:t>
      </w:r>
    </w:p>
    <w:p>
      <w:pPr>
        <w:autoSpaceDN w:val="0"/>
        <w:autoSpaceDE w:val="0"/>
        <w:widowControl/>
        <w:spacing w:line="258" w:lineRule="exact" w:before="0" w:after="72"/>
        <w:ind w:left="0" w:right="3436" w:firstLine="0"/>
        <w:jc w:val="right"/>
      </w:pPr>
      <w:r>
        <w:rPr>
          <w:w w:val="103.1000018119812"/>
          <w:rFonts w:ascii="FZHTK" w:hAnsi="FZHTK" w:eastAsia="FZHTK"/>
          <w:b w:val="0"/>
          <w:i w:val="0"/>
          <w:color w:val="000000"/>
          <w:sz w:val="16"/>
        </w:rPr>
        <w:t>表</w:t>
      </w:r>
      <w:r>
        <w:rPr>
          <w:w w:val="103.1000018119812"/>
          <w:rFonts w:ascii="E" w:hAnsi="E" w:eastAsia="E"/>
          <w:b w:val="0"/>
          <w:i w:val="0"/>
          <w:color w:val="000000"/>
          <w:sz w:val="16"/>
        </w:rPr>
        <w:t>2</w:t>
      </w:r>
      <w:r>
        <w:rPr>
          <w:w w:val="103.1000018119812"/>
          <w:rFonts w:ascii="FZHTK" w:hAnsi="FZHTK" w:eastAsia="FZHTK"/>
          <w:b w:val="0"/>
          <w:i w:val="0"/>
          <w:color w:val="000000"/>
          <w:sz w:val="16"/>
        </w:rPr>
        <w:t>桥梁脆弱性等级评价指标体系</w:t>
      </w:r>
    </w:p>
    <w:tbl>
      <w:tblPr>
        <w:tblW w:type="auto" w:w="0"/>
        <w:tblLayout w:type="fixed"/>
        <w:tblLook w:firstColumn="1" w:firstRow="1" w:lastColumn="0" w:lastRow="0" w:noHBand="0" w:noVBand="1" w:val="04A0"/>
        <w:tblInd w:w="710.0" w:type="dxa"/>
      </w:tblPr>
      <w:tblGrid>
        <w:gridCol w:w="2596"/>
        <w:gridCol w:w="2596"/>
        <w:gridCol w:w="2596"/>
        <w:gridCol w:w="2596"/>
      </w:tblGrid>
      <w:tr>
        <w:trPr>
          <w:trHeight w:hRule="exact" w:val="362"/>
        </w:trPr>
        <w:tc>
          <w:tcPr>
            <w:tcW w:type="dxa" w:w="1070"/>
            <w:tcBorders>
              <w:top w:sz="6.111999988555908" w:val="single" w:color="#221F1F"/>
              <w:bottom w:sz="2.615999937057495" w:val="single" w:color="#221F1F"/>
            </w:tcBorders>
            <w:tcMar>
              <w:start w:w="0" w:type="dxa"/>
              <w:end w:w="0" w:type="dxa"/>
            </w:tcMar>
          </w:tcPr>
          <w:p>
            <w:pPr>
              <w:autoSpaceDN w:val="0"/>
              <w:autoSpaceDE w:val="0"/>
              <w:widowControl/>
              <w:spacing w:line="194" w:lineRule="exact" w:before="80" w:after="0"/>
              <w:ind w:left="0" w:right="0" w:firstLine="0"/>
              <w:jc w:val="center"/>
            </w:pPr>
            <w:r>
              <w:rPr>
                <w:w w:val="103.1000018119812"/>
                <w:rFonts w:ascii="FZSSK" w:hAnsi="FZSSK" w:eastAsia="FZSSK"/>
                <w:b w:val="0"/>
                <w:i w:val="0"/>
                <w:color w:val="000000"/>
                <w:sz w:val="16"/>
              </w:rPr>
              <w:t>一级指标层</w:t>
            </w:r>
          </w:p>
        </w:tc>
        <w:tc>
          <w:tcPr>
            <w:tcW w:type="dxa" w:w="1120"/>
            <w:tcBorders>
              <w:top w:sz="6.111999988555908" w:val="single" w:color="#221F1F"/>
              <w:bottom w:sz="2.615999937057495" w:val="single" w:color="#221F1F"/>
            </w:tcBorders>
            <w:tcMar>
              <w:start w:w="0" w:type="dxa"/>
              <w:end w:w="0" w:type="dxa"/>
            </w:tcMar>
          </w:tcPr>
          <w:p>
            <w:pPr>
              <w:autoSpaceDN w:val="0"/>
              <w:autoSpaceDE w:val="0"/>
              <w:widowControl/>
              <w:spacing w:line="194" w:lineRule="exact" w:before="80" w:after="0"/>
              <w:ind w:left="0" w:right="0" w:firstLine="0"/>
              <w:jc w:val="center"/>
            </w:pPr>
            <w:r>
              <w:rPr>
                <w:w w:val="103.1000018119812"/>
                <w:rFonts w:ascii="FZSSK" w:hAnsi="FZSSK" w:eastAsia="FZSSK"/>
                <w:b w:val="0"/>
                <w:i w:val="0"/>
                <w:color w:val="000000"/>
                <w:sz w:val="16"/>
              </w:rPr>
              <w:t>二级指标层</w:t>
            </w:r>
          </w:p>
        </w:tc>
        <w:tc>
          <w:tcPr>
            <w:tcW w:type="dxa" w:w="1320"/>
            <w:tcBorders>
              <w:top w:sz="6.111999988555908" w:val="single" w:color="#221F1F"/>
              <w:bottom w:sz="2.615999937057495" w:val="single" w:color="#221F1F"/>
            </w:tcBorders>
            <w:tcMar>
              <w:start w:w="0" w:type="dxa"/>
              <w:end w:w="0" w:type="dxa"/>
            </w:tcMar>
          </w:tcPr>
          <w:p>
            <w:pPr>
              <w:autoSpaceDN w:val="0"/>
              <w:autoSpaceDE w:val="0"/>
              <w:widowControl/>
              <w:spacing w:line="194" w:lineRule="exact" w:before="80" w:after="0"/>
              <w:ind w:left="80" w:right="0" w:firstLine="0"/>
              <w:jc w:val="left"/>
            </w:pPr>
            <w:r>
              <w:rPr>
                <w:w w:val="103.1000018119812"/>
                <w:rFonts w:ascii="FZSSK" w:hAnsi="FZSSK" w:eastAsia="FZSSK"/>
                <w:b w:val="0"/>
                <w:i w:val="0"/>
                <w:color w:val="000000"/>
                <w:sz w:val="16"/>
              </w:rPr>
              <w:t>三级指标层</w:t>
            </w:r>
          </w:p>
        </w:tc>
        <w:tc>
          <w:tcPr>
            <w:tcW w:type="dxa" w:w="6146"/>
            <w:tcBorders>
              <w:top w:sz="6.111999988555908" w:val="single" w:color="#221F1F"/>
              <w:bottom w:sz="2.615999937057495" w:val="single" w:color="#221F1F"/>
            </w:tcBorders>
            <w:tcMar>
              <w:start w:w="0" w:type="dxa"/>
              <w:end w:w="0" w:type="dxa"/>
            </w:tcMar>
          </w:tcPr>
          <w:p>
            <w:pPr>
              <w:autoSpaceDN w:val="0"/>
              <w:autoSpaceDE w:val="0"/>
              <w:widowControl/>
              <w:spacing w:line="194" w:lineRule="exact" w:before="80" w:after="0"/>
              <w:ind w:left="0" w:right="2850" w:firstLine="0"/>
              <w:jc w:val="right"/>
            </w:pPr>
            <w:r>
              <w:rPr>
                <w:w w:val="103.1000018119812"/>
                <w:rFonts w:ascii="FZSSK" w:hAnsi="FZSSK" w:eastAsia="FZSSK"/>
                <w:b w:val="0"/>
                <w:i w:val="0"/>
                <w:color w:val="000000"/>
                <w:sz w:val="16"/>
              </w:rPr>
              <w:t>指标含义</w:t>
            </w:r>
          </w:p>
        </w:tc>
      </w:tr>
      <w:tr>
        <w:trPr>
          <w:trHeight w:hRule="exact" w:val="416"/>
        </w:trPr>
        <w:tc>
          <w:tcPr>
            <w:tcW w:type="dxa" w:w="1070"/>
            <w:vMerge w:val="restart"/>
            <w:tcBorders>
              <w:top w:sz="2.615999937057495" w:val="single" w:color="#221F1F"/>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90" w:lineRule="exact" w:before="1114" w:after="0"/>
              <w:ind w:left="0" w:right="0" w:firstLine="0"/>
              <w:jc w:val="center"/>
            </w:pPr>
            <w:r>
              <w:rPr>
                <w:w w:val="103.1000018119812"/>
                <w:rFonts w:ascii="FZSSK" w:hAnsi="FZSSK" w:eastAsia="FZSSK"/>
                <w:b w:val="0"/>
                <w:i w:val="0"/>
                <w:color w:val="000000"/>
                <w:sz w:val="16"/>
              </w:rPr>
              <w:t>敏感度</w:t>
            </w:r>
            <w:r>
              <w:rPr>
                <w:w w:val="103.1000018119812"/>
                <w:rFonts w:ascii="E" w:hAnsi="E" w:eastAsia="E"/>
                <w:b w:val="0"/>
                <w:i w:val="0"/>
                <w:color w:val="000000"/>
                <w:sz w:val="16"/>
              </w:rPr>
              <w:t>S</w:t>
            </w:r>
          </w:p>
        </w:tc>
        <w:tc>
          <w:tcPr>
            <w:tcW w:type="dxa" w:w="1120"/>
            <w:vMerge w:val="restart"/>
            <w:tcBorders>
              <w:top w:sz="2.615999937057495" w:val="single" w:color="#221F1F"/>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02" w:lineRule="exact" w:before="596" w:after="0"/>
              <w:ind w:left="0" w:right="0" w:firstLine="0"/>
              <w:jc w:val="center"/>
            </w:pPr>
            <w:r>
              <w:rPr>
                <w:w w:val="103.1000018119812"/>
                <w:rFonts w:ascii="FZSSK" w:hAnsi="FZSSK" w:eastAsia="FZSSK"/>
                <w:b w:val="0"/>
                <w:i w:val="0"/>
                <w:color w:val="000000"/>
                <w:sz w:val="16"/>
              </w:rPr>
              <w:t>健康程度</w:t>
            </w:r>
            <w:r>
              <w:rPr>
                <w:w w:val="103.1000018119812"/>
                <w:rFonts w:ascii="E" w:hAnsi="E" w:eastAsia="E"/>
                <w:b w:val="0"/>
                <w:i w:val="0"/>
                <w:color w:val="000000"/>
                <w:sz w:val="16"/>
              </w:rPr>
              <w:t>Y</w:t>
            </w:r>
            <w:r>
              <w:rPr>
                <w:w w:val="103.51111094156902"/>
                <w:rFonts w:ascii="E" w:hAnsi="E" w:eastAsia="E"/>
                <w:b w:val="0"/>
                <w:i w:val="0"/>
                <w:color w:val="000000"/>
                <w:sz w:val="9"/>
              </w:rPr>
              <w:t>1</w:t>
            </w:r>
          </w:p>
        </w:tc>
        <w:tc>
          <w:tcPr>
            <w:tcW w:type="dxa" w:w="1320"/>
            <w:tcBorders>
              <w:top w:sz="2.615999937057495" w:val="single" w:color="#221F1F"/>
            </w:tcBorders>
            <w:tcMar>
              <w:start w:w="0" w:type="dxa"/>
              <w:end w:w="0" w:type="dxa"/>
            </w:tcMar>
          </w:tcPr>
          <w:p>
            <w:pPr>
              <w:autoSpaceDN w:val="0"/>
              <w:autoSpaceDE w:val="0"/>
              <w:widowControl/>
              <w:spacing w:line="194" w:lineRule="exact" w:before="84" w:after="0"/>
              <w:ind w:left="80" w:right="0" w:firstLine="0"/>
              <w:jc w:val="left"/>
            </w:pPr>
            <w:r>
              <w:rPr>
                <w:w w:val="103.1000018119812"/>
                <w:rFonts w:ascii="FZSSK" w:hAnsi="FZSSK" w:eastAsia="FZSSK"/>
                <w:b w:val="0"/>
                <w:i w:val="0"/>
                <w:color w:val="000000"/>
                <w:sz w:val="16"/>
              </w:rPr>
              <w:t>已使用年限</w:t>
            </w:r>
          </w:p>
        </w:tc>
        <w:tc>
          <w:tcPr>
            <w:tcW w:type="dxa" w:w="6146"/>
            <w:tcBorders>
              <w:top w:sz="2.615999937057495" w:val="single" w:color="#221F1F"/>
            </w:tcBorders>
            <w:tcMar>
              <w:start w:w="0" w:type="dxa"/>
              <w:end w:w="0" w:type="dxa"/>
            </w:tcMar>
          </w:tcPr>
          <w:p>
            <w:pPr>
              <w:autoSpaceDN w:val="0"/>
              <w:autoSpaceDE w:val="0"/>
              <w:widowControl/>
              <w:spacing w:line="390" w:lineRule="exact" w:before="4" w:after="0"/>
              <w:ind w:left="648" w:right="0" w:firstLine="0"/>
              <w:jc w:val="left"/>
            </w:pPr>
            <w:r>
              <w:rPr>
                <w:w w:val="103.1000018119812"/>
                <w:rFonts w:ascii="FZSSK" w:hAnsi="FZSSK" w:eastAsia="FZSSK"/>
                <w:b w:val="0"/>
                <w:i w:val="0"/>
                <w:color w:val="000000"/>
                <w:sz w:val="16"/>
              </w:rPr>
              <w:t>反映了桥梁的服役历史</w:t>
            </w:r>
            <w:r>
              <w:rPr>
                <w:w w:val="103.1000018119812"/>
                <w:rFonts w:ascii="E" w:hAnsi="E" w:eastAsia="E"/>
                <w:b w:val="0"/>
                <w:i w:val="0"/>
                <w:color w:val="000000"/>
                <w:sz w:val="16"/>
              </w:rPr>
              <w:t>,</w:t>
            </w:r>
            <w:r>
              <w:rPr>
                <w:w w:val="103.1000018119812"/>
                <w:rFonts w:ascii="FZSSK" w:hAnsi="FZSSK" w:eastAsia="FZSSK"/>
                <w:b w:val="0"/>
                <w:i w:val="0"/>
                <w:color w:val="000000"/>
                <w:sz w:val="16"/>
              </w:rPr>
              <w:t>是评估桥梁脆弱性的重要参数之一</w:t>
            </w:r>
          </w:p>
        </w:tc>
      </w:tr>
      <w:tr>
        <w:trPr>
          <w:trHeight w:hRule="exact" w:val="260"/>
        </w:trPr>
        <w:tc>
          <w:tcPr>
            <w:tcW w:type="dxa" w:w="2596"/>
            <w:vMerge/>
            <w:tcBorders>
              <w:top w:sz="2.615999937057495" w:val="single" w:color="#221F1F"/>
            </w:tcBorders>
          </w:tcPr>
          <w:p/>
        </w:tc>
        <w:tc>
          <w:tcPr>
            <w:tcW w:type="dxa" w:w="2596"/>
            <w:vMerge/>
            <w:tcBorders>
              <w:top w:sz="2.615999937057495" w:val="single" w:color="#221F1F"/>
            </w:tcBorders>
          </w:tcPr>
          <w:p/>
        </w:tc>
        <w:tc>
          <w:tcPr>
            <w:tcW w:type="dxa" w:w="1320"/>
            <w:tcBorders/>
            <w:tcMar>
              <w:start w:w="0" w:type="dxa"/>
              <w:end w:w="0" w:type="dxa"/>
            </w:tcMar>
          </w:tcPr>
          <w:p>
            <w:pPr>
              <w:autoSpaceDN w:val="0"/>
              <w:autoSpaceDE w:val="0"/>
              <w:widowControl/>
              <w:spacing w:line="194" w:lineRule="exact" w:before="32" w:after="0"/>
              <w:ind w:left="170" w:right="0" w:firstLine="0"/>
              <w:jc w:val="left"/>
            </w:pPr>
            <w:r>
              <w:rPr>
                <w:w w:val="103.1000018119812"/>
                <w:rFonts w:ascii="FZSSK" w:hAnsi="FZSSK" w:eastAsia="FZSSK"/>
                <w:b w:val="0"/>
                <w:i w:val="0"/>
                <w:color w:val="000000"/>
                <w:sz w:val="16"/>
              </w:rPr>
              <w:t>维护情况</w:t>
            </w:r>
          </w:p>
        </w:tc>
        <w:tc>
          <w:tcPr>
            <w:tcW w:type="dxa" w:w="6146"/>
            <w:tcBorders/>
            <w:tcMar>
              <w:start w:w="0" w:type="dxa"/>
              <w:end w:w="0" w:type="dxa"/>
            </w:tcMar>
          </w:tcPr>
          <w:p>
            <w:pPr>
              <w:autoSpaceDN w:val="0"/>
              <w:autoSpaceDE w:val="0"/>
              <w:widowControl/>
              <w:spacing w:line="194" w:lineRule="exact" w:before="32" w:after="0"/>
              <w:ind w:left="1414" w:right="0" w:firstLine="0"/>
              <w:jc w:val="left"/>
            </w:pPr>
            <w:r>
              <w:rPr>
                <w:w w:val="103.1000018119812"/>
                <w:rFonts w:ascii="FZSSK" w:hAnsi="FZSSK" w:eastAsia="FZSSK"/>
                <w:b w:val="0"/>
                <w:i w:val="0"/>
                <w:color w:val="000000"/>
                <w:sz w:val="16"/>
              </w:rPr>
              <w:t>桥梁管理单位对桥梁的保养和维修程度</w:t>
            </w:r>
          </w:p>
        </w:tc>
      </w:tr>
      <w:tr>
        <w:trPr>
          <w:trHeight w:hRule="exact" w:val="420"/>
        </w:trPr>
        <w:tc>
          <w:tcPr>
            <w:tcW w:type="dxa" w:w="2596"/>
            <w:vMerge/>
            <w:tcBorders>
              <w:top w:sz="2.615999937057495" w:val="single" w:color="#221F1F"/>
            </w:tcBorders>
          </w:tcPr>
          <w:p/>
        </w:tc>
        <w:tc>
          <w:tcPr>
            <w:tcW w:type="dxa" w:w="2596"/>
            <w:vMerge/>
            <w:tcBorders>
              <w:top w:sz="2.615999937057495" w:val="single" w:color="#221F1F"/>
            </w:tcBorders>
          </w:tcPr>
          <w:p/>
        </w:tc>
        <w:tc>
          <w:tcPr>
            <w:tcW w:type="dxa" w:w="1320"/>
            <w:tcBorders/>
            <w:tcMar>
              <w:start w:w="0" w:type="dxa"/>
              <w:end w:w="0" w:type="dxa"/>
            </w:tcMar>
          </w:tcPr>
          <w:p>
            <w:pPr>
              <w:autoSpaceDN w:val="0"/>
              <w:autoSpaceDE w:val="0"/>
              <w:widowControl/>
              <w:spacing w:line="194" w:lineRule="exact" w:before="134" w:after="0"/>
              <w:ind w:left="170" w:right="0" w:firstLine="0"/>
              <w:jc w:val="left"/>
            </w:pPr>
            <w:r>
              <w:rPr>
                <w:w w:val="103.1000018119812"/>
                <w:rFonts w:ascii="FZSSK" w:hAnsi="FZSSK" w:eastAsia="FZSSK"/>
                <w:b w:val="0"/>
                <w:i w:val="0"/>
                <w:color w:val="000000"/>
                <w:sz w:val="16"/>
              </w:rPr>
              <w:t>结构状态</w:t>
            </w:r>
          </w:p>
        </w:tc>
        <w:tc>
          <w:tcPr>
            <w:tcW w:type="dxa" w:w="6146"/>
            <w:tcBorders/>
            <w:tcMar>
              <w:start w:w="0" w:type="dxa"/>
              <w:end w:w="0" w:type="dxa"/>
            </w:tcMar>
          </w:tcPr>
          <w:p>
            <w:pPr>
              <w:autoSpaceDN w:val="0"/>
              <w:autoSpaceDE w:val="0"/>
              <w:widowControl/>
              <w:spacing w:line="390" w:lineRule="exact" w:before="30" w:after="0"/>
              <w:ind w:left="1056" w:right="0" w:firstLine="0"/>
              <w:jc w:val="left"/>
            </w:pPr>
            <w:r>
              <w:rPr>
                <w:w w:val="103.1000018119812"/>
                <w:rFonts w:ascii="FZSSK" w:hAnsi="FZSSK" w:eastAsia="FZSSK"/>
                <w:b w:val="0"/>
                <w:i w:val="0"/>
                <w:color w:val="000000"/>
                <w:sz w:val="16"/>
              </w:rPr>
              <w:t>桥梁结构是否完整</w:t>
            </w:r>
            <w:r>
              <w:rPr>
                <w:w w:val="103.1000018119812"/>
                <w:rFonts w:ascii="E" w:hAnsi="E" w:eastAsia="E"/>
                <w:b w:val="0"/>
                <w:i w:val="0"/>
                <w:color w:val="000000"/>
                <w:sz w:val="16"/>
              </w:rPr>
              <w:t>、</w:t>
            </w:r>
            <w:r>
              <w:rPr>
                <w:w w:val="103.1000018119812"/>
                <w:rFonts w:ascii="FZSSK" w:hAnsi="FZSSK" w:eastAsia="FZSSK"/>
                <w:b w:val="0"/>
                <w:i w:val="0"/>
                <w:color w:val="000000"/>
                <w:sz w:val="16"/>
              </w:rPr>
              <w:t>是否有裂缝</w:t>
            </w:r>
            <w:r>
              <w:rPr>
                <w:w w:val="103.1000018119812"/>
                <w:rFonts w:ascii="E" w:hAnsi="E" w:eastAsia="E"/>
                <w:b w:val="0"/>
                <w:i w:val="0"/>
                <w:color w:val="000000"/>
                <w:sz w:val="16"/>
              </w:rPr>
              <w:t>、</w:t>
            </w:r>
            <w:r>
              <w:rPr>
                <w:w w:val="103.1000018119812"/>
                <w:rFonts w:ascii="FZSSK" w:hAnsi="FZSSK" w:eastAsia="FZSSK"/>
                <w:b w:val="0"/>
                <w:i w:val="0"/>
                <w:color w:val="000000"/>
                <w:sz w:val="16"/>
              </w:rPr>
              <w:t>锈蚀或其他损伤</w:t>
            </w:r>
          </w:p>
        </w:tc>
      </w:tr>
      <w:tr>
        <w:trPr>
          <w:trHeight w:hRule="exact" w:val="362"/>
        </w:trPr>
        <w:tc>
          <w:tcPr>
            <w:tcW w:type="dxa" w:w="2596"/>
            <w:vMerge/>
            <w:tcBorders>
              <w:top w:sz="2.615999937057495" w:val="single" w:color="#221F1F"/>
            </w:tcBorders>
          </w:tcPr>
          <w:p/>
        </w:tc>
        <w:tc>
          <w:tcPr>
            <w:tcW w:type="dxa" w:w="2596"/>
            <w:vMerge/>
            <w:tcBorders>
              <w:top w:sz="2.615999937057495" w:val="single" w:color="#221F1F"/>
            </w:tcBorders>
          </w:tcPr>
          <w:p/>
        </w:tc>
        <w:tc>
          <w:tcPr>
            <w:tcW w:type="dxa" w:w="1320"/>
            <w:tcBorders/>
            <w:tcMar>
              <w:start w:w="0" w:type="dxa"/>
              <w:end w:w="0" w:type="dxa"/>
            </w:tcMar>
          </w:tcPr>
          <w:p>
            <w:pPr>
              <w:autoSpaceDN w:val="0"/>
              <w:autoSpaceDE w:val="0"/>
              <w:widowControl/>
              <w:spacing w:line="194" w:lineRule="exact" w:before="74" w:after="0"/>
              <w:ind w:left="0" w:right="624" w:firstLine="0"/>
              <w:jc w:val="right"/>
            </w:pPr>
            <w:r>
              <w:rPr>
                <w:w w:val="103.1000018119812"/>
                <w:rFonts w:ascii="FZSSK" w:hAnsi="FZSSK" w:eastAsia="FZSSK"/>
                <w:b w:val="0"/>
                <w:i w:val="0"/>
                <w:color w:val="000000"/>
                <w:sz w:val="16"/>
              </w:rPr>
              <w:t>外观</w:t>
            </w:r>
          </w:p>
        </w:tc>
        <w:tc>
          <w:tcPr>
            <w:tcW w:type="dxa" w:w="6146"/>
            <w:tcBorders/>
            <w:tcMar>
              <w:start w:w="0" w:type="dxa"/>
              <w:end w:w="0" w:type="dxa"/>
            </w:tcMar>
          </w:tcPr>
          <w:p>
            <w:pPr>
              <w:autoSpaceDN w:val="0"/>
              <w:autoSpaceDE w:val="0"/>
              <w:widowControl/>
              <w:spacing w:line="390" w:lineRule="exact" w:before="0" w:after="0"/>
              <w:ind w:left="1462" w:right="0" w:firstLine="0"/>
              <w:jc w:val="left"/>
            </w:pPr>
            <w:r>
              <w:rPr>
                <w:w w:val="103.1000018119812"/>
                <w:rFonts w:ascii="FZSSK" w:hAnsi="FZSSK" w:eastAsia="FZSSK"/>
                <w:b w:val="0"/>
                <w:i w:val="0"/>
                <w:color w:val="000000"/>
                <w:sz w:val="16"/>
              </w:rPr>
              <w:t>桥梁的外观状况</w:t>
            </w:r>
            <w:r>
              <w:rPr>
                <w:w w:val="103.1000018119812"/>
                <w:rFonts w:ascii="E" w:hAnsi="E" w:eastAsia="E"/>
                <w:b w:val="0"/>
                <w:i w:val="0"/>
                <w:color w:val="000000"/>
                <w:sz w:val="16"/>
              </w:rPr>
              <w:t>,</w:t>
            </w:r>
            <w:r>
              <w:rPr>
                <w:w w:val="103.1000018119812"/>
                <w:rFonts w:ascii="FZSSK" w:hAnsi="FZSSK" w:eastAsia="FZSSK"/>
                <w:b w:val="0"/>
                <w:i w:val="0"/>
                <w:color w:val="000000"/>
                <w:sz w:val="16"/>
              </w:rPr>
              <w:t>反映桥梁的维护水平</w:t>
            </w:r>
          </w:p>
        </w:tc>
      </w:tr>
      <w:tr>
        <w:trPr>
          <w:trHeight w:hRule="exact" w:val="378"/>
        </w:trPr>
        <w:tc>
          <w:tcPr>
            <w:tcW w:type="dxa" w:w="2596"/>
            <w:vMerge/>
            <w:tcBorders>
              <w:top w:sz="2.615999937057495" w:val="single" w:color="#221F1F"/>
            </w:tcBorders>
          </w:tcPr>
          <w:p/>
        </w:tc>
        <w:tc>
          <w:tcPr>
            <w:tcW w:type="dxa" w:w="2596"/>
            <w:vMerge/>
            <w:tcBorders>
              <w:top w:sz="2.615999937057495" w:val="single" w:color="#221F1F"/>
            </w:tcBorders>
          </w:tcPr>
          <w:p/>
        </w:tc>
        <w:tc>
          <w:tcPr>
            <w:tcW w:type="dxa" w:w="1320"/>
            <w:tcBorders/>
            <w:tcMar>
              <w:start w:w="0" w:type="dxa"/>
              <w:end w:w="0" w:type="dxa"/>
            </w:tcMar>
          </w:tcPr>
          <w:p>
            <w:pPr>
              <w:autoSpaceDN w:val="0"/>
              <w:autoSpaceDE w:val="0"/>
              <w:widowControl/>
              <w:spacing w:line="194" w:lineRule="exact" w:before="74" w:after="0"/>
              <w:ind w:left="170" w:right="0" w:firstLine="0"/>
              <w:jc w:val="left"/>
            </w:pPr>
            <w:r>
              <w:rPr>
                <w:w w:val="103.1000018119812"/>
                <w:rFonts w:ascii="FZSSK" w:hAnsi="FZSSK" w:eastAsia="FZSSK"/>
                <w:b w:val="0"/>
                <w:i w:val="0"/>
                <w:color w:val="000000"/>
                <w:sz w:val="16"/>
              </w:rPr>
              <w:t>结构材料</w:t>
            </w:r>
          </w:p>
        </w:tc>
        <w:tc>
          <w:tcPr>
            <w:tcW w:type="dxa" w:w="6146"/>
            <w:tcBorders/>
            <w:tcMar>
              <w:start w:w="0" w:type="dxa"/>
              <w:end w:w="0" w:type="dxa"/>
            </w:tcMar>
          </w:tcPr>
          <w:p>
            <w:pPr>
              <w:autoSpaceDN w:val="0"/>
              <w:autoSpaceDE w:val="0"/>
              <w:widowControl/>
              <w:spacing w:line="390" w:lineRule="exact" w:before="0" w:after="0"/>
              <w:ind w:left="470" w:right="0" w:firstLine="0"/>
              <w:jc w:val="left"/>
            </w:pPr>
            <w:r>
              <w:rPr>
                <w:w w:val="103.1000018119812"/>
                <w:rFonts w:ascii="FZSSK" w:hAnsi="FZSSK" w:eastAsia="FZSSK"/>
                <w:b w:val="0"/>
                <w:i w:val="0"/>
                <w:color w:val="000000"/>
                <w:sz w:val="16"/>
              </w:rPr>
              <w:t>桥梁所采用的主要材料</w:t>
            </w:r>
            <w:r>
              <w:rPr>
                <w:w w:val="103.1000018119812"/>
                <w:rFonts w:ascii="E" w:hAnsi="E" w:eastAsia="E"/>
                <w:b w:val="0"/>
                <w:i w:val="0"/>
                <w:color w:val="000000"/>
                <w:sz w:val="16"/>
              </w:rPr>
              <w:t>,</w:t>
            </w:r>
            <w:r>
              <w:rPr>
                <w:w w:val="103.1000018119812"/>
                <w:rFonts w:ascii="FZSSK" w:hAnsi="FZSSK" w:eastAsia="FZSSK"/>
                <w:b w:val="0"/>
                <w:i w:val="0"/>
                <w:color w:val="000000"/>
                <w:sz w:val="16"/>
              </w:rPr>
              <w:t>如混凝土</w:t>
            </w:r>
            <w:r>
              <w:rPr>
                <w:w w:val="103.1000018119812"/>
                <w:rFonts w:ascii="E" w:hAnsi="E" w:eastAsia="E"/>
                <w:b w:val="0"/>
                <w:i w:val="0"/>
                <w:color w:val="000000"/>
                <w:sz w:val="16"/>
              </w:rPr>
              <w:t>、</w:t>
            </w:r>
            <w:r>
              <w:rPr>
                <w:w w:val="103.1000018119812"/>
                <w:rFonts w:ascii="FZSSK" w:hAnsi="FZSSK" w:eastAsia="FZSSK"/>
                <w:b w:val="0"/>
                <w:i w:val="0"/>
                <w:color w:val="000000"/>
                <w:sz w:val="16"/>
              </w:rPr>
              <w:t>钢材等</w:t>
            </w:r>
            <w:r>
              <w:rPr>
                <w:w w:val="103.1000018119812"/>
                <w:rFonts w:ascii="E" w:hAnsi="E" w:eastAsia="E"/>
                <w:b w:val="0"/>
                <w:i w:val="0"/>
                <w:color w:val="000000"/>
                <w:sz w:val="16"/>
              </w:rPr>
              <w:t>,</w:t>
            </w:r>
            <w:r>
              <w:rPr>
                <w:w w:val="103.1000018119812"/>
                <w:rFonts w:ascii="FZSSK" w:hAnsi="FZSSK" w:eastAsia="FZSSK"/>
                <w:b w:val="0"/>
                <w:i w:val="0"/>
                <w:color w:val="000000"/>
                <w:sz w:val="16"/>
              </w:rPr>
              <w:t>以及材料性能和质量</w:t>
            </w:r>
          </w:p>
        </w:tc>
      </w:tr>
      <w:tr>
        <w:trPr>
          <w:trHeight w:hRule="exact" w:val="334"/>
        </w:trPr>
        <w:tc>
          <w:tcPr>
            <w:tcW w:type="dxa" w:w="1070"/>
            <w:vMerge w:val="restart"/>
            <w:tcBorders>
              <w:bottom w:sz="6.111999988555908" w:val="single" w:color="#221F1F"/>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90" w:lineRule="exact" w:before="1268" w:after="0"/>
              <w:ind w:left="0" w:right="0" w:firstLine="0"/>
              <w:jc w:val="center"/>
            </w:pPr>
            <w:r>
              <w:rPr>
                <w:w w:val="103.1000018119812"/>
                <w:rFonts w:ascii="FZSSK" w:hAnsi="FZSSK" w:eastAsia="FZSSK"/>
                <w:b w:val="0"/>
                <w:i w:val="0"/>
                <w:color w:val="000000"/>
                <w:sz w:val="16"/>
              </w:rPr>
              <w:t>适应度</w:t>
            </w:r>
            <w:r>
              <w:rPr>
                <w:w w:val="103.1000018119812"/>
                <w:rFonts w:ascii="E" w:hAnsi="E" w:eastAsia="E"/>
                <w:b w:val="0"/>
                <w:i w:val="0"/>
                <w:color w:val="000000"/>
                <w:sz w:val="16"/>
              </w:rPr>
              <w:t>F</w:t>
            </w:r>
          </w:p>
        </w:tc>
        <w:tc>
          <w:tcPr>
            <w:tcW w:type="dxa" w:w="1120"/>
            <w:vMerge w:val="restart"/>
            <w:tcBorders/>
            <w:tcMar>
              <w:start w:w="0" w:type="dxa"/>
              <w:end w:w="0" w:type="dxa"/>
            </w:tcMar>
            <w:tcMar>
              <w:start w:w="0" w:type="dxa"/>
              <w:end w:w="0" w:type="dxa"/>
            </w:tcMar>
          </w:tcPr>
          <w:p>
            <w:pPr>
              <w:autoSpaceDN w:val="0"/>
              <w:autoSpaceDE w:val="0"/>
              <w:widowControl/>
              <w:spacing w:line="302" w:lineRule="exact" w:before="26" w:after="0"/>
              <w:ind w:left="0" w:right="0" w:firstLine="0"/>
              <w:jc w:val="center"/>
            </w:pPr>
            <w:r>
              <w:rPr>
                <w:w w:val="103.1000018119812"/>
                <w:rFonts w:ascii="FZSSK" w:hAnsi="FZSSK" w:eastAsia="FZSSK"/>
                <w:b w:val="0"/>
                <w:i w:val="0"/>
                <w:color w:val="000000"/>
                <w:sz w:val="16"/>
              </w:rPr>
              <w:t>结构参数</w:t>
            </w:r>
            <w:r>
              <w:rPr>
                <w:w w:val="103.1000018119812"/>
                <w:rFonts w:ascii="E" w:hAnsi="E" w:eastAsia="E"/>
                <w:b w:val="0"/>
                <w:i w:val="0"/>
                <w:color w:val="000000"/>
                <w:sz w:val="16"/>
              </w:rPr>
              <w:t>Y</w:t>
            </w:r>
            <w:r>
              <w:rPr>
                <w:w w:val="103.51111094156902"/>
                <w:rFonts w:ascii="E" w:hAnsi="E" w:eastAsia="E"/>
                <w:b w:val="0"/>
                <w:i w:val="0"/>
                <w:color w:val="000000"/>
                <w:sz w:val="9"/>
              </w:rPr>
              <w:t>2</w:t>
            </w:r>
          </w:p>
        </w:tc>
        <w:tc>
          <w:tcPr>
            <w:tcW w:type="dxa" w:w="1320"/>
            <w:tcBorders/>
            <w:tcMar>
              <w:start w:w="0" w:type="dxa"/>
              <w:end w:w="0" w:type="dxa"/>
            </w:tcMar>
          </w:tcPr>
          <w:p>
            <w:pPr>
              <w:autoSpaceDN w:val="0"/>
              <w:autoSpaceDE w:val="0"/>
              <w:widowControl/>
              <w:spacing w:line="194" w:lineRule="exact" w:before="56" w:after="0"/>
              <w:ind w:left="170" w:right="0" w:firstLine="0"/>
              <w:jc w:val="left"/>
            </w:pPr>
            <w:r>
              <w:rPr>
                <w:w w:val="103.1000018119812"/>
                <w:rFonts w:ascii="FZSSK" w:hAnsi="FZSSK" w:eastAsia="FZSSK"/>
                <w:b w:val="0"/>
                <w:i w:val="0"/>
                <w:color w:val="000000"/>
                <w:sz w:val="16"/>
              </w:rPr>
              <w:t>基础埋深</w:t>
            </w:r>
          </w:p>
        </w:tc>
        <w:tc>
          <w:tcPr>
            <w:tcW w:type="dxa" w:w="6146"/>
            <w:tcBorders/>
            <w:tcMar>
              <w:start w:w="0" w:type="dxa"/>
              <w:end w:w="0" w:type="dxa"/>
            </w:tcMar>
          </w:tcPr>
          <w:p>
            <w:pPr>
              <w:autoSpaceDN w:val="0"/>
              <w:autoSpaceDE w:val="0"/>
              <w:widowControl/>
              <w:spacing w:line="194" w:lineRule="exact" w:before="56" w:after="0"/>
              <w:ind w:left="0" w:right="1948" w:firstLine="0"/>
              <w:jc w:val="right"/>
            </w:pPr>
            <w:r>
              <w:rPr>
                <w:w w:val="103.1000018119812"/>
                <w:rFonts w:ascii="FZSSK" w:hAnsi="FZSSK" w:eastAsia="FZSSK"/>
                <w:b w:val="0"/>
                <w:i w:val="0"/>
                <w:color w:val="000000"/>
                <w:sz w:val="16"/>
              </w:rPr>
              <w:t>桥梁基础在地面以下的埋设深度</w:t>
            </w:r>
          </w:p>
        </w:tc>
      </w:tr>
      <w:tr>
        <w:trPr>
          <w:trHeight w:hRule="exact" w:val="296"/>
        </w:trPr>
        <w:tc>
          <w:tcPr>
            <w:tcW w:type="dxa" w:w="2596"/>
            <w:vMerge/>
            <w:tcBorders>
              <w:bottom w:sz="6.111999988555908" w:val="single" w:color="#221F1F"/>
            </w:tcBorders>
          </w:tcPr>
          <w:p/>
        </w:tc>
        <w:tc>
          <w:tcPr>
            <w:tcW w:type="dxa" w:w="2596"/>
            <w:vMerge/>
            <w:tcBorders/>
          </w:tcPr>
          <w:p/>
        </w:tc>
        <w:tc>
          <w:tcPr>
            <w:tcW w:type="dxa" w:w="1320"/>
            <w:vMerge w:val="restart"/>
            <w:tcBorders/>
            <w:tcMar>
              <w:start w:w="0" w:type="dxa"/>
              <w:end w:w="0" w:type="dxa"/>
            </w:tcMar>
            <w:tcMar>
              <w:start w:w="0" w:type="dxa"/>
              <w:end w:w="0" w:type="dxa"/>
            </w:tcMar>
          </w:tcPr>
          <w:p>
            <w:pPr>
              <w:autoSpaceDN w:val="0"/>
              <w:autoSpaceDE w:val="0"/>
              <w:widowControl/>
              <w:spacing w:line="194" w:lineRule="exact" w:before="84" w:after="0"/>
              <w:ind w:left="170" w:right="0" w:firstLine="0"/>
              <w:jc w:val="left"/>
            </w:pPr>
            <w:r>
              <w:rPr>
                <w:w w:val="103.1000018119812"/>
                <w:rFonts w:ascii="FZSSK" w:hAnsi="FZSSK" w:eastAsia="FZSSK"/>
                <w:b w:val="0"/>
                <w:i w:val="0"/>
                <w:color w:val="000000"/>
                <w:sz w:val="16"/>
              </w:rPr>
              <w:t>基础类型</w:t>
            </w:r>
          </w:p>
        </w:tc>
        <w:tc>
          <w:tcPr>
            <w:tcW w:type="dxa" w:w="6146"/>
            <w:vMerge w:val="restart"/>
            <w:tcBorders/>
            <w:tcMar>
              <w:start w:w="0" w:type="dxa"/>
              <w:end w:w="0" w:type="dxa"/>
            </w:tcMar>
            <w:tcMar>
              <w:start w:w="0" w:type="dxa"/>
              <w:end w:w="0" w:type="dxa"/>
            </w:tcMar>
          </w:tcPr>
          <w:p>
            <w:pPr>
              <w:autoSpaceDN w:val="0"/>
              <w:autoSpaceDE w:val="0"/>
              <w:widowControl/>
              <w:spacing w:line="194" w:lineRule="exact" w:before="84" w:after="0"/>
              <w:ind w:left="0" w:right="2310" w:firstLine="0"/>
              <w:jc w:val="right"/>
            </w:pPr>
            <w:r>
              <w:rPr>
                <w:w w:val="103.1000018119812"/>
                <w:rFonts w:ascii="FZSSK" w:hAnsi="FZSSK" w:eastAsia="FZSSK"/>
                <w:b w:val="0"/>
                <w:i w:val="0"/>
                <w:color w:val="000000"/>
                <w:sz w:val="16"/>
              </w:rPr>
              <w:t>桥梁所采用的基础形式</w:t>
            </w:r>
          </w:p>
        </w:tc>
      </w:tr>
      <w:tr>
        <w:trPr>
          <w:trHeight w:hRule="exact" w:val="66"/>
        </w:trPr>
        <w:tc>
          <w:tcPr>
            <w:tcW w:type="dxa" w:w="2596"/>
            <w:vMerge/>
            <w:tcBorders>
              <w:bottom w:sz="6.111999988555908" w:val="single" w:color="#221F1F"/>
            </w:tcBorders>
          </w:tcPr>
          <w:p/>
        </w:tc>
        <w:tc>
          <w:tcPr>
            <w:tcW w:type="dxa" w:w="1120"/>
            <w:vMerge w:val="restart"/>
            <w:tcBorders/>
            <w:tcMar>
              <w:start w:w="0" w:type="dxa"/>
              <w:end w:w="0" w:type="dxa"/>
            </w:tcMar>
            <w:tcMar>
              <w:start w:w="0" w:type="dxa"/>
              <w:end w:w="0" w:type="dxa"/>
            </w:tcMar>
            <w:tcMar>
              <w:start w:w="0" w:type="dxa"/>
              <w:end w:w="0" w:type="dxa"/>
            </w:tcMar>
          </w:tcPr>
          <w:p>
            <w:pPr>
              <w:autoSpaceDN w:val="0"/>
              <w:autoSpaceDE w:val="0"/>
              <w:widowControl/>
              <w:spacing w:line="302" w:lineRule="exact" w:before="300" w:after="0"/>
              <w:ind w:left="0" w:right="0" w:firstLine="0"/>
              <w:jc w:val="center"/>
            </w:pPr>
            <w:r>
              <w:rPr>
                <w:w w:val="103.1000018119812"/>
                <w:rFonts w:ascii="FZSSK" w:hAnsi="FZSSK" w:eastAsia="FZSSK"/>
                <w:b w:val="0"/>
                <w:i w:val="0"/>
                <w:color w:val="000000"/>
                <w:sz w:val="16"/>
              </w:rPr>
              <w:t>变形特性</w:t>
            </w:r>
            <w:r>
              <w:rPr>
                <w:w w:val="103.1000018119812"/>
                <w:rFonts w:ascii="E" w:hAnsi="E" w:eastAsia="E"/>
                <w:b w:val="0"/>
                <w:i w:val="0"/>
                <w:color w:val="000000"/>
                <w:sz w:val="16"/>
              </w:rPr>
              <w:t>Y</w:t>
            </w:r>
            <w:r>
              <w:rPr>
                <w:w w:val="103.51111094156902"/>
                <w:rFonts w:ascii="E" w:hAnsi="E" w:eastAsia="E"/>
                <w:b w:val="0"/>
                <w:i w:val="0"/>
                <w:color w:val="000000"/>
                <w:sz w:val="9"/>
              </w:rPr>
              <w:t>3</w:t>
            </w:r>
          </w:p>
        </w:tc>
        <w:tc>
          <w:tcPr>
            <w:tcW w:type="dxa" w:w="2596"/>
            <w:vMerge/>
            <w:tcBorders/>
          </w:tcPr>
          <w:p/>
        </w:tc>
        <w:tc>
          <w:tcPr>
            <w:tcW w:type="dxa" w:w="2596"/>
            <w:vMerge/>
            <w:tcBorders/>
          </w:tcPr>
          <w:p/>
        </w:tc>
      </w:tr>
      <w:tr>
        <w:trPr>
          <w:trHeight w:hRule="exact" w:val="340"/>
        </w:trPr>
        <w:tc>
          <w:tcPr>
            <w:tcW w:type="dxa" w:w="2596"/>
            <w:vMerge/>
            <w:tcBorders>
              <w:bottom w:sz="6.111999988555908" w:val="single" w:color="#221F1F"/>
            </w:tcBorders>
          </w:tcPr>
          <w:p/>
        </w:tc>
        <w:tc>
          <w:tcPr>
            <w:tcW w:type="dxa" w:w="2596"/>
            <w:vMerge/>
            <w:tcBorders/>
          </w:tcPr>
          <w:p/>
        </w:tc>
        <w:tc>
          <w:tcPr>
            <w:tcW w:type="dxa" w:w="1320"/>
            <w:tcBorders/>
            <w:tcMar>
              <w:start w:w="0" w:type="dxa"/>
              <w:end w:w="0" w:type="dxa"/>
            </w:tcMar>
          </w:tcPr>
          <w:p>
            <w:pPr>
              <w:autoSpaceDN w:val="0"/>
              <w:autoSpaceDE w:val="0"/>
              <w:widowControl/>
              <w:spacing w:line="194" w:lineRule="exact" w:before="82" w:after="0"/>
              <w:ind w:left="170" w:right="0" w:firstLine="0"/>
              <w:jc w:val="left"/>
            </w:pPr>
            <w:r>
              <w:rPr>
                <w:w w:val="103.1000018119812"/>
                <w:rFonts w:ascii="FZSSK" w:hAnsi="FZSSK" w:eastAsia="FZSSK"/>
                <w:b w:val="0"/>
                <w:i w:val="0"/>
                <w:color w:val="000000"/>
                <w:sz w:val="16"/>
              </w:rPr>
              <w:t>变形余量</w:t>
            </w:r>
          </w:p>
        </w:tc>
        <w:tc>
          <w:tcPr>
            <w:tcW w:type="dxa" w:w="6146"/>
            <w:tcBorders/>
            <w:tcMar>
              <w:start w:w="0" w:type="dxa"/>
              <w:end w:w="0" w:type="dxa"/>
            </w:tcMar>
          </w:tcPr>
          <w:p>
            <w:pPr>
              <w:autoSpaceDN w:val="0"/>
              <w:autoSpaceDE w:val="0"/>
              <w:widowControl/>
              <w:spacing w:line="194" w:lineRule="exact" w:before="82" w:after="0"/>
              <w:ind w:left="692" w:right="0" w:firstLine="0"/>
              <w:jc w:val="left"/>
            </w:pPr>
            <w:r>
              <w:rPr>
                <w:w w:val="103.1000018119812"/>
                <w:rFonts w:ascii="FZSSK" w:hAnsi="FZSSK" w:eastAsia="FZSSK"/>
                <w:b w:val="0"/>
                <w:i w:val="0"/>
                <w:color w:val="000000"/>
                <w:sz w:val="16"/>
              </w:rPr>
              <w:t>变形余量的大小反映了桥梁结构的柔性和适应变形的能力</w:t>
            </w:r>
          </w:p>
        </w:tc>
      </w:tr>
      <w:tr>
        <w:trPr>
          <w:trHeight w:hRule="exact" w:val="424"/>
        </w:trPr>
        <w:tc>
          <w:tcPr>
            <w:tcW w:type="dxa" w:w="2596"/>
            <w:vMerge/>
            <w:tcBorders>
              <w:bottom w:sz="6.111999988555908" w:val="single" w:color="#221F1F"/>
            </w:tcBorders>
          </w:tcPr>
          <w:p/>
        </w:tc>
        <w:tc>
          <w:tcPr>
            <w:tcW w:type="dxa" w:w="2596"/>
            <w:vMerge/>
            <w:tcBorders/>
          </w:tcPr>
          <w:p/>
        </w:tc>
        <w:tc>
          <w:tcPr>
            <w:tcW w:type="dxa" w:w="1320"/>
            <w:tcBorders/>
            <w:tcMar>
              <w:start w:w="0" w:type="dxa"/>
              <w:end w:w="0" w:type="dxa"/>
            </w:tcMar>
          </w:tcPr>
          <w:p>
            <w:pPr>
              <w:autoSpaceDN w:val="0"/>
              <w:autoSpaceDE w:val="0"/>
              <w:widowControl/>
              <w:spacing w:line="194" w:lineRule="exact" w:before="104" w:after="0"/>
              <w:ind w:left="170" w:right="0" w:firstLine="0"/>
              <w:jc w:val="left"/>
            </w:pPr>
            <w:r>
              <w:rPr>
                <w:w w:val="103.1000018119812"/>
                <w:rFonts w:ascii="FZSSK" w:hAnsi="FZSSK" w:eastAsia="FZSSK"/>
                <w:b w:val="0"/>
                <w:i w:val="0"/>
                <w:color w:val="000000"/>
                <w:sz w:val="16"/>
              </w:rPr>
              <w:t>可调整性</w:t>
            </w:r>
          </w:p>
        </w:tc>
        <w:tc>
          <w:tcPr>
            <w:tcW w:type="dxa" w:w="6146"/>
            <w:tcBorders/>
            <w:tcMar>
              <w:start w:w="0" w:type="dxa"/>
              <w:end w:w="0" w:type="dxa"/>
            </w:tcMar>
          </w:tcPr>
          <w:p>
            <w:pPr>
              <w:autoSpaceDN w:val="0"/>
              <w:autoSpaceDE w:val="0"/>
              <w:widowControl/>
              <w:spacing w:line="390" w:lineRule="exact" w:before="24" w:after="0"/>
              <w:ind w:left="378" w:right="0" w:firstLine="0"/>
              <w:jc w:val="left"/>
            </w:pPr>
            <w:r>
              <w:rPr>
                <w:w w:val="103.1000018119812"/>
                <w:rFonts w:ascii="FZSSK" w:hAnsi="FZSSK" w:eastAsia="FZSSK"/>
                <w:b w:val="0"/>
                <w:i w:val="0"/>
                <w:color w:val="000000"/>
                <w:sz w:val="16"/>
              </w:rPr>
              <w:t>桥梁结构是否具备可调节或可修复能力</w:t>
            </w:r>
            <w:r>
              <w:rPr>
                <w:w w:val="103.1000018119812"/>
                <w:rFonts w:ascii="E" w:hAnsi="E" w:eastAsia="E"/>
                <w:b w:val="0"/>
                <w:i w:val="0"/>
                <w:color w:val="000000"/>
                <w:sz w:val="16"/>
              </w:rPr>
              <w:t>,</w:t>
            </w:r>
            <w:r>
              <w:rPr>
                <w:w w:val="103.1000018119812"/>
                <w:rFonts w:ascii="FZSSK" w:hAnsi="FZSSK" w:eastAsia="FZSSK"/>
                <w:b w:val="0"/>
                <w:i w:val="0"/>
                <w:color w:val="000000"/>
                <w:sz w:val="16"/>
              </w:rPr>
              <w:t>以应对可能的变形或损伤</w:t>
            </w:r>
          </w:p>
        </w:tc>
      </w:tr>
      <w:tr>
        <w:trPr>
          <w:trHeight w:hRule="exact" w:val="300"/>
        </w:trPr>
        <w:tc>
          <w:tcPr>
            <w:tcW w:type="dxa" w:w="2596"/>
            <w:vMerge/>
            <w:tcBorders>
              <w:bottom w:sz="6.111999988555908" w:val="single" w:color="#221F1F"/>
            </w:tcBorders>
          </w:tcPr>
          <w:p/>
        </w:tc>
        <w:tc>
          <w:tcPr>
            <w:tcW w:type="dxa" w:w="1120"/>
            <w:vMerge w:val="restart"/>
            <w:tcBorders>
              <w:bottom w:sz="6.111999988555908" w:val="single" w:color="#221F1F"/>
            </w:tcBorders>
            <w:tcMar>
              <w:start w:w="0" w:type="dxa"/>
              <w:end w:w="0" w:type="dxa"/>
            </w:tcMar>
            <w:tcMar>
              <w:start w:w="0" w:type="dxa"/>
              <w:end w:w="0" w:type="dxa"/>
            </w:tcMar>
          </w:tcPr>
          <w:p>
            <w:pPr>
              <w:autoSpaceDN w:val="0"/>
              <w:autoSpaceDE w:val="0"/>
              <w:widowControl/>
              <w:spacing w:line="302" w:lineRule="exact" w:before="192" w:after="0"/>
              <w:ind w:left="0" w:right="0" w:firstLine="0"/>
              <w:jc w:val="center"/>
            </w:pPr>
            <w:r>
              <w:rPr>
                <w:w w:val="103.1000018119812"/>
                <w:rFonts w:ascii="FZSSK" w:hAnsi="FZSSK" w:eastAsia="FZSSK"/>
                <w:b w:val="0"/>
                <w:i w:val="0"/>
                <w:color w:val="000000"/>
                <w:sz w:val="16"/>
              </w:rPr>
              <w:t>安全管理</w:t>
            </w:r>
            <w:r>
              <w:rPr>
                <w:w w:val="103.1000018119812"/>
                <w:rFonts w:ascii="E" w:hAnsi="E" w:eastAsia="E"/>
                <w:b w:val="0"/>
                <w:i w:val="0"/>
                <w:color w:val="000000"/>
                <w:sz w:val="16"/>
              </w:rPr>
              <w:t>Y</w:t>
            </w:r>
            <w:r>
              <w:rPr>
                <w:w w:val="103.51111094156902"/>
                <w:rFonts w:ascii="E" w:hAnsi="E" w:eastAsia="E"/>
                <w:b w:val="0"/>
                <w:i w:val="0"/>
                <w:color w:val="000000"/>
                <w:sz w:val="9"/>
              </w:rPr>
              <w:t>4</w:t>
            </w:r>
          </w:p>
        </w:tc>
        <w:tc>
          <w:tcPr>
            <w:tcW w:type="dxa" w:w="1320"/>
            <w:tcBorders/>
            <w:tcMar>
              <w:start w:w="0" w:type="dxa"/>
              <w:end w:w="0" w:type="dxa"/>
            </w:tcMar>
          </w:tcPr>
          <w:p>
            <w:pPr>
              <w:autoSpaceDN w:val="0"/>
              <w:autoSpaceDE w:val="0"/>
              <w:widowControl/>
              <w:spacing w:line="194" w:lineRule="exact" w:before="40" w:after="0"/>
              <w:ind w:left="170" w:right="0" w:firstLine="0"/>
              <w:jc w:val="left"/>
            </w:pPr>
            <w:r>
              <w:rPr>
                <w:w w:val="103.1000018119812"/>
                <w:rFonts w:ascii="FZSSK" w:hAnsi="FZSSK" w:eastAsia="FZSSK"/>
                <w:b w:val="0"/>
                <w:i w:val="0"/>
                <w:color w:val="000000"/>
                <w:sz w:val="16"/>
              </w:rPr>
              <w:t>应急预案</w:t>
            </w:r>
          </w:p>
        </w:tc>
        <w:tc>
          <w:tcPr>
            <w:tcW w:type="dxa" w:w="6146"/>
            <w:tcBorders/>
            <w:tcMar>
              <w:start w:w="0" w:type="dxa"/>
              <w:end w:w="0" w:type="dxa"/>
            </w:tcMar>
          </w:tcPr>
          <w:p>
            <w:pPr>
              <w:autoSpaceDN w:val="0"/>
              <w:autoSpaceDE w:val="0"/>
              <w:widowControl/>
              <w:spacing w:line="194" w:lineRule="exact" w:before="40" w:after="0"/>
              <w:ind w:left="512" w:right="0" w:firstLine="0"/>
              <w:jc w:val="left"/>
            </w:pPr>
            <w:r>
              <w:rPr>
                <w:w w:val="103.1000018119812"/>
                <w:rFonts w:ascii="FZSSK" w:hAnsi="FZSSK" w:eastAsia="FZSSK"/>
                <w:b w:val="0"/>
                <w:i w:val="0"/>
                <w:color w:val="000000"/>
                <w:sz w:val="16"/>
              </w:rPr>
              <w:t>针对桥梁可能出现的突发事件或灾害所制定的应对措施和计划</w:t>
            </w:r>
          </w:p>
        </w:tc>
      </w:tr>
      <w:tr>
        <w:trPr>
          <w:trHeight w:hRule="exact" w:val="376"/>
        </w:trPr>
        <w:tc>
          <w:tcPr>
            <w:tcW w:type="dxa" w:w="2596"/>
            <w:vMerge/>
            <w:tcBorders>
              <w:bottom w:sz="6.111999988555908" w:val="single" w:color="#221F1F"/>
            </w:tcBorders>
          </w:tcPr>
          <w:p/>
        </w:tc>
        <w:tc>
          <w:tcPr>
            <w:tcW w:type="dxa" w:w="2596"/>
            <w:vMerge/>
            <w:tcBorders>
              <w:bottom w:sz="6.111999988555908" w:val="single" w:color="#221F1F"/>
            </w:tcBorders>
          </w:tcPr>
          <w:p/>
        </w:tc>
        <w:tc>
          <w:tcPr>
            <w:tcW w:type="dxa" w:w="1320"/>
            <w:tcBorders>
              <w:bottom w:sz="6.111999988555908" w:val="single" w:color="#221F1F"/>
            </w:tcBorders>
            <w:tcMar>
              <w:start w:w="0" w:type="dxa"/>
              <w:end w:w="0" w:type="dxa"/>
            </w:tcMar>
          </w:tcPr>
          <w:p>
            <w:pPr>
              <w:autoSpaceDN w:val="0"/>
              <w:autoSpaceDE w:val="0"/>
              <w:widowControl/>
              <w:spacing w:line="192" w:lineRule="exact" w:before="102" w:after="0"/>
              <w:ind w:left="170" w:right="0" w:firstLine="0"/>
              <w:jc w:val="left"/>
            </w:pPr>
            <w:r>
              <w:rPr>
                <w:w w:val="103.1000018119812"/>
                <w:rFonts w:ascii="FZSSK" w:hAnsi="FZSSK" w:eastAsia="FZSSK"/>
                <w:b w:val="0"/>
                <w:i w:val="0"/>
                <w:color w:val="000000"/>
                <w:sz w:val="16"/>
              </w:rPr>
              <w:t>基础沉降</w:t>
            </w:r>
          </w:p>
        </w:tc>
        <w:tc>
          <w:tcPr>
            <w:tcW w:type="dxa" w:w="6146"/>
            <w:tcBorders>
              <w:bottom w:sz="6.111999988555908" w:val="single" w:color="#221F1F"/>
            </w:tcBorders>
            <w:tcMar>
              <w:start w:w="0" w:type="dxa"/>
              <w:end w:w="0" w:type="dxa"/>
            </w:tcMar>
          </w:tcPr>
          <w:p>
            <w:pPr>
              <w:autoSpaceDN w:val="0"/>
              <w:autoSpaceDE w:val="0"/>
              <w:widowControl/>
              <w:spacing w:line="192" w:lineRule="exact" w:before="102" w:after="0"/>
              <w:ind w:left="1414" w:right="0" w:firstLine="0"/>
              <w:jc w:val="left"/>
            </w:pPr>
            <w:r>
              <w:rPr>
                <w:w w:val="103.1000018119812"/>
                <w:rFonts w:ascii="FZSSK" w:hAnsi="FZSSK" w:eastAsia="FZSSK"/>
                <w:b w:val="0"/>
                <w:i w:val="0"/>
                <w:color w:val="000000"/>
                <w:sz w:val="16"/>
              </w:rPr>
              <w:t>桥梁基础在使用过程中发生的垂直位移</w:t>
            </w:r>
          </w:p>
        </w:tc>
      </w:tr>
    </w:tbl>
    <w:p>
      <w:pPr>
        <w:autoSpaceDN w:val="0"/>
        <w:autoSpaceDE w:val="0"/>
        <w:widowControl/>
        <w:spacing w:line="408" w:lineRule="exact" w:before="160" w:after="0"/>
        <w:ind w:left="654" w:right="0" w:firstLine="0"/>
        <w:jc w:val="left"/>
      </w:pPr>
      <w:r>
        <w:rPr>
          <w:rFonts w:ascii="E" w:hAnsi="E" w:eastAsia="E"/>
          <w:b w:val="0"/>
          <w:i w:val="0"/>
          <w:color w:val="000000"/>
          <w:sz w:val="26"/>
        </w:rPr>
        <w:t>2</w:t>
      </w:r>
      <w:r>
        <w:rPr>
          <w:rFonts w:ascii="FZHTK" w:hAnsi="FZHTK" w:eastAsia="FZHTK"/>
          <w:b w:val="0"/>
          <w:i w:val="0"/>
          <w:color w:val="000000"/>
          <w:sz w:val="26"/>
        </w:rPr>
        <w:t>盾构施工危险性等级评估模型建立</w:t>
      </w:r>
    </w:p>
    <w:p>
      <w:pPr>
        <w:autoSpaceDN w:val="0"/>
        <w:tabs>
          <w:tab w:pos="724" w:val="left"/>
          <w:tab w:pos="1092" w:val="left"/>
        </w:tabs>
        <w:autoSpaceDE w:val="0"/>
        <w:widowControl/>
        <w:spacing w:line="314" w:lineRule="exact" w:before="248" w:after="0"/>
        <w:ind w:left="672" w:right="0" w:firstLine="0"/>
        <w:jc w:val="left"/>
      </w:pPr>
      <w:r>
        <w:rPr>
          <w:w w:val="102.14737340023643"/>
          <w:rFonts w:ascii="E" w:hAnsi="E" w:eastAsia="E"/>
          <w:b w:val="0"/>
          <w:i w:val="0"/>
          <w:color w:val="000000"/>
          <w:sz w:val="19"/>
        </w:rPr>
        <w:t>2</w:t>
      </w:r>
      <w:r>
        <w:rPr>
          <w:w w:val="102.14737340023643"/>
          <w:rFonts w:ascii="E" w:hAnsi="E" w:eastAsia="E"/>
          <w:b w:val="0"/>
          <w:i w:val="0"/>
          <w:color w:val="000000"/>
          <w:sz w:val="19"/>
        </w:rPr>
        <w:t>.</w:t>
      </w:r>
      <w:r>
        <w:rPr>
          <w:w w:val="102.14737340023643"/>
          <w:rFonts w:ascii="E" w:hAnsi="E" w:eastAsia="E"/>
          <w:b w:val="0"/>
          <w:i w:val="0"/>
          <w:color w:val="000000"/>
          <w:sz w:val="19"/>
        </w:rPr>
        <w:t>1</w:t>
      </w:r>
      <w:r>
        <w:rPr>
          <w:w w:val="102.14737340023643"/>
          <w:rFonts w:ascii="FZHTK" w:hAnsi="FZHTK" w:eastAsia="FZHTK"/>
          <w:b w:val="0"/>
          <w:i w:val="0"/>
          <w:color w:val="000000"/>
          <w:sz w:val="19"/>
        </w:rPr>
        <w:t>盾构施工危险性指标权重的确定</w:t>
      </w:r>
      <w:r>
        <w:br/>
      </w:r>
      <w:r>
        <w:tab/>
      </w:r>
      <w:r>
        <w:rPr>
          <w:w w:val="102.14737340023643"/>
          <w:rFonts w:ascii="E" w:hAnsi="E" w:eastAsia="E"/>
          <w:b w:val="0"/>
          <w:i w:val="0"/>
          <w:color w:val="000000"/>
          <w:sz w:val="19"/>
        </w:rPr>
        <w:t>1</w:t>
      </w:r>
      <w:r>
        <w:rPr>
          <w:w w:val="102.14737340023643"/>
          <w:rFonts w:ascii="E" w:hAnsi="E" w:eastAsia="E"/>
          <w:b w:val="0"/>
          <w:i w:val="0"/>
          <w:color w:val="000000"/>
          <w:sz w:val="19"/>
        </w:rPr>
        <w:t>)</w:t>
      </w:r>
      <w:r>
        <w:rPr>
          <w:w w:val="102.14737340023643"/>
          <w:rFonts w:ascii="FZSSK" w:hAnsi="FZSSK" w:eastAsia="FZSSK"/>
          <w:b w:val="0"/>
          <w:i w:val="0"/>
          <w:color w:val="000000"/>
          <w:sz w:val="19"/>
        </w:rPr>
        <w:t>改进</w:t>
      </w:r>
      <w:r>
        <w:rPr>
          <w:w w:val="102.14737340023643"/>
          <w:rFonts w:ascii="E" w:hAnsi="E" w:eastAsia="E"/>
          <w:b w:val="0"/>
          <w:i w:val="0"/>
          <w:color w:val="000000"/>
          <w:sz w:val="19"/>
        </w:rPr>
        <w:t>AHM</w:t>
      </w:r>
      <w:r>
        <w:rPr>
          <w:w w:val="102.14737340023643"/>
          <w:rFonts w:ascii="FZSSK" w:hAnsi="FZSSK" w:eastAsia="FZSSK"/>
          <w:b w:val="0"/>
          <w:i w:val="0"/>
          <w:color w:val="000000"/>
          <w:sz w:val="19"/>
        </w:rPr>
        <w:t>法主观赋权</w:t>
      </w:r>
      <w:r>
        <w:rPr>
          <w:w w:val="102.14737340023643"/>
          <w:rFonts w:ascii="FZSSK" w:hAnsi="FZSSK" w:eastAsia="FZSSK"/>
          <w:b w:val="0"/>
          <w:i w:val="0"/>
          <w:color w:val="000000"/>
          <w:sz w:val="19"/>
        </w:rPr>
        <w:t>层次属性模型</w:t>
      </w:r>
      <w:r>
        <w:rPr>
          <w:w w:val="97.03636169433594"/>
          <w:rFonts w:ascii="E" w:hAnsi="E" w:eastAsia="E"/>
          <w:b w:val="0"/>
          <w:i w:val="0"/>
          <w:color w:val="000000"/>
          <w:sz w:val="11"/>
        </w:rPr>
        <w:t>[14]</w:t>
      </w:r>
      <w:r>
        <w:rPr>
          <w:w w:val="102.14737340023643"/>
          <w:rFonts w:ascii="E" w:hAnsi="E" w:eastAsia="E"/>
          <w:b w:val="0"/>
          <w:i w:val="0"/>
          <w:color w:val="000000"/>
          <w:sz w:val="19"/>
        </w:rPr>
        <w:t>(</w:t>
      </w:r>
      <w:r>
        <w:rPr>
          <w:w w:val="102.14737340023643"/>
          <w:rFonts w:ascii="E" w:hAnsi="E" w:eastAsia="E"/>
          <w:b w:val="0"/>
          <w:i w:val="0"/>
          <w:color w:val="000000"/>
          <w:sz w:val="19"/>
        </w:rPr>
        <w:t>AHM</w:t>
      </w:r>
      <w:r>
        <w:rPr>
          <w:w w:val="102.14737340023643"/>
          <w:rFonts w:ascii="E" w:hAnsi="E" w:eastAsia="E"/>
          <w:b w:val="0"/>
          <w:i w:val="0"/>
          <w:color w:val="000000"/>
          <w:sz w:val="19"/>
        </w:rPr>
        <w:t>)</w:t>
      </w:r>
      <w:r>
        <w:rPr>
          <w:w w:val="102.14737340023643"/>
          <w:rFonts w:ascii="FZSSK" w:hAnsi="FZSSK" w:eastAsia="FZSSK"/>
          <w:b w:val="0"/>
          <w:i w:val="0"/>
          <w:color w:val="000000"/>
          <w:sz w:val="19"/>
        </w:rPr>
        <w:t>是由层次分析法改进得到的</w:t>
      </w:r>
      <w:r>
        <w:rPr>
          <w:w w:val="102.14737340023643"/>
          <w:rFonts w:ascii="E" w:hAnsi="E" w:eastAsia="E"/>
          <w:b w:val="0"/>
          <w:i w:val="0"/>
          <w:color w:val="000000"/>
          <w:sz w:val="19"/>
        </w:rPr>
        <w:t>,</w:t>
      </w:r>
      <w:r>
        <w:rPr>
          <w:w w:val="102.14737340023643"/>
          <w:rFonts w:ascii="FZSSK" w:hAnsi="FZSSK" w:eastAsia="FZSSK"/>
          <w:b w:val="0"/>
          <w:i w:val="0"/>
          <w:color w:val="000000"/>
          <w:sz w:val="19"/>
        </w:rPr>
        <w:t>是一种主观赋权方</w:t>
      </w:r>
      <w:r>
        <w:rPr>
          <w:w w:val="102.14737340023643"/>
          <w:rFonts w:ascii="FZSSK" w:hAnsi="FZSSK" w:eastAsia="FZSSK"/>
          <w:b w:val="0"/>
          <w:i w:val="0"/>
          <w:color w:val="000000"/>
          <w:sz w:val="19"/>
        </w:rPr>
        <w:t>法</w:t>
      </w:r>
      <w:r>
        <w:rPr>
          <w:w w:val="102.14737340023643"/>
          <w:rFonts w:ascii="E" w:hAnsi="E" w:eastAsia="E"/>
          <w:b w:val="0"/>
          <w:i w:val="0"/>
          <w:color w:val="000000"/>
          <w:sz w:val="19"/>
        </w:rPr>
        <w:t>,</w:t>
      </w:r>
      <w:r>
        <w:rPr>
          <w:w w:val="102.14737340023643"/>
          <w:rFonts w:ascii="FZSSK" w:hAnsi="FZSSK" w:eastAsia="FZSSK"/>
          <w:b w:val="0"/>
          <w:i w:val="0"/>
          <w:color w:val="000000"/>
          <w:sz w:val="19"/>
        </w:rPr>
        <w:t>用于解决无结构决策问题</w:t>
      </w:r>
      <w:r>
        <w:rPr>
          <w:w w:val="102.14737340023643"/>
          <w:rFonts w:ascii="E" w:hAnsi="E" w:eastAsia="E"/>
          <w:b w:val="0"/>
          <w:i w:val="0"/>
          <w:color w:val="000000"/>
          <w:sz w:val="19"/>
        </w:rPr>
        <w:t>。</w:t>
      </w:r>
      <w:r>
        <w:rPr>
          <w:w w:val="102.14737340023643"/>
          <w:rFonts w:ascii="FZSSK" w:hAnsi="FZSSK" w:eastAsia="FZSSK"/>
          <w:b w:val="0"/>
          <w:i w:val="0"/>
          <w:color w:val="000000"/>
          <w:sz w:val="19"/>
        </w:rPr>
        <w:t>相较于层次分析法</w:t>
      </w:r>
      <w:r>
        <w:rPr>
          <w:w w:val="102.14737340023643"/>
          <w:rFonts w:ascii="E" w:hAnsi="E" w:eastAsia="E"/>
          <w:b w:val="0"/>
          <w:i w:val="0"/>
          <w:color w:val="000000"/>
          <w:sz w:val="19"/>
        </w:rPr>
        <w:t>,AHM</w:t>
      </w:r>
      <w:r>
        <w:rPr>
          <w:w w:val="102.14737340023643"/>
          <w:rFonts w:ascii="FZSSK" w:hAnsi="FZSSK" w:eastAsia="FZSSK"/>
          <w:b w:val="0"/>
          <w:i w:val="0"/>
          <w:color w:val="000000"/>
          <w:sz w:val="19"/>
        </w:rPr>
        <w:t xml:space="preserve"> 法更易获取相对权重</w:t>
      </w:r>
      <w:r>
        <w:rPr>
          <w:w w:val="102.14737340023643"/>
          <w:rFonts w:ascii="E" w:hAnsi="E" w:eastAsia="E"/>
          <w:b w:val="0"/>
          <w:i w:val="0"/>
          <w:color w:val="000000"/>
          <w:sz w:val="19"/>
        </w:rPr>
        <w:t>,</w:t>
      </w:r>
      <w:r>
        <w:rPr>
          <w:w w:val="102.14737340023643"/>
          <w:rFonts w:ascii="FZSSK" w:hAnsi="FZSSK" w:eastAsia="FZSSK"/>
          <w:b w:val="0"/>
          <w:i w:val="0"/>
          <w:color w:val="000000"/>
          <w:sz w:val="19"/>
        </w:rPr>
        <w:t>因此在风险评估领域应用</w:t>
      </w:r>
      <w:r>
        <w:rPr>
          <w:w w:val="102.14737340023643"/>
          <w:rFonts w:ascii="FZSSK" w:hAnsi="FZSSK" w:eastAsia="FZSSK"/>
          <w:b w:val="0"/>
          <w:i w:val="0"/>
          <w:color w:val="000000"/>
          <w:sz w:val="19"/>
        </w:rPr>
        <w:t>广泛</w:t>
      </w:r>
      <w:r>
        <w:rPr>
          <w:w w:val="102.14737340023643"/>
          <w:rFonts w:ascii="E" w:hAnsi="E" w:eastAsia="E"/>
          <w:b w:val="0"/>
          <w:i w:val="0"/>
          <w:color w:val="000000"/>
          <w:sz w:val="19"/>
        </w:rPr>
        <w:t>。</w:t>
      </w:r>
      <w:r>
        <w:rPr>
          <w:w w:val="102.14737340023643"/>
          <w:rFonts w:ascii="FZSSK" w:hAnsi="FZSSK" w:eastAsia="FZSSK"/>
          <w:b w:val="0"/>
          <w:i w:val="0"/>
          <w:color w:val="000000"/>
          <w:sz w:val="19"/>
        </w:rPr>
        <w:t>针对</w:t>
      </w:r>
      <w:r>
        <w:rPr>
          <w:w w:val="102.14737340023643"/>
          <w:rFonts w:ascii="E" w:hAnsi="E" w:eastAsia="E"/>
          <w:b w:val="0"/>
          <w:i w:val="0"/>
          <w:color w:val="000000"/>
          <w:sz w:val="19"/>
        </w:rPr>
        <w:t>AHM</w:t>
      </w:r>
      <w:r>
        <w:rPr>
          <w:w w:val="102.14737340023643"/>
          <w:rFonts w:ascii="FZSSK" w:hAnsi="FZSSK" w:eastAsia="FZSSK"/>
          <w:b w:val="0"/>
          <w:i w:val="0"/>
          <w:color w:val="000000"/>
          <w:sz w:val="19"/>
        </w:rPr>
        <w:t xml:space="preserve"> 法中参数</w:t>
      </w:r>
      <w:r>
        <w:rPr>
          <w:w w:val="102.14737340023643"/>
          <w:rFonts w:ascii="E" w:hAnsi="E" w:eastAsia="E"/>
          <w:b w:val="0"/>
          <w:i w:val="0"/>
          <w:color w:val="000000"/>
          <w:sz w:val="19"/>
        </w:rPr>
        <w:t>β</w:t>
      </w:r>
      <w:r>
        <w:rPr>
          <w:w w:val="102.14737340023643"/>
          <w:rFonts w:ascii="FZSSK" w:hAnsi="FZSSK" w:eastAsia="FZSSK"/>
          <w:b w:val="0"/>
          <w:i w:val="0"/>
          <w:color w:val="000000"/>
          <w:sz w:val="19"/>
        </w:rPr>
        <w:t>取值的不统一会导致得到的判断矩阵不同</w:t>
      </w:r>
      <w:r>
        <w:rPr>
          <w:w w:val="102.14737340023643"/>
          <w:rFonts w:ascii="E" w:hAnsi="E" w:eastAsia="E"/>
          <w:b w:val="0"/>
          <w:i w:val="0"/>
          <w:color w:val="000000"/>
          <w:sz w:val="19"/>
        </w:rPr>
        <w:t>,</w:t>
      </w:r>
      <w:r>
        <w:rPr>
          <w:w w:val="102.14737340023643"/>
          <w:rFonts w:ascii="FZSSK" w:hAnsi="FZSSK" w:eastAsia="FZSSK"/>
          <w:b w:val="0"/>
          <w:i w:val="0"/>
          <w:color w:val="000000"/>
          <w:sz w:val="19"/>
        </w:rPr>
        <w:t>使得最终得到的权重不准确的缺</w:t>
      </w:r>
      <w:r>
        <w:rPr>
          <w:w w:val="102.14737340023643"/>
          <w:rFonts w:ascii="FZSSK" w:hAnsi="FZSSK" w:eastAsia="FZSSK"/>
          <w:b w:val="0"/>
          <w:i w:val="0"/>
          <w:color w:val="000000"/>
          <w:sz w:val="19"/>
        </w:rPr>
        <w:t>点</w:t>
      </w:r>
      <w:r>
        <w:rPr>
          <w:w w:val="102.14737340023643"/>
          <w:rFonts w:ascii="E" w:hAnsi="E" w:eastAsia="E"/>
          <w:b w:val="0"/>
          <w:i w:val="0"/>
          <w:color w:val="000000"/>
          <w:sz w:val="19"/>
        </w:rPr>
        <w:t>,</w:t>
      </w:r>
      <w:r>
        <w:rPr>
          <w:w w:val="102.14737340023643"/>
          <w:rFonts w:ascii="FZSSK" w:hAnsi="FZSSK" w:eastAsia="FZSSK"/>
          <w:b w:val="0"/>
          <w:i w:val="0"/>
          <w:color w:val="000000"/>
          <w:sz w:val="19"/>
        </w:rPr>
        <w:t>在</w:t>
      </w:r>
      <w:r>
        <w:rPr>
          <w:w w:val="102.14737340023643"/>
          <w:rFonts w:ascii="E" w:hAnsi="E" w:eastAsia="E"/>
          <w:b w:val="0"/>
          <w:i w:val="0"/>
          <w:color w:val="000000"/>
          <w:sz w:val="19"/>
        </w:rPr>
        <w:t>AHM</w:t>
      </w:r>
      <w:r>
        <w:rPr>
          <w:w w:val="102.14737340023643"/>
          <w:rFonts w:ascii="FZSSK" w:hAnsi="FZSSK" w:eastAsia="FZSSK"/>
          <w:b w:val="0"/>
          <w:i w:val="0"/>
          <w:color w:val="000000"/>
          <w:sz w:val="19"/>
        </w:rPr>
        <w:t xml:space="preserve"> 法中引入评分标度</w:t>
      </w:r>
      <w:r>
        <w:rPr>
          <w:w w:val="97.03636169433594"/>
          <w:rFonts w:ascii="E" w:hAnsi="E" w:eastAsia="E"/>
          <w:b w:val="0"/>
          <w:i w:val="0"/>
          <w:color w:val="000000"/>
          <w:sz w:val="11"/>
        </w:rPr>
        <w:t>[15]</w:t>
      </w:r>
      <w:r>
        <w:rPr>
          <w:w w:val="102.14737340023643"/>
          <w:rFonts w:ascii="E" w:hAnsi="E" w:eastAsia="E"/>
          <w:b w:val="0"/>
          <w:i w:val="0"/>
          <w:color w:val="000000"/>
          <w:sz w:val="19"/>
        </w:rPr>
        <w:t>,</w:t>
      </w:r>
      <w:r>
        <w:rPr>
          <w:w w:val="102.14737340023643"/>
          <w:rFonts w:ascii="FZSSK" w:hAnsi="FZSSK" w:eastAsia="FZSSK"/>
          <w:b w:val="0"/>
          <w:i w:val="0"/>
          <w:color w:val="000000"/>
          <w:sz w:val="19"/>
        </w:rPr>
        <w:t>将比例标度</w:t>
      </w:r>
      <w:r>
        <w:rPr>
          <w:w w:val="102.14737340023643"/>
          <w:rFonts w:ascii="E" w:hAnsi="E" w:eastAsia="E"/>
          <w:b w:val="0"/>
          <w:i w:val="0"/>
          <w:color w:val="000000"/>
          <w:sz w:val="19"/>
        </w:rPr>
        <w:t>a</w:t>
      </w:r>
      <w:r>
        <w:rPr>
          <w:w w:val="97.03636169433594"/>
          <w:rFonts w:ascii="E" w:hAnsi="E" w:eastAsia="E"/>
          <w:b w:val="0"/>
          <w:i w:val="0"/>
          <w:color w:val="000000"/>
          <w:sz w:val="11"/>
        </w:rPr>
        <w:t>ij</w:t>
      </w:r>
      <w:r>
        <w:rPr>
          <w:w w:val="102.14737340023643"/>
          <w:rFonts w:ascii="FZSSK" w:hAnsi="FZSSK" w:eastAsia="FZSSK"/>
          <w:b w:val="0"/>
          <w:i w:val="0"/>
          <w:color w:val="000000"/>
          <w:sz w:val="19"/>
        </w:rPr>
        <w:t>转化为具有可加性的评分标度</w:t>
      </w:r>
      <w:r>
        <w:rPr>
          <w:w w:val="102.14737340023643"/>
          <w:rFonts w:ascii="E" w:hAnsi="E" w:eastAsia="E"/>
          <w:b w:val="0"/>
          <w:i w:val="0"/>
          <w:color w:val="000000"/>
          <w:sz w:val="19"/>
        </w:rPr>
        <w:t>,</w:t>
      </w:r>
      <w:r>
        <w:rPr>
          <w:w w:val="102.14737340023643"/>
          <w:rFonts w:ascii="FZSSK" w:hAnsi="FZSSK" w:eastAsia="FZSSK"/>
          <w:b w:val="0"/>
          <w:i w:val="0"/>
          <w:color w:val="000000"/>
          <w:sz w:val="19"/>
        </w:rPr>
        <w:t>以消除因参数取值不同导</w:t>
      </w:r>
      <w:r>
        <w:rPr>
          <w:w w:val="102.14737340023643"/>
          <w:rFonts w:ascii="FZSSK" w:hAnsi="FZSSK" w:eastAsia="FZSSK"/>
          <w:b w:val="0"/>
          <w:i w:val="0"/>
          <w:color w:val="000000"/>
          <w:sz w:val="19"/>
        </w:rPr>
        <w:t>致的权重差异</w:t>
      </w:r>
      <w:r>
        <w:rPr>
          <w:w w:val="102.14737340023643"/>
          <w:rFonts w:ascii="E" w:hAnsi="E" w:eastAsia="E"/>
          <w:b w:val="0"/>
          <w:i w:val="0"/>
          <w:color w:val="000000"/>
          <w:sz w:val="19"/>
        </w:rPr>
        <w:t>。</w:t>
      </w:r>
    </w:p>
    <w:p>
      <w:pPr>
        <w:autoSpaceDN w:val="0"/>
        <w:tabs>
          <w:tab w:pos="1140" w:val="left"/>
        </w:tabs>
        <w:autoSpaceDE w:val="0"/>
        <w:widowControl/>
        <w:spacing w:line="290" w:lineRule="exact" w:before="200" w:after="0"/>
        <w:ind w:left="668" w:right="0" w:firstLine="0"/>
        <w:jc w:val="left"/>
      </w:pPr>
      <w:r>
        <w:tab/>
      </w:r>
      <w:r>
        <w:rPr>
          <w:w w:val="102.14737340023643"/>
          <w:rFonts w:ascii="E" w:hAnsi="E" w:eastAsia="E"/>
          <w:b w:val="0"/>
          <w:i w:val="0"/>
          <w:color w:val="000000"/>
          <w:sz w:val="19"/>
        </w:rPr>
        <w:t>(1)</w:t>
      </w:r>
      <w:r>
        <w:rPr>
          <w:w w:val="102.14737340023643"/>
          <w:rFonts w:ascii="FZSSK" w:hAnsi="FZSSK" w:eastAsia="FZSSK"/>
          <w:b w:val="0"/>
          <w:i w:val="0"/>
          <w:color w:val="000000"/>
          <w:sz w:val="19"/>
        </w:rPr>
        <w:t>对每一个层次的风险因素两两进行对比</w:t>
      </w:r>
      <w:r>
        <w:rPr>
          <w:w w:val="102.14737340023643"/>
          <w:rFonts w:ascii="E" w:hAnsi="E" w:eastAsia="E"/>
          <w:b w:val="0"/>
          <w:i w:val="0"/>
          <w:color w:val="000000"/>
          <w:sz w:val="19"/>
        </w:rPr>
        <w:t>,</w:t>
      </w:r>
      <w:r>
        <w:rPr>
          <w:w w:val="102.14737340023643"/>
          <w:rFonts w:ascii="FZSSK" w:hAnsi="FZSSK" w:eastAsia="FZSSK"/>
          <w:b w:val="0"/>
          <w:i w:val="0"/>
          <w:color w:val="000000"/>
          <w:sz w:val="19"/>
        </w:rPr>
        <w:t>采用</w:t>
      </w:r>
      <w:r>
        <w:rPr>
          <w:w w:val="102.14737340023643"/>
          <w:rFonts w:ascii="E" w:hAnsi="E" w:eastAsia="E"/>
          <w:b w:val="0"/>
          <w:i w:val="0"/>
          <w:color w:val="000000"/>
          <w:sz w:val="19"/>
        </w:rPr>
        <w:t>1-9</w:t>
      </w:r>
      <w:r>
        <w:rPr>
          <w:w w:val="102.14737340023643"/>
          <w:rFonts w:ascii="FZSSK" w:hAnsi="FZSSK" w:eastAsia="FZSSK"/>
          <w:b w:val="0"/>
          <w:i w:val="0"/>
          <w:color w:val="000000"/>
          <w:sz w:val="19"/>
        </w:rPr>
        <w:t>标度法对风险因素进行两两比较构造判断矩阵</w:t>
      </w:r>
      <w:r>
        <w:rPr>
          <w:w w:val="102.14737340023643"/>
          <w:rFonts w:ascii="E" w:hAnsi="E" w:eastAsia="E"/>
          <w:b w:val="0"/>
          <w:i w:val="0"/>
          <w:color w:val="000000"/>
          <w:sz w:val="19"/>
        </w:rPr>
        <w:t>A</w:t>
      </w:r>
      <w:r>
        <w:rPr>
          <w:w w:val="102.14737340023643"/>
          <w:rFonts w:ascii="E" w:hAnsi="E" w:eastAsia="E"/>
          <w:b w:val="0"/>
          <w:i w:val="0"/>
          <w:color w:val="000000"/>
          <w:sz w:val="19"/>
        </w:rPr>
        <w:t>,</w:t>
      </w:r>
      <w:r>
        <w:rPr>
          <w:w w:val="102.14737340023643"/>
          <w:rFonts w:ascii="E" w:hAnsi="E" w:eastAsia="E"/>
          <w:b w:val="0"/>
          <w:i w:val="0"/>
          <w:color w:val="000000"/>
          <w:sz w:val="19"/>
        </w:rPr>
        <w:t>a</w:t>
      </w:r>
      <w:r>
        <w:rPr>
          <w:w w:val="97.03636169433594"/>
          <w:rFonts w:ascii="E" w:hAnsi="E" w:eastAsia="E"/>
          <w:b w:val="0"/>
          <w:i w:val="0"/>
          <w:color w:val="000000"/>
          <w:sz w:val="11"/>
        </w:rPr>
        <w:t>ij</w:t>
      </w:r>
      <w:r>
        <w:rPr>
          <w:w w:val="102.14737340023643"/>
          <w:rFonts w:ascii="FZSSK" w:hAnsi="FZSSK" w:eastAsia="FZSSK"/>
          <w:b w:val="0"/>
          <w:i w:val="0"/>
          <w:color w:val="000000"/>
          <w:sz w:val="19"/>
        </w:rPr>
        <w:t>表示指标</w:t>
      </w:r>
      <w:r>
        <w:rPr>
          <w:w w:val="102.14737340023643"/>
          <w:rFonts w:ascii="E" w:hAnsi="E" w:eastAsia="E"/>
          <w:b w:val="0"/>
          <w:i w:val="0"/>
          <w:color w:val="000000"/>
          <w:sz w:val="19"/>
        </w:rPr>
        <w:t>i</w:t>
      </w:r>
      <w:r>
        <w:rPr>
          <w:w w:val="102.14737340023643"/>
          <w:rFonts w:ascii="FZSSK" w:hAnsi="FZSSK" w:eastAsia="FZSSK"/>
          <w:b w:val="0"/>
          <w:i w:val="0"/>
          <w:color w:val="000000"/>
          <w:sz w:val="19"/>
        </w:rPr>
        <w:t>相对于指标</w:t>
      </w:r>
      <w:r>
        <w:rPr>
          <w:w w:val="102.14737340023643"/>
          <w:rFonts w:ascii="E" w:hAnsi="E" w:eastAsia="E"/>
          <w:b w:val="0"/>
          <w:i w:val="0"/>
          <w:color w:val="000000"/>
          <w:sz w:val="19"/>
        </w:rPr>
        <w:t>j</w:t>
      </w:r>
      <w:r>
        <w:rPr>
          <w:w w:val="102.14737340023643"/>
          <w:rFonts w:ascii="FZSSK" w:hAnsi="FZSSK" w:eastAsia="FZSSK"/>
          <w:b w:val="0"/>
          <w:i w:val="0"/>
          <w:color w:val="000000"/>
          <w:sz w:val="19"/>
        </w:rPr>
        <w:t>的重要程度</w:t>
      </w:r>
      <w:r>
        <w:rPr>
          <w:w w:val="102.14737340023643"/>
          <w:rFonts w:ascii="E" w:hAnsi="E" w:eastAsia="E"/>
          <w:b w:val="0"/>
          <w:i w:val="0"/>
          <w:color w:val="000000"/>
          <w:sz w:val="19"/>
        </w:rPr>
        <w:t>。</w:t>
      </w:r>
    </w:p>
    <w:p>
      <w:pPr>
        <w:autoSpaceDN w:val="0"/>
        <w:tabs>
          <w:tab w:pos="1240" w:val="left"/>
        </w:tabs>
        <w:autoSpaceDE w:val="0"/>
        <w:widowControl/>
        <w:spacing w:line="240" w:lineRule="auto" w:before="356" w:after="0"/>
        <w:ind w:left="0" w:right="0" w:firstLine="0"/>
        <w:jc w:val="left"/>
      </w:pPr>
      <w:r>
        <w:drawing>
          <wp:inline xmlns:a="http://schemas.openxmlformats.org/drawingml/2006/main" xmlns:pic="http://schemas.openxmlformats.org/drawingml/2006/picture">
            <wp:extent cx="584200" cy="165100"/>
            <wp:docPr id="5" name="Picture 5"/>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6" name="Picture 6"/>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532" w:right="1100" w:bottom="168" w:left="420" w:header="720" w:footer="720" w:gutter="0"/>
          <w:cols/>
          <w:docGrid w:linePitch="360"/>
        </w:sectPr>
      </w:pPr>
    </w:p>
    <w:p>
      <w:pPr>
        <w:autoSpaceDN w:val="0"/>
        <w:autoSpaceDE w:val="0"/>
        <w:widowControl/>
        <w:spacing w:line="220" w:lineRule="exact" w:before="0" w:after="314"/>
        <w:ind w:left="0" w:right="0"/>
      </w:pPr>
    </w:p>
    <w:tbl>
      <w:tblPr>
        <w:tblW w:type="auto" w:w="0"/>
        <w:tblLayout w:type="fixed"/>
        <w:tblLook w:firstColumn="1" w:firstRow="1" w:lastColumn="0" w:lastRow="0" w:noHBand="0" w:noVBand="1" w:val="04A0"/>
        <w:tblInd w:w="0.0" w:type="dxa"/>
      </w:tblPr>
      <w:tblGrid>
        <w:gridCol w:w="3491"/>
        <w:gridCol w:w="3491"/>
        <w:gridCol w:w="3491"/>
      </w:tblGrid>
      <w:tr>
        <w:trPr>
          <w:trHeight w:hRule="exact" w:val="474"/>
        </w:trPr>
        <w:tc>
          <w:tcPr>
            <w:tcW w:type="dxa" w:w="9380"/>
            <w:gridSpan w:val="2"/>
            <w:tcBorders/>
            <w:tcMar>
              <w:start w:w="0" w:type="dxa"/>
              <w:end w:w="0" w:type="dxa"/>
            </w:tcMar>
            <w:tcMar>
              <w:start w:w="0" w:type="dxa"/>
              <w:end w:w="0" w:type="dxa"/>
            </w:tcMar>
          </w:tcPr>
          <w:p>
            <w:pPr>
              <w:autoSpaceDN w:val="0"/>
              <w:autoSpaceDE w:val="0"/>
              <w:widowControl/>
              <w:spacing w:line="416" w:lineRule="exact" w:before="6" w:after="0"/>
              <w:ind w:left="724" w:right="0" w:firstLine="0"/>
              <w:jc w:val="left"/>
            </w:pPr>
            <w:r>
              <w:rPr>
                <w:w w:val="103.1000018119812"/>
                <w:rFonts w:ascii="FZSSK" w:hAnsi="FZSSK" w:eastAsia="FZSSK"/>
                <w:b w:val="0"/>
                <w:i w:val="0"/>
                <w:color w:val="000000"/>
                <w:sz w:val="16"/>
              </w:rPr>
              <w:t>第</w:t>
            </w:r>
            <w:r>
              <w:rPr>
                <w:w w:val="103.1000018119812"/>
                <w:rFonts w:ascii="E" w:hAnsi="E" w:eastAsia="E"/>
                <w:b w:val="0"/>
                <w:i w:val="0"/>
                <w:color w:val="000000"/>
                <w:sz w:val="16"/>
              </w:rPr>
              <w:t>46</w:t>
            </w:r>
            <w:r>
              <w:rPr>
                <w:w w:val="103.1000018119812"/>
                <w:rFonts w:ascii="FZSSK" w:hAnsi="FZSSK" w:eastAsia="FZSSK"/>
                <w:b w:val="0"/>
                <w:i w:val="0"/>
                <w:color w:val="000000"/>
                <w:sz w:val="16"/>
              </w:rPr>
              <w:t>卷</w:t>
            </w:r>
            <w:r>
              <w:rPr>
                <w:w w:val="103.1000018119812"/>
                <w:rFonts w:ascii="FZSSK" w:hAnsi="FZSSK" w:eastAsia="FZSSK"/>
                <w:b w:val="0"/>
                <w:i w:val="0"/>
                <w:color w:val="000000"/>
                <w:sz w:val="16"/>
              </w:rPr>
              <w:t>第</w:t>
            </w:r>
            <w:r>
              <w:rPr>
                <w:w w:val="103.1000018119812"/>
                <w:rFonts w:ascii="E" w:hAnsi="E" w:eastAsia="E"/>
                <w:b w:val="0"/>
                <w:i w:val="0"/>
                <w:color w:val="000000"/>
                <w:sz w:val="16"/>
              </w:rPr>
              <w:t>9</w:t>
            </w:r>
            <w:r>
              <w:rPr>
                <w:w w:val="103.1000018119812"/>
                <w:rFonts w:ascii="FZSSK" w:hAnsi="FZSSK" w:eastAsia="FZSSK"/>
                <w:b w:val="0"/>
                <w:i w:val="0"/>
                <w:color w:val="000000"/>
                <w:sz w:val="16"/>
              </w:rPr>
              <w:t>期</w:t>
            </w:r>
            <w:r>
              <w:rPr>
                <w:w w:val="103.1000018119812"/>
                <w:rFonts w:ascii="FZSSK" w:hAnsi="FZSSK" w:eastAsia="FZSSK"/>
                <w:b w:val="0"/>
                <w:i w:val="0"/>
                <w:color w:val="000000"/>
                <w:sz w:val="16"/>
              </w:rPr>
              <w:t>谢全敏</w:t>
            </w:r>
            <w:r>
              <w:rPr>
                <w:w w:val="103.1000018119812"/>
                <w:rFonts w:ascii="E" w:hAnsi="E" w:eastAsia="E"/>
                <w:b w:val="0"/>
                <w:i w:val="0"/>
                <w:color w:val="000000"/>
                <w:sz w:val="16"/>
              </w:rPr>
              <w:t>,</w:t>
            </w:r>
            <w:r>
              <w:rPr>
                <w:w w:val="103.1000018119812"/>
                <w:rFonts w:ascii="FZSSK" w:hAnsi="FZSSK" w:eastAsia="FZSSK"/>
                <w:b w:val="0"/>
                <w:i w:val="0"/>
                <w:color w:val="000000"/>
                <w:sz w:val="16"/>
              </w:rPr>
              <w:t>包文峰</w:t>
            </w:r>
            <w:r>
              <w:rPr>
                <w:w w:val="103.1000018119812"/>
                <w:rFonts w:ascii="E" w:hAnsi="E" w:eastAsia="E"/>
                <w:b w:val="0"/>
                <w:i w:val="0"/>
                <w:color w:val="000000"/>
                <w:sz w:val="16"/>
              </w:rPr>
              <w:t>,</w:t>
            </w:r>
            <w:r>
              <w:rPr>
                <w:w w:val="103.1000018119812"/>
                <w:rFonts w:ascii="FZSSK" w:hAnsi="FZSSK" w:eastAsia="FZSSK"/>
                <w:b w:val="0"/>
                <w:i w:val="0"/>
                <w:color w:val="000000"/>
                <w:sz w:val="16"/>
              </w:rPr>
              <w:t>杨文东</w:t>
            </w:r>
            <w:r>
              <w:rPr>
                <w:w w:val="103.1000018119812"/>
                <w:rFonts w:ascii="E" w:hAnsi="E" w:eastAsia="E"/>
                <w:b w:val="0"/>
                <w:i w:val="0"/>
                <w:color w:val="000000"/>
                <w:sz w:val="16"/>
              </w:rPr>
              <w:t>:</w:t>
            </w:r>
            <w:r>
              <w:rPr>
                <w:w w:val="103.1000018119812"/>
                <w:rFonts w:ascii="FZSSK" w:hAnsi="FZSSK" w:eastAsia="FZSSK"/>
                <w:b w:val="0"/>
                <w:i w:val="0"/>
                <w:color w:val="000000"/>
                <w:sz w:val="16"/>
              </w:rPr>
              <w:t>地铁隧道盾构施工侧穿特大桥桩基风险评估研究</w:t>
            </w:r>
          </w:p>
        </w:tc>
        <w:tc>
          <w:tcPr>
            <w:tcW w:type="dxa" w:w="1080"/>
            <w:tcBorders/>
            <w:tcMar>
              <w:start w:w="0" w:type="dxa"/>
              <w:end w:w="0" w:type="dxa"/>
            </w:tcMar>
          </w:tcPr>
          <w:p>
            <w:pPr>
              <w:autoSpaceDN w:val="0"/>
              <w:autoSpaceDE w:val="0"/>
              <w:widowControl/>
              <w:spacing w:line="460" w:lineRule="exact" w:before="0" w:after="0"/>
              <w:ind w:left="0" w:right="222" w:firstLine="0"/>
              <w:jc w:val="right"/>
            </w:pPr>
            <w:r>
              <w:rPr>
                <w:w w:val="102.14737340023643"/>
                <w:rFonts w:ascii="E" w:hAnsi="E" w:eastAsia="E"/>
                <w:b w:val="0"/>
                <w:i w:val="0"/>
                <w:color w:val="000000"/>
                <w:sz w:val="19"/>
              </w:rPr>
              <w:t xml:space="preserve">6 </w:t>
            </w:r>
            <w:r>
              <w:rPr>
                <w:w w:val="102.14737340023643"/>
                <w:rFonts w:ascii="E" w:hAnsi="E" w:eastAsia="E"/>
                <w:b w:val="0"/>
                <w:i w:val="0"/>
                <w:color w:val="000000"/>
                <w:sz w:val="19"/>
              </w:rPr>
              <w:t>5</w:t>
            </w:r>
          </w:p>
        </w:tc>
      </w:tr>
      <w:tr>
        <w:trPr>
          <w:trHeight w:hRule="exact" w:val="14520"/>
        </w:trPr>
        <w:tc>
          <w:tcPr>
            <w:tcW w:type="dxa" w:w="10460"/>
            <w:gridSpan w:val="3"/>
            <w:tcBorders/>
            <w:tcMar>
              <w:start w:w="0" w:type="dxa"/>
              <w:end w:w="0" w:type="dxa"/>
            </w:tcMar>
            <w:tcMar>
              <w:start w:w="0" w:type="dxa"/>
              <w:end w:w="0" w:type="dxa"/>
            </w:tcMar>
            <w:tcMar>
              <w:start w:w="0" w:type="dxa"/>
              <w:end w:w="0" w:type="dxa"/>
            </w:tcMar>
          </w:tcPr>
          <w:p>
            <w:pPr>
              <w:autoSpaceDN w:val="0"/>
              <w:tabs>
                <w:tab w:pos="5772" w:val="left"/>
                <w:tab w:pos="6308" w:val="left"/>
                <w:tab w:pos="6662" w:val="left"/>
                <w:tab w:pos="7006" w:val="left"/>
              </w:tabs>
              <w:autoSpaceDE w:val="0"/>
              <w:widowControl/>
              <w:spacing w:line="280" w:lineRule="exact" w:before="0" w:after="0"/>
              <w:ind w:left="5294" w:right="0" w:firstLine="0"/>
              <w:jc w:val="left"/>
            </w:pPr>
            <w:r>
              <w:rPr>
                <w:w w:val="102.14737340023643"/>
                <w:rFonts w:ascii="SymbolMT" w:hAnsi="SymbolMT" w:eastAsia="SymbolMT"/>
                <w:b w:val="0"/>
                <w:i w:val="0"/>
                <w:color w:val="000000"/>
                <w:sz w:val="19"/>
              </w:rPr>
              <w:t>æ</w:t>
            </w:r>
            <w:r>
              <w:rPr>
                <w:w w:val="102.14737340023643"/>
                <w:rFonts w:ascii="SymbolMT" w:hAnsi="SymbolMT" w:eastAsia="SymbolMT"/>
                <w:b w:val="0"/>
                <w:i w:val="0"/>
                <w:color w:val="000000"/>
                <w:sz w:val="19"/>
              </w:rPr>
              <w:t>ç</w:t>
            </w:r>
            <w:r>
              <w:rPr>
                <w:w w:val="102.14737340023643"/>
                <w:rFonts w:ascii="E" w:hAnsi="E" w:eastAsia="E"/>
                <w:b w:val="0"/>
                <w:i w:val="0"/>
                <w:color w:val="000000"/>
                <w:sz w:val="19"/>
              </w:rPr>
              <w:t>a</w:t>
            </w:r>
            <w:r>
              <w:rPr>
                <w:w w:val="97.03636169433594"/>
                <w:rFonts w:ascii="E" w:hAnsi="E" w:eastAsia="E"/>
                <w:b w:val="0"/>
                <w:i w:val="0"/>
                <w:color w:val="000000"/>
                <w:sz w:val="11"/>
              </w:rPr>
              <w:t xml:space="preserve">11 </w:t>
            </w:r>
            <w:r>
              <w:tab/>
            </w:r>
            <w:r>
              <w:rPr>
                <w:w w:val="102.14737340023643"/>
                <w:rFonts w:ascii="E" w:hAnsi="E" w:eastAsia="E"/>
                <w:b w:val="0"/>
                <w:i w:val="0"/>
                <w:color w:val="000000"/>
                <w:sz w:val="19"/>
              </w:rPr>
              <w:t>a</w:t>
            </w:r>
            <w:r>
              <w:rPr>
                <w:w w:val="97.03636169433594"/>
                <w:rFonts w:ascii="E" w:hAnsi="E" w:eastAsia="E"/>
                <w:b w:val="0"/>
                <w:i w:val="0"/>
                <w:color w:val="000000"/>
                <w:sz w:val="11"/>
              </w:rPr>
              <w:t>12</w:t>
            </w:r>
            <w:r>
              <w:rPr>
                <w:w w:val="102.14737340023643"/>
                <w:rFonts w:ascii="E" w:hAnsi="E" w:eastAsia="E"/>
                <w:b w:val="0"/>
                <w:i w:val="0"/>
                <w:color w:val="000000"/>
                <w:sz w:val="19"/>
              </w:rPr>
              <w:t>…</w:t>
            </w:r>
            <w:r>
              <w:tab/>
            </w:r>
            <w:r>
              <w:rPr>
                <w:w w:val="102.14737340023643"/>
                <w:rFonts w:ascii="E" w:hAnsi="E" w:eastAsia="E"/>
                <w:b w:val="0"/>
                <w:i w:val="0"/>
                <w:color w:val="000000"/>
                <w:sz w:val="19"/>
              </w:rPr>
              <w:t>a</w:t>
            </w:r>
            <w:r>
              <w:rPr>
                <w:w w:val="97.03636169433594"/>
                <w:rFonts w:ascii="E" w:hAnsi="E" w:eastAsia="E"/>
                <w:b w:val="0"/>
                <w:i w:val="0"/>
                <w:color w:val="000000"/>
                <w:sz w:val="11"/>
              </w:rPr>
              <w:t>1</w:t>
            </w:r>
            <w:r>
              <w:rPr>
                <w:w w:val="97.03636169433594"/>
                <w:rFonts w:ascii="E" w:hAnsi="E" w:eastAsia="E"/>
                <w:b w:val="0"/>
                <w:i w:val="0"/>
                <w:color w:val="000000"/>
                <w:sz w:val="11"/>
              </w:rPr>
              <w:t>n</w:t>
            </w:r>
            <w:r>
              <w:rPr>
                <w:w w:val="102.14737340023643"/>
                <w:rFonts w:ascii="SymbolMT" w:hAnsi="SymbolMT" w:eastAsia="SymbolMT"/>
                <w:b w:val="0"/>
                <w:i w:val="0"/>
                <w:color w:val="000000"/>
                <w:sz w:val="19"/>
              </w:rPr>
              <w:t>ö</w:t>
            </w:r>
            <w:r>
              <w:tab/>
            </w:r>
            <w:r>
              <w:tab/>
            </w:r>
            <w:r>
              <w:tab/>
            </w:r>
            <w:r>
              <w:tab/>
            </w:r>
            <w:r>
              <w:rPr>
                <w:w w:val="102.14737340023643"/>
                <w:rFonts w:ascii="SymbolMT" w:hAnsi="SymbolMT" w:eastAsia="SymbolMT"/>
                <w:b w:val="0"/>
                <w:i w:val="0"/>
                <w:color w:val="000000"/>
                <w:sz w:val="19"/>
              </w:rPr>
              <w:t>÷</w:t>
            </w:r>
          </w:p>
          <w:p>
            <w:pPr>
              <w:autoSpaceDN w:val="0"/>
              <w:tabs>
                <w:tab w:pos="4528" w:val="left"/>
                <w:tab w:pos="4672" w:val="left"/>
                <w:tab w:pos="4760" w:val="left"/>
                <w:tab w:pos="5294" w:val="left"/>
                <w:tab w:pos="5308" w:val="left"/>
                <w:tab w:pos="5402" w:val="left"/>
                <w:tab w:pos="5772" w:val="left"/>
                <w:tab w:pos="5866" w:val="left"/>
                <w:tab w:pos="6308" w:val="left"/>
                <w:tab w:pos="6662" w:val="left"/>
                <w:tab w:pos="6756" w:val="left"/>
                <w:tab w:pos="7006" w:val="left"/>
                <w:tab w:pos="10048" w:val="left"/>
              </w:tabs>
              <w:autoSpaceDE w:val="0"/>
              <w:widowControl/>
              <w:spacing w:line="320" w:lineRule="exact" w:before="0" w:after="0"/>
              <w:ind w:left="3892" w:right="0" w:firstLine="0"/>
              <w:jc w:val="left"/>
            </w:pPr>
            <w:r>
              <w:rPr>
                <w:w w:val="102.14737340023643"/>
                <w:rFonts w:ascii="E" w:hAnsi="E" w:eastAsia="E"/>
                <w:b w:val="0"/>
                <w:i w:val="0"/>
                <w:color w:val="000000"/>
                <w:sz w:val="19"/>
              </w:rPr>
              <w:t>A</w:t>
            </w:r>
            <w:r>
              <w:rPr>
                <w:w w:val="102.14737340023643"/>
                <w:rFonts w:ascii="E" w:hAnsi="E" w:eastAsia="E"/>
                <w:b w:val="0"/>
                <w:i w:val="0"/>
                <w:color w:val="000000"/>
                <w:sz w:val="19"/>
              </w:rPr>
              <w:t>= a</w:t>
            </w:r>
            <w:r>
              <w:rPr>
                <w:w w:val="97.03636169433594"/>
                <w:rFonts w:ascii="E" w:hAnsi="E" w:eastAsia="E"/>
                <w:b w:val="0"/>
                <w:i w:val="0"/>
                <w:color w:val="000000"/>
                <w:sz w:val="11"/>
              </w:rPr>
              <w:t xml:space="preserve">i </w:t>
            </w:r>
            <w:r>
              <w:rPr>
                <w:w w:val="97.03636169433594"/>
                <w:rFonts w:ascii="E" w:hAnsi="E" w:eastAsia="E"/>
                <w:b w:val="0"/>
                <w:i w:val="0"/>
                <w:color w:val="000000"/>
                <w:sz w:val="11"/>
              </w:rPr>
              <w:t xml:space="preserve">j </w:t>
            </w:r>
            <w:r>
              <w:rPr>
                <w:w w:val="102.14737340023643"/>
                <w:rFonts w:ascii="SymbolMT" w:hAnsi="SymbolMT" w:eastAsia="SymbolMT"/>
                <w:b w:val="0"/>
                <w:i w:val="0"/>
                <w:color w:val="000000"/>
                <w:sz w:val="19"/>
              </w:rPr>
              <w:t xml:space="preserve">) </w:t>
            </w:r>
            <w:r>
              <w:rPr>
                <w:w w:val="97.03636169433594"/>
                <w:rFonts w:ascii="E" w:hAnsi="E" w:eastAsia="E"/>
                <w:b w:val="0"/>
                <w:i w:val="0"/>
                <w:color w:val="000000"/>
                <w:sz w:val="11"/>
              </w:rPr>
              <w:t>n×n</w:t>
            </w:r>
            <w:r>
              <w:rPr>
                <w:w w:val="102.14737340023643"/>
                <w:rFonts w:ascii="E" w:hAnsi="E" w:eastAsia="E"/>
                <w:b w:val="0"/>
                <w:i w:val="0"/>
                <w:color w:val="000000"/>
                <w:sz w:val="19"/>
              </w:rPr>
              <w:t xml:space="preserve"> =</w:t>
            </w:r>
            <w:r>
              <w:tab/>
            </w:r>
            <w:r>
              <w:tab/>
            </w:r>
            <w:r>
              <w:tab/>
            </w:r>
            <w:r>
              <w:tab/>
            </w:r>
            <w:r>
              <w:rPr>
                <w:w w:val="102.14737340023643"/>
                <w:rFonts w:ascii="SymbolMT" w:hAnsi="SymbolMT" w:eastAsia="SymbolMT"/>
                <w:b w:val="0"/>
                <w:i w:val="0"/>
                <w:color w:val="000000"/>
                <w:sz w:val="19"/>
              </w:rPr>
              <w:t>ç</w:t>
            </w:r>
            <w:r>
              <w:tab/>
            </w:r>
            <w:r>
              <w:tab/>
            </w:r>
            <w:r>
              <w:tab/>
            </w:r>
            <w:r>
              <w:tab/>
            </w:r>
            <w:r>
              <w:rPr>
                <w:w w:val="102.14737340023643"/>
                <w:rFonts w:ascii="SymbolMT" w:hAnsi="SymbolMT" w:eastAsia="SymbolMT"/>
                <w:b w:val="0"/>
                <w:i w:val="0"/>
                <w:color w:val="000000"/>
                <w:sz w:val="19"/>
              </w:rPr>
              <w:t>ç</w:t>
            </w:r>
            <w:r>
              <w:tab/>
            </w:r>
            <w:r>
              <w:tab/>
            </w:r>
            <w:r>
              <w:tab/>
            </w:r>
            <w:r>
              <w:tab/>
            </w:r>
            <w:r>
              <w:rPr>
                <w:w w:val="102.14737340023643"/>
                <w:rFonts w:ascii="SymbolMT" w:hAnsi="SymbolMT" w:eastAsia="SymbolMT"/>
                <w:b w:val="0"/>
                <w:i w:val="0"/>
                <w:color w:val="000000"/>
                <w:sz w:val="19"/>
              </w:rPr>
              <w:t>çç</w:t>
            </w:r>
            <w:r>
              <w:tab/>
            </w:r>
            <w:r>
              <w:tab/>
            </w:r>
            <w:r>
              <w:tab/>
            </w:r>
            <w:r>
              <w:tab/>
            </w:r>
            <w:r>
              <w:rPr>
                <w:w w:val="102.14737340023643"/>
                <w:rFonts w:ascii="E" w:hAnsi="E" w:eastAsia="E"/>
                <w:b w:val="0"/>
                <w:i w:val="0"/>
                <w:color w:val="000000"/>
                <w:sz w:val="19"/>
              </w:rPr>
              <w:t>a</w:t>
            </w:r>
            <w:r>
              <w:rPr>
                <w:w w:val="97.03636169433594"/>
                <w:rFonts w:ascii="E" w:hAnsi="E" w:eastAsia="E"/>
                <w:b w:val="0"/>
                <w:i w:val="0"/>
                <w:color w:val="000000"/>
                <w:sz w:val="11"/>
              </w:rPr>
              <w:t>21</w:t>
            </w:r>
            <w:r>
              <w:tab/>
            </w:r>
            <w:r>
              <w:tab/>
            </w:r>
            <w:r>
              <w:tab/>
            </w:r>
            <w:r>
              <w:tab/>
            </w:r>
            <w:r>
              <w:tab/>
            </w:r>
            <w:r>
              <w:tab/>
            </w:r>
            <w:r>
              <w:rPr>
                <w:w w:val="102.14737340023643"/>
                <w:rFonts w:ascii="E" w:hAnsi="E" w:eastAsia="E"/>
                <w:b w:val="0"/>
                <w:i w:val="0"/>
                <w:color w:val="000000"/>
                <w:sz w:val="19"/>
              </w:rPr>
              <w:t>︙</w:t>
            </w:r>
            <w:r>
              <w:tab/>
            </w:r>
            <w:r>
              <w:tab/>
            </w:r>
            <w:r>
              <w:tab/>
            </w:r>
            <w:r>
              <w:tab/>
            </w:r>
            <w:r>
              <w:tab/>
            </w:r>
            <w:r>
              <w:tab/>
            </w:r>
            <w:r>
              <w:tab/>
            </w:r>
            <w:r>
              <w:rPr>
                <w:w w:val="102.14737340023643"/>
                <w:rFonts w:ascii="E" w:hAnsi="E" w:eastAsia="E"/>
                <w:b w:val="0"/>
                <w:i w:val="0"/>
                <w:color w:val="000000"/>
                <w:sz w:val="19"/>
              </w:rPr>
              <w:t>a</w:t>
            </w:r>
            <w:r>
              <w:rPr>
                <w:w w:val="97.03636169433594"/>
                <w:rFonts w:ascii="E" w:hAnsi="E" w:eastAsia="E"/>
                <w:b w:val="0"/>
                <w:i w:val="0"/>
                <w:color w:val="000000"/>
                <w:sz w:val="11"/>
              </w:rPr>
              <w:t>22</w:t>
            </w:r>
            <w:r>
              <w:tab/>
            </w:r>
            <w:r>
              <w:tab/>
            </w:r>
            <w:r>
              <w:tab/>
            </w:r>
            <w:r>
              <w:tab/>
            </w:r>
            <w:r>
              <w:tab/>
            </w:r>
            <w:r>
              <w:tab/>
            </w:r>
            <w:r>
              <w:tab/>
            </w:r>
            <w:r>
              <w:tab/>
            </w:r>
            <w:r>
              <w:rPr>
                <w:w w:val="102.14737340023643"/>
                <w:rFonts w:ascii="E" w:hAnsi="E" w:eastAsia="E"/>
                <w:b w:val="0"/>
                <w:i w:val="0"/>
                <w:color w:val="000000"/>
                <w:sz w:val="19"/>
              </w:rPr>
              <w:t>︙</w:t>
            </w:r>
            <w:r>
              <w:tab/>
            </w:r>
            <w:r>
              <w:tab/>
            </w:r>
            <w:r>
              <w:tab/>
            </w:r>
            <w:r>
              <w:tab/>
            </w:r>
            <w:r>
              <w:tab/>
            </w:r>
            <w:r>
              <w:tab/>
            </w:r>
            <w:r>
              <w:tab/>
            </w:r>
            <w:r>
              <w:tab/>
            </w:r>
            <w:r>
              <w:rPr>
                <w:w w:val="102.14737340023643"/>
                <w:rFonts w:ascii="E" w:hAnsi="E" w:eastAsia="E"/>
                <w:b w:val="0"/>
                <w:i w:val="0"/>
                <w:color w:val="000000"/>
                <w:sz w:val="19"/>
              </w:rPr>
              <w:t>…</w:t>
            </w:r>
            <w:r>
              <w:tab/>
            </w:r>
            <w:r>
              <w:tab/>
            </w:r>
            <w:r>
              <w:tab/>
            </w:r>
            <w:r>
              <w:tab/>
            </w:r>
            <w:r>
              <w:tab/>
            </w:r>
            <w:r>
              <w:tab/>
            </w:r>
            <w:r>
              <w:tab/>
            </w:r>
            <w:r>
              <w:tab/>
            </w:r>
            <w:r>
              <w:rPr>
                <w:w w:val="102.14737340023643"/>
                <w:rFonts w:ascii="E" w:hAnsi="E" w:eastAsia="E"/>
                <w:b w:val="0"/>
                <w:i w:val="0"/>
                <w:color w:val="000000"/>
                <w:sz w:val="19"/>
              </w:rPr>
              <w:t>︙</w:t>
            </w:r>
            <w:r>
              <w:tab/>
            </w:r>
            <w:r>
              <w:tab/>
            </w:r>
            <w:r>
              <w:tab/>
            </w:r>
            <w:r>
              <w:tab/>
            </w:r>
            <w:r>
              <w:tab/>
            </w:r>
            <w:r>
              <w:tab/>
            </w:r>
            <w:r>
              <w:tab/>
            </w:r>
            <w:r>
              <w:tab/>
            </w:r>
            <w:r>
              <w:tab/>
            </w:r>
            <w:r>
              <w:tab/>
            </w:r>
            <w:r>
              <w:rPr>
                <w:w w:val="102.14737340023643"/>
                <w:rFonts w:ascii="E" w:hAnsi="E" w:eastAsia="E"/>
                <w:b w:val="0"/>
                <w:i w:val="0"/>
                <w:color w:val="000000"/>
                <w:sz w:val="19"/>
              </w:rPr>
              <w:t>a</w:t>
            </w:r>
            <w:r>
              <w:rPr>
                <w:w w:val="97.03636169433594"/>
                <w:rFonts w:ascii="E" w:hAnsi="E" w:eastAsia="E"/>
                <w:b w:val="0"/>
                <w:i w:val="0"/>
                <w:color w:val="000000"/>
                <w:sz w:val="11"/>
              </w:rPr>
              <w:t>2</w:t>
            </w:r>
            <w:r>
              <w:rPr>
                <w:w w:val="97.03636169433594"/>
                <w:rFonts w:ascii="E" w:hAnsi="E" w:eastAsia="E"/>
                <w:b w:val="0"/>
                <w:i w:val="0"/>
                <w:color w:val="000000"/>
                <w:sz w:val="11"/>
              </w:rPr>
              <w:t>n</w:t>
            </w:r>
            <w:r>
              <w:tab/>
            </w:r>
            <w:r>
              <w:tab/>
            </w:r>
            <w:r>
              <w:tab/>
            </w:r>
            <w:r>
              <w:tab/>
            </w:r>
            <w:r>
              <w:tab/>
            </w:r>
            <w:r>
              <w:tab/>
            </w:r>
            <w:r>
              <w:tab/>
            </w:r>
            <w:r>
              <w:tab/>
            </w:r>
            <w:r>
              <w:tab/>
            </w:r>
            <w:r>
              <w:tab/>
            </w:r>
            <w:r>
              <w:tab/>
            </w:r>
            <w:r>
              <w:rPr>
                <w:w w:val="102.14737340023643"/>
                <w:rFonts w:ascii="E" w:hAnsi="E" w:eastAsia="E"/>
                <w:b w:val="0"/>
                <w:i w:val="0"/>
                <w:color w:val="000000"/>
                <w:sz w:val="19"/>
              </w:rPr>
              <w:t>︙</w:t>
            </w:r>
            <w:r>
              <w:tab/>
            </w:r>
            <w:r>
              <w:tab/>
            </w:r>
            <w:r>
              <w:tab/>
            </w:r>
            <w:r>
              <w:tab/>
            </w:r>
            <w:r>
              <w:tab/>
            </w:r>
            <w:r>
              <w:tab/>
            </w:r>
            <w:r>
              <w:tab/>
            </w:r>
            <w:r>
              <w:tab/>
            </w:r>
            <w:r>
              <w:tab/>
            </w:r>
            <w:r>
              <w:tab/>
            </w:r>
            <w:r>
              <w:tab/>
            </w:r>
            <w:r>
              <w:tab/>
            </w:r>
            <w:r>
              <w:rPr>
                <w:w w:val="102.14737340023643"/>
                <w:rFonts w:ascii="SymbolMT" w:hAnsi="SymbolMT" w:eastAsia="SymbolMT"/>
                <w:b w:val="0"/>
                <w:i w:val="0"/>
                <w:color w:val="000000"/>
                <w:sz w:val="19"/>
              </w:rPr>
              <w:t>÷</w:t>
            </w:r>
            <w:r>
              <w:tab/>
            </w:r>
            <w:r>
              <w:tab/>
            </w:r>
            <w:r>
              <w:tab/>
            </w:r>
            <w:r>
              <w:tab/>
            </w:r>
            <w:r>
              <w:tab/>
            </w:r>
            <w:r>
              <w:tab/>
            </w:r>
            <w:r>
              <w:tab/>
            </w:r>
            <w:r>
              <w:tab/>
            </w:r>
            <w:r>
              <w:tab/>
            </w:r>
            <w:r>
              <w:tab/>
            </w:r>
            <w:r>
              <w:tab/>
            </w:r>
            <w:r>
              <w:tab/>
            </w:r>
            <w:r>
              <w:rPr>
                <w:w w:val="102.14737340023643"/>
                <w:rFonts w:ascii="SymbolMT" w:hAnsi="SymbolMT" w:eastAsia="SymbolMT"/>
                <w:b w:val="0"/>
                <w:i w:val="0"/>
                <w:color w:val="000000"/>
                <w:sz w:val="19"/>
              </w:rPr>
              <w:t>÷</w:t>
            </w:r>
            <w:r>
              <w:tab/>
            </w:r>
            <w:r>
              <w:tab/>
            </w:r>
            <w:r>
              <w:tab/>
            </w:r>
            <w:r>
              <w:tab/>
            </w:r>
            <w:r>
              <w:tab/>
            </w:r>
            <w:r>
              <w:tab/>
            </w:r>
            <w:r>
              <w:tab/>
            </w:r>
            <w:r>
              <w:tab/>
            </w:r>
            <w:r>
              <w:tab/>
            </w:r>
            <w:r>
              <w:tab/>
            </w:r>
            <w:r>
              <w:tab/>
            </w:r>
            <w:r>
              <w:tab/>
            </w:r>
            <w:r>
              <w:rPr>
                <w:w w:val="102.14737340023643"/>
                <w:rFonts w:ascii="SymbolMT" w:hAnsi="SymbolMT" w:eastAsia="SymbolMT"/>
                <w:b w:val="0"/>
                <w:i w:val="0"/>
                <w:color w:val="000000"/>
                <w:sz w:val="19"/>
              </w:rPr>
              <w:t>÷÷</w:t>
            </w:r>
            <w:r>
              <w:tab/>
            </w:r>
            <w:r>
              <w:tab/>
            </w:r>
            <w:r>
              <w:tab/>
            </w:r>
            <w:r>
              <w:tab/>
            </w:r>
            <w:r>
              <w:tab/>
            </w:r>
            <w:r>
              <w:tab/>
            </w:r>
            <w:r>
              <w:tab/>
            </w:r>
            <w:r>
              <w:tab/>
            </w:r>
            <w:r>
              <w:tab/>
            </w:r>
            <w:r>
              <w:tab/>
            </w:r>
            <w:r>
              <w:tab/>
            </w:r>
            <w:r>
              <w:tab/>
            </w:r>
            <w:r>
              <w:rPr>
                <w:w w:val="102.14737340023643"/>
                <w:rFonts w:ascii="E" w:hAnsi="E" w:eastAsia="E"/>
                <w:b w:val="0"/>
                <w:i w:val="0"/>
                <w:color w:val="000000"/>
                <w:sz w:val="19"/>
              </w:rPr>
              <w:t>(1)</w:t>
            </w:r>
          </w:p>
          <w:p>
            <w:pPr>
              <w:autoSpaceDN w:val="0"/>
              <w:tabs>
                <w:tab w:pos="5772" w:val="left"/>
                <w:tab w:pos="6308" w:val="left"/>
                <w:tab w:pos="6654" w:val="left"/>
                <w:tab w:pos="6796" w:val="left"/>
                <w:tab w:pos="7006" w:val="left"/>
              </w:tabs>
              <w:autoSpaceDE w:val="0"/>
              <w:widowControl/>
              <w:spacing w:line="238" w:lineRule="exact" w:before="0" w:after="0"/>
              <w:ind w:left="5294" w:right="0" w:firstLine="0"/>
              <w:jc w:val="left"/>
            </w:pPr>
            <w:r>
              <w:rPr>
                <w:w w:val="102.14737340023643"/>
                <w:rFonts w:ascii="SymbolMT" w:hAnsi="SymbolMT" w:eastAsia="SymbolMT"/>
                <w:b w:val="0"/>
                <w:i w:val="0"/>
                <w:color w:val="000000"/>
                <w:sz w:val="19"/>
              </w:rPr>
              <w:t>è</w:t>
            </w:r>
            <w:r>
              <w:rPr>
                <w:w w:val="102.14737340023643"/>
                <w:rFonts w:ascii="E" w:hAnsi="E" w:eastAsia="E"/>
                <w:b w:val="0"/>
                <w:i w:val="0"/>
                <w:color w:val="000000"/>
                <w:sz w:val="19"/>
              </w:rPr>
              <w:t>a</w:t>
            </w:r>
            <w:r>
              <w:rPr>
                <w:w w:val="97.03636169433594"/>
                <w:rFonts w:ascii="E" w:hAnsi="E" w:eastAsia="E"/>
                <w:b w:val="0"/>
                <w:i w:val="0"/>
                <w:color w:val="000000"/>
                <w:sz w:val="11"/>
              </w:rPr>
              <w:t>n</w:t>
            </w:r>
            <w:r>
              <w:rPr>
                <w:w w:val="97.03636169433594"/>
                <w:rFonts w:ascii="E" w:hAnsi="E" w:eastAsia="E"/>
                <w:b w:val="0"/>
                <w:i w:val="0"/>
                <w:color w:val="000000"/>
                <w:sz w:val="11"/>
              </w:rPr>
              <w:t xml:space="preserve">1 </w:t>
            </w:r>
            <w:r>
              <w:tab/>
            </w:r>
            <w:r>
              <w:rPr>
                <w:w w:val="102.14737340023643"/>
                <w:rFonts w:ascii="E" w:hAnsi="E" w:eastAsia="E"/>
                <w:b w:val="0"/>
                <w:i w:val="0"/>
                <w:color w:val="000000"/>
                <w:sz w:val="19"/>
              </w:rPr>
              <w:t>a</w:t>
            </w:r>
            <w:r>
              <w:rPr>
                <w:w w:val="97.03636169433594"/>
                <w:rFonts w:ascii="E" w:hAnsi="E" w:eastAsia="E"/>
                <w:b w:val="0"/>
                <w:i w:val="0"/>
                <w:color w:val="000000"/>
                <w:sz w:val="11"/>
              </w:rPr>
              <w:t>n</w:t>
            </w:r>
            <w:r>
              <w:rPr>
                <w:w w:val="97.03636169433594"/>
                <w:rFonts w:ascii="E" w:hAnsi="E" w:eastAsia="E"/>
                <w:b w:val="0"/>
                <w:i w:val="0"/>
                <w:color w:val="000000"/>
                <w:sz w:val="11"/>
              </w:rPr>
              <w:t>2</w:t>
            </w:r>
            <w:r>
              <w:rPr>
                <w:w w:val="102.14737340023643"/>
                <w:rFonts w:ascii="E" w:hAnsi="E" w:eastAsia="E"/>
                <w:b w:val="0"/>
                <w:i w:val="0"/>
                <w:color w:val="000000"/>
                <w:sz w:val="19"/>
              </w:rPr>
              <w:t>…</w:t>
            </w:r>
            <w:r>
              <w:tab/>
            </w:r>
            <w:r>
              <w:rPr>
                <w:w w:val="102.14737340023643"/>
                <w:rFonts w:ascii="E" w:hAnsi="E" w:eastAsia="E"/>
                <w:b w:val="0"/>
                <w:i w:val="0"/>
                <w:color w:val="000000"/>
                <w:sz w:val="19"/>
              </w:rPr>
              <w:t xml:space="preserve">a </w:t>
            </w:r>
            <w:r>
              <w:rPr>
                <w:w w:val="97.03636169433594"/>
                <w:rFonts w:ascii="E" w:hAnsi="E" w:eastAsia="E"/>
                <w:b w:val="0"/>
                <w:i w:val="0"/>
                <w:color w:val="000000"/>
                <w:sz w:val="11"/>
              </w:rPr>
              <w:t>nn</w:t>
            </w:r>
            <w:r>
              <w:rPr>
                <w:w w:val="102.14737340023643"/>
                <w:rFonts w:ascii="SymbolMT" w:hAnsi="SymbolMT" w:eastAsia="SymbolMT"/>
                <w:b w:val="0"/>
                <w:i w:val="0"/>
                <w:color w:val="000000"/>
                <w:sz w:val="19"/>
              </w:rPr>
              <w:t>ø</w:t>
            </w:r>
          </w:p>
          <w:p>
            <w:pPr>
              <w:autoSpaceDN w:val="0"/>
              <w:tabs>
                <w:tab w:pos="1140" w:val="left"/>
                <w:tab w:pos="3574" w:val="left"/>
              </w:tabs>
              <w:autoSpaceDE w:val="0"/>
              <w:widowControl/>
              <w:spacing w:line="320" w:lineRule="exact" w:before="172" w:after="0"/>
              <w:ind w:left="724" w:right="0" w:firstLine="0"/>
              <w:jc w:val="left"/>
            </w:pPr>
            <w:r>
              <w:rPr>
                <w:w w:val="102.14737340023643"/>
                <w:rFonts w:ascii="E" w:hAnsi="E" w:eastAsia="E"/>
                <w:b w:val="0"/>
                <w:i w:val="0"/>
                <w:color w:val="000000"/>
                <w:sz w:val="19"/>
              </w:rPr>
              <w:t>(</w:t>
            </w:r>
            <w:r>
              <w:rPr>
                <w:w w:val="102.14737340023643"/>
                <w:rFonts w:ascii="E" w:hAnsi="E" w:eastAsia="E"/>
                <w:b w:val="0"/>
                <w:i w:val="0"/>
                <w:color w:val="000000"/>
                <w:sz w:val="19"/>
              </w:rPr>
              <w:t>2</w:t>
            </w:r>
            <w:r>
              <w:rPr>
                <w:w w:val="102.14737340023643"/>
                <w:rFonts w:ascii="E" w:hAnsi="E" w:eastAsia="E"/>
                <w:b w:val="0"/>
                <w:i w:val="0"/>
                <w:color w:val="000000"/>
                <w:sz w:val="19"/>
              </w:rPr>
              <w:t>)</w:t>
            </w:r>
            <w:r>
              <w:rPr>
                <w:w w:val="102.14737340023643"/>
                <w:rFonts w:ascii="FZSSK" w:hAnsi="FZSSK" w:eastAsia="FZSSK"/>
                <w:b w:val="0"/>
                <w:i w:val="0"/>
                <w:color w:val="000000"/>
                <w:sz w:val="19"/>
              </w:rPr>
              <w:t>计算评分标度判断矩阵</w:t>
            </w:r>
            <w:r>
              <w:rPr>
                <w:w w:val="102.14737340023643"/>
                <w:rFonts w:ascii="E" w:hAnsi="E" w:eastAsia="E"/>
                <w:b w:val="0"/>
                <w:i w:val="0"/>
                <w:color w:val="000000"/>
                <w:sz w:val="19"/>
              </w:rPr>
              <w:t>,</w:t>
            </w:r>
            <w:r>
              <w:rPr>
                <w:w w:val="102.14737340023643"/>
                <w:rFonts w:ascii="E" w:hAnsi="E" w:eastAsia="E"/>
                <w:b w:val="0"/>
                <w:i w:val="0"/>
                <w:color w:val="000000"/>
                <w:sz w:val="19"/>
              </w:rPr>
              <w:t>υ</w:t>
            </w:r>
            <w:r>
              <w:rPr>
                <w:w w:val="97.03636169433594"/>
                <w:rFonts w:ascii="E" w:hAnsi="E" w:eastAsia="E"/>
                <w:b w:val="0"/>
                <w:i w:val="0"/>
                <w:color w:val="000000"/>
                <w:sz w:val="11"/>
              </w:rPr>
              <w:t>ij</w:t>
            </w:r>
            <w:r>
              <w:rPr>
                <w:w w:val="102.14737340023643"/>
                <w:rFonts w:ascii="FZSSK" w:hAnsi="FZSSK" w:eastAsia="FZSSK"/>
                <w:b w:val="0"/>
                <w:i w:val="0"/>
                <w:color w:val="000000"/>
                <w:sz w:val="19"/>
              </w:rPr>
              <w:t>表示指标</w:t>
            </w:r>
            <w:r>
              <w:rPr>
                <w:w w:val="102.14737340023643"/>
                <w:rFonts w:ascii="E" w:hAnsi="E" w:eastAsia="E"/>
                <w:b w:val="0"/>
                <w:i w:val="0"/>
                <w:color w:val="000000"/>
                <w:sz w:val="19"/>
              </w:rPr>
              <w:t>i</w:t>
            </w:r>
            <w:r>
              <w:rPr>
                <w:w w:val="102.14737340023643"/>
                <w:rFonts w:ascii="FZSSK" w:hAnsi="FZSSK" w:eastAsia="FZSSK"/>
                <w:b w:val="0"/>
                <w:i w:val="0"/>
                <w:color w:val="000000"/>
                <w:sz w:val="19"/>
              </w:rPr>
              <w:t>与指标</w:t>
            </w:r>
            <w:r>
              <w:rPr>
                <w:w w:val="102.14737340023643"/>
                <w:rFonts w:ascii="E" w:hAnsi="E" w:eastAsia="E"/>
                <w:b w:val="0"/>
                <w:i w:val="0"/>
                <w:color w:val="000000"/>
                <w:sz w:val="19"/>
              </w:rPr>
              <w:t>j</w:t>
            </w:r>
            <w:r>
              <w:rPr>
                <w:w w:val="102.14737340023643"/>
                <w:rFonts w:ascii="FZSSK" w:hAnsi="FZSSK" w:eastAsia="FZSSK"/>
                <w:b w:val="0"/>
                <w:i w:val="0"/>
                <w:color w:val="000000"/>
                <w:sz w:val="19"/>
              </w:rPr>
              <w:t>对比时</w:t>
            </w:r>
            <w:r>
              <w:rPr>
                <w:w w:val="102.14737340023643"/>
                <w:rFonts w:ascii="E" w:hAnsi="E" w:eastAsia="E"/>
                <w:b w:val="0"/>
                <w:i w:val="0"/>
                <w:color w:val="000000"/>
                <w:sz w:val="19"/>
              </w:rPr>
              <w:t>,</w:t>
            </w:r>
            <w:r>
              <w:rPr>
                <w:w w:val="102.14737340023643"/>
                <w:rFonts w:ascii="FZSSK" w:hAnsi="FZSSK" w:eastAsia="FZSSK"/>
                <w:b w:val="0"/>
                <w:i w:val="0"/>
                <w:color w:val="000000"/>
                <w:sz w:val="19"/>
              </w:rPr>
              <w:t>指标</w:t>
            </w:r>
            <w:r>
              <w:rPr>
                <w:w w:val="102.14737340023643"/>
                <w:rFonts w:ascii="E" w:hAnsi="E" w:eastAsia="E"/>
                <w:b w:val="0"/>
                <w:i w:val="0"/>
                <w:color w:val="000000"/>
                <w:sz w:val="19"/>
              </w:rPr>
              <w:t>i</w:t>
            </w:r>
            <w:r>
              <w:rPr>
                <w:w w:val="102.14737340023643"/>
                <w:rFonts w:ascii="FZSSK" w:hAnsi="FZSSK" w:eastAsia="FZSSK"/>
                <w:b w:val="0"/>
                <w:i w:val="0"/>
                <w:color w:val="000000"/>
                <w:sz w:val="19"/>
              </w:rPr>
              <w:t>的重要性得分</w:t>
            </w:r>
            <w:r>
              <w:rPr>
                <w:w w:val="102.14737340023643"/>
                <w:rFonts w:ascii="E" w:hAnsi="E" w:eastAsia="E"/>
                <w:b w:val="0"/>
                <w:i w:val="0"/>
                <w:color w:val="000000"/>
                <w:sz w:val="19"/>
              </w:rPr>
              <w:t>,</w:t>
            </w:r>
            <w:r>
              <w:rPr>
                <w:w w:val="102.14737340023643"/>
                <w:rFonts w:ascii="FZSSK" w:hAnsi="FZSSK" w:eastAsia="FZSSK"/>
                <w:b w:val="0"/>
                <w:i w:val="0"/>
                <w:color w:val="000000"/>
                <w:sz w:val="19"/>
              </w:rPr>
              <w:t>相应的</w:t>
            </w:r>
            <w:r>
              <w:rPr>
                <w:w w:val="102.14737340023643"/>
                <w:rFonts w:ascii="E" w:hAnsi="E" w:eastAsia="E"/>
                <w:b w:val="0"/>
                <w:i w:val="0"/>
                <w:color w:val="000000"/>
                <w:sz w:val="19"/>
              </w:rPr>
              <w:t>υ</w:t>
            </w:r>
            <w:r>
              <w:rPr>
                <w:w w:val="97.03636169433594"/>
                <w:rFonts w:ascii="E" w:hAnsi="E" w:eastAsia="E"/>
                <w:b w:val="0"/>
                <w:i w:val="0"/>
                <w:color w:val="000000"/>
                <w:sz w:val="11"/>
              </w:rPr>
              <w:t>ji</w:t>
            </w:r>
            <w:r>
              <w:rPr>
                <w:w w:val="102.14737340023643"/>
                <w:rFonts w:ascii="FZSSK" w:hAnsi="FZSSK" w:eastAsia="FZSSK"/>
                <w:b w:val="0"/>
                <w:i w:val="0"/>
                <w:color w:val="000000"/>
                <w:sz w:val="19"/>
              </w:rPr>
              <w:t>表示指标</w:t>
            </w:r>
            <w:r>
              <w:rPr>
                <w:w w:val="102.14737340023643"/>
                <w:rFonts w:ascii="E" w:hAnsi="E" w:eastAsia="E"/>
                <w:b w:val="0"/>
                <w:i w:val="0"/>
                <w:color w:val="000000"/>
                <w:sz w:val="19"/>
              </w:rPr>
              <w:t>j</w:t>
            </w:r>
            <w:r>
              <w:rPr>
                <w:w w:val="102.14737340023643"/>
                <w:rFonts w:ascii="FZSSK" w:hAnsi="FZSSK" w:eastAsia="FZSSK"/>
                <w:b w:val="0"/>
                <w:i w:val="0"/>
                <w:color w:val="000000"/>
                <w:sz w:val="19"/>
              </w:rPr>
              <w:t>的重要性得分</w:t>
            </w:r>
            <w:r>
              <w:rPr>
                <w:w w:val="102.14737340023643"/>
                <w:rFonts w:ascii="E" w:hAnsi="E" w:eastAsia="E"/>
                <w:b w:val="0"/>
                <w:i w:val="0"/>
                <w:color w:val="000000"/>
                <w:sz w:val="19"/>
              </w:rPr>
              <w:t>。</w:t>
            </w:r>
            <w:r>
              <w:rPr>
                <w:w w:val="102.14737340023643"/>
                <w:rFonts w:ascii="FZSSK" w:hAnsi="FZSSK" w:eastAsia="FZSSK"/>
                <w:b w:val="0"/>
                <w:i w:val="0"/>
                <w:color w:val="000000"/>
                <w:sz w:val="19"/>
              </w:rPr>
              <w:t>评分标度计算方式可根据式</w:t>
            </w:r>
            <w:r>
              <w:rPr>
                <w:w w:val="102.14737340023643"/>
                <w:rFonts w:ascii="E" w:hAnsi="E" w:eastAsia="E"/>
                <w:b w:val="0"/>
                <w:i w:val="0"/>
                <w:color w:val="000000"/>
                <w:sz w:val="19"/>
              </w:rPr>
              <w:t>(2)</w:t>
            </w:r>
            <w:r>
              <w:rPr>
                <w:w w:val="102.14737340023643"/>
                <w:rFonts w:ascii="FZSSK" w:hAnsi="FZSSK" w:eastAsia="FZSSK"/>
                <w:b w:val="0"/>
                <w:i w:val="0"/>
                <w:color w:val="000000"/>
                <w:sz w:val="19"/>
              </w:rPr>
              <w:t>得到</w:t>
            </w:r>
            <w:r>
              <w:rPr>
                <w:w w:val="102.14737340023643"/>
                <w:rFonts w:ascii="E" w:hAnsi="E" w:eastAsia="E"/>
                <w:b w:val="0"/>
                <w:i w:val="0"/>
                <w:color w:val="000000"/>
                <w:sz w:val="19"/>
              </w:rPr>
              <w:t>。</w:t>
            </w:r>
          </w:p>
          <w:p>
            <w:pPr>
              <w:autoSpaceDN w:val="0"/>
              <w:tabs>
                <w:tab w:pos="3810" w:val="left"/>
                <w:tab w:pos="5986" w:val="left"/>
              </w:tabs>
              <w:autoSpaceDE w:val="0"/>
              <w:widowControl/>
              <w:spacing w:line="238" w:lineRule="exact" w:before="0" w:after="0"/>
              <w:ind w:left="3776" w:right="0" w:firstLine="0"/>
              <w:jc w:val="left"/>
            </w:pPr>
            <w:r>
              <w:rPr>
                <w:w w:val="102.14737340023643"/>
                <w:rFonts w:ascii="SymbolMT" w:hAnsi="SymbolMT" w:eastAsia="SymbolMT"/>
                <w:b w:val="0"/>
                <w:i w:val="0"/>
                <w:color w:val="000000"/>
                <w:sz w:val="19"/>
              </w:rPr>
              <w:t>ì</w:t>
            </w:r>
            <w:r>
              <w:rPr>
                <w:w w:val="102.14737340023643"/>
                <w:rFonts w:ascii="SymbolMT" w:hAnsi="SymbolMT" w:eastAsia="SymbolMT"/>
                <w:b w:val="0"/>
                <w:i w:val="0"/>
                <w:color w:val="000000"/>
                <w:sz w:val="19"/>
              </w:rPr>
              <w:t>ï</w:t>
            </w:r>
            <w:r>
              <w:rPr>
                <w:w w:val="102.14737340023643"/>
                <w:rFonts w:ascii="SymbolMT" w:hAnsi="SymbolMT" w:eastAsia="SymbolMT"/>
                <w:b w:val="0"/>
                <w:i w:val="0"/>
                <w:color w:val="000000"/>
                <w:sz w:val="19"/>
              </w:rPr>
              <w:t>ï</w:t>
            </w:r>
            <w:r>
              <w:rPr>
                <w:w w:val="102.14737340023643"/>
                <w:rFonts w:ascii="E" w:hAnsi="E" w:eastAsia="E"/>
                <w:b w:val="0"/>
                <w:i w:val="0"/>
                <w:color w:val="000000"/>
                <w:sz w:val="19"/>
              </w:rPr>
              <w:t>0</w:t>
            </w:r>
            <w:r>
              <w:rPr>
                <w:w w:val="102.14737340023643"/>
                <w:rFonts w:ascii="E" w:hAnsi="E" w:eastAsia="E"/>
                <w:b w:val="0"/>
                <w:i w:val="0"/>
                <w:color w:val="000000"/>
                <w:sz w:val="19"/>
              </w:rPr>
              <w:t>.</w:t>
            </w:r>
            <w:r>
              <w:rPr>
                <w:w w:val="102.14737340023643"/>
                <w:rFonts w:ascii="E" w:hAnsi="E" w:eastAsia="E"/>
                <w:b w:val="0"/>
                <w:i w:val="0"/>
                <w:color w:val="000000"/>
                <w:sz w:val="19"/>
              </w:rPr>
              <w:t>05</w:t>
            </w:r>
            <w:r>
              <w:rPr>
                <w:w w:val="102.14737340023643"/>
                <w:rFonts w:ascii="E" w:hAnsi="E" w:eastAsia="E"/>
                <w:b w:val="0"/>
                <w:i w:val="0"/>
                <w:color w:val="000000"/>
                <w:sz w:val="19"/>
              </w:rPr>
              <w:t>a</w:t>
            </w:r>
            <w:r>
              <w:rPr>
                <w:w w:val="97.03636169433594"/>
                <w:rFonts w:ascii="E" w:hAnsi="E" w:eastAsia="E"/>
                <w:b w:val="0"/>
                <w:i w:val="0"/>
                <w:color w:val="000000"/>
                <w:sz w:val="11"/>
              </w:rPr>
              <w:t>ij</w:t>
            </w:r>
            <w:r>
              <w:rPr>
                <w:w w:val="102.14737340023643"/>
                <w:rFonts w:ascii="E" w:hAnsi="E" w:eastAsia="E"/>
                <w:b w:val="0"/>
                <w:i w:val="0"/>
                <w:color w:val="000000"/>
                <w:sz w:val="19"/>
              </w:rPr>
              <w:t xml:space="preserve"> +</w:t>
            </w:r>
            <w:r>
              <w:rPr>
                <w:w w:val="102.14737340023643"/>
                <w:rFonts w:ascii="E" w:hAnsi="E" w:eastAsia="E"/>
                <w:b w:val="0"/>
                <w:i w:val="0"/>
                <w:color w:val="000000"/>
                <w:sz w:val="19"/>
              </w:rPr>
              <w:t>0</w:t>
            </w:r>
            <w:r>
              <w:rPr>
                <w:w w:val="102.14737340023643"/>
                <w:rFonts w:ascii="E" w:hAnsi="E" w:eastAsia="E"/>
                <w:b w:val="0"/>
                <w:i w:val="0"/>
                <w:color w:val="000000"/>
                <w:sz w:val="19"/>
              </w:rPr>
              <w:t>.</w:t>
            </w:r>
            <w:r>
              <w:rPr>
                <w:w w:val="102.14737340023643"/>
                <w:rFonts w:ascii="E" w:hAnsi="E" w:eastAsia="E"/>
                <w:b w:val="0"/>
                <w:i w:val="0"/>
                <w:color w:val="000000"/>
                <w:sz w:val="19"/>
              </w:rPr>
              <w:t xml:space="preserve">45 </w:t>
            </w:r>
            <w:r>
              <w:tab/>
            </w:r>
            <w:r>
              <w:rPr>
                <w:w w:val="102.14737340023643"/>
                <w:rFonts w:ascii="E" w:hAnsi="E" w:eastAsia="E"/>
                <w:b w:val="0"/>
                <w:i w:val="0"/>
                <w:color w:val="000000"/>
                <w:sz w:val="19"/>
              </w:rPr>
              <w:t>i</w:t>
            </w:r>
            <w:r>
              <w:rPr>
                <w:w w:val="102.14737340023643"/>
                <w:rFonts w:ascii="E" w:hAnsi="E" w:eastAsia="E"/>
                <w:b w:val="0"/>
                <w:i w:val="0"/>
                <w:color w:val="000000"/>
                <w:sz w:val="19"/>
              </w:rPr>
              <w:t>≠</w:t>
            </w:r>
            <w:r>
              <w:rPr>
                <w:w w:val="102.14737340023643"/>
                <w:rFonts w:ascii="E" w:hAnsi="E" w:eastAsia="E"/>
                <w:b w:val="0"/>
                <w:i w:val="0"/>
                <w:color w:val="000000"/>
                <w:sz w:val="19"/>
              </w:rPr>
              <w:t>j</w:t>
            </w:r>
            <w:r>
              <w:rPr>
                <w:w w:val="102.14737340023643"/>
                <w:rFonts w:ascii="E" w:hAnsi="E" w:eastAsia="E"/>
                <w:b w:val="0"/>
                <w:i w:val="0"/>
                <w:color w:val="000000"/>
                <w:sz w:val="19"/>
              </w:rPr>
              <w:t>,</w:t>
            </w:r>
            <w:r>
              <w:rPr>
                <w:w w:val="102.14737340023643"/>
                <w:rFonts w:ascii="E" w:hAnsi="E" w:eastAsia="E"/>
                <w:b w:val="0"/>
                <w:i w:val="0"/>
                <w:color w:val="000000"/>
                <w:sz w:val="19"/>
              </w:rPr>
              <w:t>1&lt;</w:t>
            </w:r>
            <w:r>
              <w:rPr>
                <w:w w:val="102.14737340023643"/>
                <w:rFonts w:ascii="E" w:hAnsi="E" w:eastAsia="E"/>
                <w:b w:val="0"/>
                <w:i w:val="0"/>
                <w:color w:val="000000"/>
                <w:sz w:val="19"/>
              </w:rPr>
              <w:t>a</w:t>
            </w:r>
            <w:r>
              <w:rPr>
                <w:w w:val="97.03636169433594"/>
                <w:rFonts w:ascii="E" w:hAnsi="E" w:eastAsia="E"/>
                <w:b w:val="0"/>
                <w:i w:val="0"/>
                <w:color w:val="000000"/>
                <w:sz w:val="11"/>
              </w:rPr>
              <w:t>ij</w:t>
            </w:r>
            <w:r>
              <w:rPr>
                <w:w w:val="102.14737340023643"/>
                <w:rFonts w:ascii="E" w:hAnsi="E" w:eastAsia="E"/>
                <w:b w:val="0"/>
                <w:i w:val="0"/>
                <w:color w:val="000000"/>
                <w:sz w:val="19"/>
              </w:rPr>
              <w:t xml:space="preserve"> ≤9</w:t>
            </w:r>
          </w:p>
          <w:p>
            <w:pPr>
              <w:autoSpaceDN w:val="0"/>
              <w:tabs>
                <w:tab w:pos="3234" w:val="left"/>
                <w:tab w:pos="3776" w:val="left"/>
                <w:tab w:pos="3810" w:val="left"/>
                <w:tab w:pos="5412" w:val="left"/>
                <w:tab w:pos="5592" w:val="left"/>
                <w:tab w:pos="5688" w:val="left"/>
                <w:tab w:pos="5934" w:val="left"/>
                <w:tab w:pos="6232" w:val="left"/>
                <w:tab w:pos="6602" w:val="left"/>
                <w:tab w:pos="6608" w:val="left"/>
                <w:tab w:pos="6928" w:val="left"/>
                <w:tab w:pos="10048" w:val="left"/>
              </w:tabs>
              <w:autoSpaceDE w:val="0"/>
              <w:widowControl/>
              <w:spacing w:line="578" w:lineRule="exact" w:before="0" w:after="0"/>
              <w:ind w:left="1140" w:right="0" w:firstLine="0"/>
              <w:jc w:val="left"/>
            </w:pPr>
            <w:r>
              <w:rPr>
                <w:w w:val="102.14737340023643"/>
                <w:rFonts w:ascii="E" w:hAnsi="E" w:eastAsia="E"/>
                <w:b w:val="0"/>
                <w:i w:val="0"/>
                <w:color w:val="000000"/>
                <w:sz w:val="19"/>
              </w:rPr>
              <w:t>υ</w:t>
            </w:r>
            <w:r>
              <w:rPr>
                <w:w w:val="97.03636169433594"/>
                <w:rFonts w:ascii="E" w:hAnsi="E" w:eastAsia="E"/>
                <w:b w:val="0"/>
                <w:i w:val="0"/>
                <w:color w:val="000000"/>
                <w:sz w:val="11"/>
              </w:rPr>
              <w:t>ij</w:t>
            </w:r>
            <w:r>
              <w:rPr>
                <w:w w:val="102.14737340023643"/>
                <w:rFonts w:ascii="E" w:hAnsi="E" w:eastAsia="E"/>
                <w:b w:val="0"/>
                <w:i w:val="0"/>
                <w:color w:val="000000"/>
                <w:sz w:val="19"/>
              </w:rPr>
              <w:t xml:space="preserve"> =</w:t>
            </w:r>
            <w:r>
              <w:tab/>
            </w:r>
            <w:r>
              <w:tab/>
            </w:r>
            <w:r>
              <w:rPr>
                <w:w w:val="102.14737340023643"/>
                <w:rFonts w:ascii="SymbolMT" w:hAnsi="SymbolMT" w:eastAsia="SymbolMT"/>
                <w:b w:val="0"/>
                <w:i w:val="0"/>
                <w:color w:val="000000"/>
                <w:sz w:val="19"/>
              </w:rPr>
              <w:t>ï</w:t>
            </w:r>
            <w:r>
              <w:tab/>
            </w:r>
            <w:r>
              <w:tab/>
            </w:r>
            <w:r>
              <w:rPr>
                <w:w w:val="102.14737340023643"/>
                <w:rFonts w:ascii="SymbolMT" w:hAnsi="SymbolMT" w:eastAsia="SymbolMT"/>
                <w:b w:val="0"/>
                <w:i w:val="0"/>
                <w:color w:val="000000"/>
                <w:sz w:val="19"/>
              </w:rPr>
              <w:t>í</w:t>
            </w:r>
            <w:r>
              <w:tab/>
            </w:r>
            <w:r>
              <w:tab/>
            </w:r>
            <w:r>
              <w:rPr>
                <w:w w:val="102.14737340023643"/>
                <w:rFonts w:ascii="SymbolMT" w:hAnsi="SymbolMT" w:eastAsia="SymbolMT"/>
                <w:b w:val="0"/>
                <w:i w:val="0"/>
                <w:color w:val="000000"/>
                <w:sz w:val="19"/>
              </w:rPr>
              <w:t>ï</w:t>
            </w:r>
            <w:r>
              <w:tab/>
            </w:r>
            <w:r>
              <w:tab/>
            </w:r>
            <w:r>
              <w:tab/>
            </w:r>
            <w:r>
              <w:rPr>
                <w:w w:val="102.14737340023643"/>
                <w:rFonts w:ascii="E" w:hAnsi="E" w:eastAsia="E"/>
                <w:b w:val="0"/>
                <w:i w:val="0"/>
                <w:color w:val="000000"/>
                <w:sz w:val="19"/>
              </w:rPr>
              <w:t>1</w:t>
            </w:r>
            <w:r>
              <w:rPr>
                <w:w w:val="102.14737340023643"/>
                <w:rFonts w:ascii="E" w:hAnsi="E" w:eastAsia="E"/>
                <w:b w:val="0"/>
                <w:i w:val="0"/>
                <w:color w:val="000000"/>
                <w:sz w:val="19"/>
              </w:rPr>
              <w:t>-</w:t>
            </w:r>
            <w:r>
              <w:rPr>
                <w:w w:val="102.14737340023643"/>
                <w:rFonts w:ascii="E" w:hAnsi="E" w:eastAsia="E"/>
                <w:b w:val="0"/>
                <w:i w:val="0"/>
                <w:color w:val="000000"/>
                <w:sz w:val="19"/>
              </w:rPr>
              <w:t xml:space="preserve"> 0</w:t>
            </w:r>
            <w:r>
              <w:rPr>
                <w:w w:val="102.14737340023643"/>
                <w:rFonts w:ascii="E" w:hAnsi="E" w:eastAsia="E"/>
                <w:b w:val="0"/>
                <w:i w:val="0"/>
                <w:color w:val="000000"/>
                <w:sz w:val="19"/>
              </w:rPr>
              <w:t>.</w:t>
            </w:r>
            <w:r>
              <w:rPr>
                <w:w w:val="102.14737340023643"/>
                <w:rFonts w:ascii="E" w:hAnsi="E" w:eastAsia="E"/>
                <w:b w:val="0"/>
                <w:i w:val="0"/>
                <w:color w:val="000000"/>
                <w:sz w:val="19"/>
              </w:rPr>
              <w:t>05</w:t>
            </w:r>
            <w:r>
              <w:rPr>
                <w:w w:val="102.14737340023643"/>
                <w:rFonts w:ascii="E" w:hAnsi="E" w:eastAsia="E"/>
                <w:b w:val="0"/>
                <w:i w:val="0"/>
                <w:color w:val="000000"/>
                <w:sz w:val="19"/>
              </w:rPr>
              <w:t>a</w:t>
            </w:r>
            <w:r>
              <w:rPr>
                <w:w w:val="97.03636169433594"/>
                <w:rFonts w:ascii="E" w:hAnsi="E" w:eastAsia="E"/>
                <w:b w:val="0"/>
                <w:i w:val="0"/>
                <w:color w:val="000000"/>
                <w:sz w:val="11"/>
              </w:rPr>
              <w:t>ij</w:t>
            </w:r>
            <w:r>
              <w:rPr>
                <w:w w:val="102.14737340023643"/>
                <w:rFonts w:ascii="E" w:hAnsi="E" w:eastAsia="E"/>
                <w:b w:val="0"/>
                <w:i w:val="0"/>
                <w:color w:val="000000"/>
                <w:sz w:val="19"/>
              </w:rPr>
              <w:t xml:space="preserve"> +</w:t>
            </w:r>
            <w:r>
              <w:rPr>
                <w:w w:val="102.14737340023643"/>
                <w:rFonts w:ascii="E" w:hAnsi="E" w:eastAsia="E"/>
                <w:b w:val="0"/>
                <w:i w:val="0"/>
                <w:color w:val="000000"/>
                <w:sz w:val="19"/>
              </w:rPr>
              <w:t>0</w:t>
            </w:r>
            <w:r>
              <w:rPr>
                <w:w w:val="102.14737340023643"/>
                <w:rFonts w:ascii="E" w:hAnsi="E" w:eastAsia="E"/>
                <w:b w:val="0"/>
                <w:i w:val="0"/>
                <w:color w:val="000000"/>
                <w:sz w:val="19"/>
              </w:rPr>
              <w:t xml:space="preserve">. </w:t>
            </w:r>
            <w:r>
              <w:rPr>
                <w:w w:val="102.14737340023643"/>
                <w:rFonts w:ascii="E" w:hAnsi="E" w:eastAsia="E"/>
                <w:b w:val="0"/>
                <w:i w:val="0"/>
                <w:color w:val="000000"/>
                <w:sz w:val="19"/>
              </w:rPr>
              <w:t xml:space="preserve">45 </w:t>
            </w:r>
            <w:r>
              <w:rPr>
                <w:w w:val="102.14737340023643"/>
                <w:rFonts w:ascii="SymbolMT" w:hAnsi="SymbolMT" w:eastAsia="SymbolMT"/>
                <w:b w:val="0"/>
                <w:i w:val="0"/>
                <w:color w:val="000000"/>
                <w:sz w:val="19"/>
              </w:rPr>
              <w:t xml:space="preserve">] </w:t>
            </w:r>
            <w:r>
              <w:tab/>
            </w:r>
            <w:r>
              <w:rPr>
                <w:w w:val="102.14737340023643"/>
                <w:rFonts w:ascii="E" w:hAnsi="E" w:eastAsia="E"/>
                <w:b w:val="0"/>
                <w:i w:val="0"/>
                <w:color w:val="000000"/>
                <w:sz w:val="19"/>
              </w:rPr>
              <w:t>i</w:t>
            </w:r>
            <w:r>
              <w:rPr>
                <w:w w:val="102.14737340023643"/>
                <w:rFonts w:ascii="E" w:hAnsi="E" w:eastAsia="E"/>
                <w:b w:val="0"/>
                <w:i w:val="0"/>
                <w:color w:val="000000"/>
                <w:sz w:val="19"/>
              </w:rPr>
              <w:t>≠</w:t>
            </w:r>
            <w:r>
              <w:rPr>
                <w:w w:val="102.14737340023643"/>
                <w:rFonts w:ascii="E" w:hAnsi="E" w:eastAsia="E"/>
                <w:b w:val="0"/>
                <w:i w:val="0"/>
                <w:color w:val="000000"/>
                <w:sz w:val="19"/>
              </w:rPr>
              <w:t>j</w:t>
            </w:r>
            <w:r>
              <w:rPr>
                <w:w w:val="102.14737340023643"/>
                <w:rFonts w:ascii="E" w:hAnsi="E" w:eastAsia="E"/>
                <w:b w:val="0"/>
                <w:i w:val="0"/>
                <w:color w:val="000000"/>
                <w:sz w:val="19"/>
              </w:rPr>
              <w:t xml:space="preserve">,1 </w:t>
            </w:r>
            <w:r>
              <w:rPr>
                <w:w w:val="102.14737340023643"/>
                <w:rFonts w:ascii="E" w:hAnsi="E" w:eastAsia="E"/>
                <w:b w:val="0"/>
                <w:i w:val="0"/>
                <w:color w:val="000000"/>
                <w:sz w:val="19"/>
              </w:rPr>
              <w:t xml:space="preserve">9 </w:t>
            </w:r>
            <w:r>
              <w:rPr>
                <w:w w:val="102.14737340023643"/>
                <w:rFonts w:ascii="E" w:hAnsi="E" w:eastAsia="E"/>
                <w:b w:val="0"/>
                <w:i w:val="0"/>
                <w:color w:val="000000"/>
                <w:sz w:val="19"/>
              </w:rPr>
              <w:t>≤</w:t>
            </w:r>
            <w:r>
              <w:rPr>
                <w:w w:val="102.14737340023643"/>
                <w:rFonts w:ascii="E" w:hAnsi="E" w:eastAsia="E"/>
                <w:b w:val="0"/>
                <w:i w:val="0"/>
                <w:color w:val="000000"/>
                <w:sz w:val="19"/>
              </w:rPr>
              <w:t>a</w:t>
            </w:r>
            <w:r>
              <w:rPr>
                <w:w w:val="97.03636169433594"/>
                <w:rFonts w:ascii="E" w:hAnsi="E" w:eastAsia="E"/>
                <w:b w:val="0"/>
                <w:i w:val="0"/>
                <w:color w:val="000000"/>
                <w:sz w:val="11"/>
              </w:rPr>
              <w:t>ij</w:t>
            </w:r>
            <w:r>
              <w:rPr>
                <w:w w:val="102.14737340023643"/>
                <w:rFonts w:ascii="E" w:hAnsi="E" w:eastAsia="E"/>
                <w:b w:val="0"/>
                <w:i w:val="0"/>
                <w:color w:val="000000"/>
                <w:sz w:val="19"/>
              </w:rPr>
              <w:t xml:space="preserve"> &lt;1 </w:t>
            </w:r>
            <w:r>
              <w:tab/>
            </w:r>
            <w:r>
              <w:rPr>
                <w:w w:val="102.14737340023643"/>
                <w:rFonts w:ascii="E" w:hAnsi="E" w:eastAsia="E"/>
                <w:b w:val="0"/>
                <w:i w:val="0"/>
                <w:color w:val="000000"/>
                <w:sz w:val="19"/>
              </w:rPr>
              <w:t>(2)</w:t>
            </w:r>
            <w:r>
              <w:tab/>
            </w:r>
            <w:r>
              <w:tab/>
            </w:r>
            <w:r>
              <w:rPr>
                <w:w w:val="102.14737340023643"/>
                <w:rFonts w:ascii="SymbolMT" w:hAnsi="SymbolMT" w:eastAsia="SymbolMT"/>
                <w:b w:val="0"/>
                <w:i w:val="0"/>
                <w:color w:val="000000"/>
                <w:sz w:val="19"/>
              </w:rPr>
              <w:t>ïï</w:t>
            </w:r>
            <w:r>
              <w:rPr>
                <w:w w:val="102.14737340023643"/>
                <w:rFonts w:ascii="SymbolMT" w:hAnsi="SymbolMT" w:eastAsia="SymbolMT"/>
                <w:b w:val="0"/>
                <w:i w:val="0"/>
                <w:color w:val="000000"/>
                <w:sz w:val="19"/>
              </w:rPr>
              <w:t>î</w:t>
            </w:r>
            <w:r>
              <w:tab/>
            </w:r>
            <w:r>
              <w:tab/>
            </w:r>
            <w:r>
              <w:tab/>
            </w:r>
            <w:r>
              <w:rPr>
                <w:w w:val="102.14737340023643"/>
                <w:rFonts w:ascii="E" w:hAnsi="E" w:eastAsia="E"/>
                <w:b w:val="0"/>
                <w:i w:val="0"/>
                <w:color w:val="000000"/>
                <w:sz w:val="19"/>
              </w:rPr>
              <w:t>0</w:t>
            </w:r>
            <w:r>
              <w:rPr>
                <w:w w:val="102.14737340023643"/>
                <w:rFonts w:ascii="E" w:hAnsi="E" w:eastAsia="E"/>
                <w:b w:val="0"/>
                <w:i w:val="0"/>
                <w:color w:val="000000"/>
                <w:sz w:val="19"/>
              </w:rPr>
              <w:t>.</w:t>
            </w:r>
            <w:r>
              <w:rPr>
                <w:w w:val="102.14737340023643"/>
                <w:rFonts w:ascii="E" w:hAnsi="E" w:eastAsia="E"/>
                <w:b w:val="0"/>
                <w:i w:val="0"/>
                <w:color w:val="000000"/>
                <w:sz w:val="19"/>
              </w:rPr>
              <w:t xml:space="preserve">5 </w:t>
            </w:r>
            <w:r>
              <w:tab/>
            </w:r>
            <w:r>
              <w:tab/>
            </w:r>
            <w:r>
              <w:tab/>
            </w:r>
            <w:r>
              <w:rPr>
                <w:w w:val="102.14737340023643"/>
                <w:rFonts w:ascii="E" w:hAnsi="E" w:eastAsia="E"/>
                <w:b w:val="0"/>
                <w:i w:val="0"/>
                <w:color w:val="000000"/>
                <w:sz w:val="19"/>
              </w:rPr>
              <w:t xml:space="preserve">0 </w:t>
            </w:r>
            <w:r>
              <w:tab/>
            </w:r>
            <w:r>
              <w:tab/>
            </w:r>
            <w:r>
              <w:tab/>
            </w:r>
            <w:r>
              <w:tab/>
            </w:r>
            <w:r>
              <w:tab/>
            </w:r>
            <w:r>
              <w:tab/>
            </w:r>
            <w:r>
              <w:tab/>
            </w:r>
            <w:r>
              <w:tab/>
            </w:r>
            <w:r>
              <w:rPr>
                <w:w w:val="102.14737340023643"/>
                <w:rFonts w:ascii="E" w:hAnsi="E" w:eastAsia="E"/>
                <w:b w:val="0"/>
                <w:i w:val="0"/>
                <w:color w:val="000000"/>
                <w:sz w:val="19"/>
              </w:rPr>
              <w:t>i</w:t>
            </w:r>
            <w:r>
              <w:rPr>
                <w:w w:val="102.14737340023643"/>
                <w:rFonts w:ascii="E" w:hAnsi="E" w:eastAsia="E"/>
                <w:b w:val="0"/>
                <w:i w:val="0"/>
                <w:color w:val="000000"/>
                <w:sz w:val="19"/>
              </w:rPr>
              <w:t>≠</w:t>
            </w:r>
            <w:r>
              <w:rPr>
                <w:w w:val="102.14737340023643"/>
                <w:rFonts w:ascii="E" w:hAnsi="E" w:eastAsia="E"/>
                <w:b w:val="0"/>
                <w:i w:val="0"/>
                <w:color w:val="000000"/>
                <w:sz w:val="19"/>
              </w:rPr>
              <w:t>j</w:t>
            </w:r>
            <w:r>
              <w:rPr>
                <w:w w:val="102.14737340023643"/>
                <w:rFonts w:ascii="E" w:hAnsi="E" w:eastAsia="E"/>
                <w:b w:val="0"/>
                <w:i w:val="0"/>
                <w:color w:val="000000"/>
                <w:sz w:val="19"/>
              </w:rPr>
              <w:t>,</w:t>
            </w:r>
            <w:r>
              <w:rPr>
                <w:w w:val="102.14737340023643"/>
                <w:rFonts w:ascii="E" w:hAnsi="E" w:eastAsia="E"/>
                <w:b w:val="0"/>
                <w:i w:val="0"/>
                <w:color w:val="000000"/>
                <w:sz w:val="19"/>
              </w:rPr>
              <w:t>a</w:t>
            </w:r>
            <w:r>
              <w:rPr>
                <w:w w:val="97.03636169433594"/>
                <w:rFonts w:ascii="E" w:hAnsi="E" w:eastAsia="E"/>
                <w:b w:val="0"/>
                <w:i w:val="0"/>
                <w:color w:val="000000"/>
                <w:sz w:val="11"/>
              </w:rPr>
              <w:t>ij</w:t>
            </w:r>
            <w:r>
              <w:rPr>
                <w:w w:val="102.14737340023643"/>
                <w:rFonts w:ascii="E" w:hAnsi="E" w:eastAsia="E"/>
                <w:b w:val="0"/>
                <w:i w:val="0"/>
                <w:color w:val="000000"/>
                <w:sz w:val="19"/>
              </w:rPr>
              <w:t xml:space="preserve"> =</w:t>
            </w:r>
            <w:r>
              <w:rPr>
                <w:w w:val="102.14737340023643"/>
                <w:rFonts w:ascii="E" w:hAnsi="E" w:eastAsia="E"/>
                <w:b w:val="0"/>
                <w:i w:val="0"/>
                <w:color w:val="000000"/>
                <w:sz w:val="19"/>
              </w:rPr>
              <w:t xml:space="preserve">1 </w:t>
            </w:r>
            <w:r>
              <w:tab/>
            </w:r>
            <w:r>
              <w:tab/>
            </w:r>
            <w:r>
              <w:tab/>
            </w:r>
            <w:r>
              <w:tab/>
            </w:r>
            <w:r>
              <w:tab/>
            </w:r>
            <w:r>
              <w:tab/>
            </w:r>
            <w:r>
              <w:tab/>
            </w:r>
            <w:r>
              <w:tab/>
            </w:r>
            <w:r>
              <w:tab/>
            </w:r>
            <w:r>
              <w:rPr>
                <w:w w:val="102.14737340023643"/>
                <w:rFonts w:ascii="E" w:hAnsi="E" w:eastAsia="E"/>
                <w:b w:val="0"/>
                <w:i w:val="0"/>
                <w:color w:val="000000"/>
                <w:sz w:val="19"/>
              </w:rPr>
              <w:t xml:space="preserve">i= </w:t>
            </w:r>
            <w:r>
              <w:rPr>
                <w:w w:val="102.14737340023643"/>
                <w:rFonts w:ascii="E" w:hAnsi="E" w:eastAsia="E"/>
                <w:b w:val="0"/>
                <w:i w:val="0"/>
                <w:color w:val="000000"/>
                <w:sz w:val="19"/>
              </w:rPr>
              <w:t xml:space="preserve">j </w:t>
            </w:r>
            <w:r>
              <w:br/>
            </w:r>
            <w:r>
              <w:rPr>
                <w:w w:val="102.14737340023643"/>
                <w:rFonts w:ascii="E" w:hAnsi="E" w:eastAsia="E"/>
                <w:b w:val="0"/>
                <w:i w:val="0"/>
                <w:color w:val="000000"/>
                <w:sz w:val="19"/>
              </w:rPr>
              <w:t>(</w:t>
            </w:r>
            <w:r>
              <w:rPr>
                <w:w w:val="102.14737340023643"/>
                <w:rFonts w:ascii="E" w:hAnsi="E" w:eastAsia="E"/>
                <w:b w:val="0"/>
                <w:i w:val="0"/>
                <w:color w:val="000000"/>
                <w:sz w:val="19"/>
              </w:rPr>
              <w:t>3</w:t>
            </w:r>
            <w:r>
              <w:rPr>
                <w:w w:val="102.14737340023643"/>
                <w:rFonts w:ascii="E" w:hAnsi="E" w:eastAsia="E"/>
                <w:b w:val="0"/>
                <w:i w:val="0"/>
                <w:color w:val="000000"/>
                <w:sz w:val="19"/>
              </w:rPr>
              <w:t>)</w:t>
            </w:r>
            <w:r>
              <w:rPr>
                <w:w w:val="102.14737340023643"/>
                <w:rFonts w:ascii="FZSSK" w:hAnsi="FZSSK" w:eastAsia="FZSSK"/>
                <w:b w:val="0"/>
                <w:i w:val="0"/>
                <w:color w:val="000000"/>
                <w:sz w:val="19"/>
              </w:rPr>
              <w:t>根据评分标度</w:t>
            </w:r>
            <w:r>
              <w:rPr>
                <w:w w:val="102.14737340023643"/>
                <w:rFonts w:ascii="E" w:hAnsi="E" w:eastAsia="E"/>
                <w:b w:val="0"/>
                <w:i w:val="0"/>
                <w:color w:val="000000"/>
                <w:sz w:val="19"/>
              </w:rPr>
              <w:t>υ</w:t>
            </w:r>
            <w:r>
              <w:rPr>
                <w:w w:val="97.03636169433594"/>
                <w:rFonts w:ascii="E" w:hAnsi="E" w:eastAsia="E"/>
                <w:b w:val="0"/>
                <w:i w:val="0"/>
                <w:color w:val="000000"/>
                <w:sz w:val="11"/>
              </w:rPr>
              <w:t>ij</w:t>
            </w:r>
            <w:r>
              <w:rPr>
                <w:w w:val="102.14737340023643"/>
                <w:rFonts w:ascii="FZSSK" w:hAnsi="FZSSK" w:eastAsia="FZSSK"/>
                <w:b w:val="0"/>
                <w:i w:val="0"/>
                <w:color w:val="000000"/>
                <w:sz w:val="19"/>
              </w:rPr>
              <w:t>的可加性</w:t>
            </w:r>
            <w:r>
              <w:rPr>
                <w:w w:val="102.14737340023643"/>
                <w:rFonts w:ascii="E" w:hAnsi="E" w:eastAsia="E"/>
                <w:b w:val="0"/>
                <w:i w:val="0"/>
                <w:color w:val="000000"/>
                <w:sz w:val="19"/>
              </w:rPr>
              <w:t>,</w:t>
            </w:r>
            <w:r>
              <w:rPr>
                <w:w w:val="102.14737340023643"/>
                <w:rFonts w:ascii="FZSSK" w:hAnsi="FZSSK" w:eastAsia="FZSSK"/>
                <w:b w:val="0"/>
                <w:i w:val="0"/>
                <w:color w:val="000000"/>
                <w:sz w:val="19"/>
              </w:rPr>
              <w:t>经过</w:t>
            </w:r>
            <w:r>
              <w:rPr>
                <w:w w:val="102.14737340023643"/>
                <w:rFonts w:ascii="E" w:hAnsi="E" w:eastAsia="E"/>
                <w:b w:val="0"/>
                <w:i w:val="0"/>
                <w:color w:val="000000"/>
                <w:sz w:val="19"/>
              </w:rPr>
              <w:t>n</w:t>
            </w:r>
            <w:r>
              <w:rPr>
                <w:w w:val="102.14737340023643"/>
                <w:rFonts w:ascii="FZSSK" w:hAnsi="FZSSK" w:eastAsia="FZSSK"/>
                <w:b w:val="0"/>
                <w:i w:val="0"/>
                <w:color w:val="000000"/>
                <w:sz w:val="19"/>
              </w:rPr>
              <w:t>次比较后</w:t>
            </w:r>
            <w:r>
              <w:rPr>
                <w:w w:val="102.14737340023643"/>
                <w:rFonts w:ascii="E" w:hAnsi="E" w:eastAsia="E"/>
                <w:b w:val="0"/>
                <w:i w:val="0"/>
                <w:color w:val="000000"/>
                <w:sz w:val="19"/>
              </w:rPr>
              <w:t>,</w:t>
            </w:r>
            <w:r>
              <w:rPr>
                <w:w w:val="102.14737340023643"/>
                <w:rFonts w:ascii="FZSSK" w:hAnsi="FZSSK" w:eastAsia="FZSSK"/>
                <w:b w:val="0"/>
                <w:i w:val="0"/>
                <w:color w:val="000000"/>
                <w:sz w:val="19"/>
              </w:rPr>
              <w:t>指标</w:t>
            </w:r>
            <w:r>
              <w:rPr>
                <w:w w:val="102.14737340023643"/>
                <w:rFonts w:ascii="E" w:hAnsi="E" w:eastAsia="E"/>
                <w:b w:val="0"/>
                <w:i w:val="0"/>
                <w:color w:val="000000"/>
                <w:sz w:val="19"/>
              </w:rPr>
              <w:t>i</w:t>
            </w:r>
            <w:r>
              <w:rPr>
                <w:w w:val="102.14737340023643"/>
                <w:rFonts w:ascii="FZSSK" w:hAnsi="FZSSK" w:eastAsia="FZSSK"/>
                <w:b w:val="0"/>
                <w:i w:val="0"/>
                <w:color w:val="000000"/>
                <w:sz w:val="19"/>
              </w:rPr>
              <w:t>获得的重要性得分之和</w:t>
            </w:r>
            <w:r>
              <w:rPr>
                <w:w w:val="102.14737340023643"/>
                <w:rFonts w:ascii="E" w:hAnsi="E" w:eastAsia="E"/>
                <w:b w:val="0"/>
                <w:i w:val="0"/>
                <w:color w:val="000000"/>
                <w:sz w:val="19"/>
              </w:rPr>
              <w:t>S</w:t>
            </w:r>
            <w:r>
              <w:rPr>
                <w:w w:val="97.03636169433594"/>
                <w:rFonts w:ascii="E" w:hAnsi="E" w:eastAsia="E"/>
                <w:b w:val="0"/>
                <w:i w:val="0"/>
                <w:color w:val="000000"/>
                <w:sz w:val="11"/>
              </w:rPr>
              <w:t>i</w:t>
            </w:r>
            <w:r>
              <w:rPr>
                <w:w w:val="102.14737340023643"/>
                <w:rFonts w:ascii="FZSSK" w:hAnsi="FZSSK" w:eastAsia="FZSSK"/>
                <w:b w:val="0"/>
                <w:i w:val="0"/>
                <w:color w:val="000000"/>
                <w:sz w:val="19"/>
              </w:rPr>
              <w:t>为</w:t>
            </w:r>
            <w:r>
              <w:rPr>
                <w:w w:val="97.03636169433594"/>
                <w:rFonts w:ascii="E" w:hAnsi="E" w:eastAsia="E"/>
                <w:b w:val="0"/>
                <w:i w:val="0"/>
                <w:color w:val="000000"/>
                <w:sz w:val="11"/>
              </w:rPr>
              <w:t>n</w:t>
            </w:r>
          </w:p>
          <w:p>
            <w:pPr>
              <w:autoSpaceDN w:val="0"/>
              <w:tabs>
                <w:tab w:pos="1904" w:val="left"/>
                <w:tab w:pos="5008" w:val="left"/>
                <w:tab w:pos="5736" w:val="left"/>
                <w:tab w:pos="10048" w:val="left"/>
              </w:tabs>
              <w:autoSpaceDE w:val="0"/>
              <w:widowControl/>
              <w:spacing w:line="294" w:lineRule="exact" w:before="0" w:after="0"/>
              <w:ind w:left="1144" w:right="0" w:firstLine="0"/>
              <w:jc w:val="left"/>
            </w:pPr>
            <w:r>
              <w:rPr>
                <w:w w:val="102.14737340023643"/>
                <w:rFonts w:ascii="FZSSK" w:hAnsi="FZSSK" w:eastAsia="FZSSK"/>
                <w:b w:val="0"/>
                <w:i w:val="0"/>
                <w:color w:val="000000"/>
                <w:sz w:val="19"/>
              </w:rPr>
              <w:t>在进行</w:t>
            </w:r>
            <w:r>
              <w:rPr>
                <w:w w:val="102.14737340023643"/>
                <w:rFonts w:ascii="E" w:hAnsi="E" w:eastAsia="E"/>
                <w:b w:val="0"/>
                <w:i w:val="0"/>
                <w:color w:val="000000"/>
                <w:sz w:val="19"/>
              </w:rPr>
              <w:t xml:space="preserve">n </w:t>
            </w:r>
            <w:r>
              <w:rPr>
                <w:w w:val="97.03636169433594"/>
                <w:rFonts w:ascii="E" w:hAnsi="E" w:eastAsia="E"/>
                <w:b w:val="0"/>
                <w:i w:val="0"/>
                <w:color w:val="000000"/>
                <w:sz w:val="11"/>
              </w:rPr>
              <w:t>2</w:t>
            </w:r>
            <w:r>
              <w:rPr>
                <w:w w:val="102.14737340023643"/>
                <w:rFonts w:ascii="FZSSK" w:hAnsi="FZSSK" w:eastAsia="FZSSK"/>
                <w:b w:val="0"/>
                <w:i w:val="0"/>
                <w:color w:val="000000"/>
                <w:sz w:val="19"/>
              </w:rPr>
              <w:t xml:space="preserve"> 次比较后</w:t>
            </w:r>
            <w:r>
              <w:rPr>
                <w:w w:val="102.14737340023643"/>
                <w:rFonts w:ascii="E" w:hAnsi="E" w:eastAsia="E"/>
                <w:b w:val="0"/>
                <w:i w:val="0"/>
                <w:color w:val="000000"/>
                <w:sz w:val="19"/>
              </w:rPr>
              <w:t>,</w:t>
            </w:r>
            <w:r>
              <w:rPr>
                <w:w w:val="102.14737340023643"/>
                <w:rFonts w:ascii="FZSSK" w:hAnsi="FZSSK" w:eastAsia="FZSSK"/>
                <w:b w:val="0"/>
                <w:i w:val="0"/>
                <w:color w:val="000000"/>
                <w:sz w:val="19"/>
              </w:rPr>
              <w:t>除了在进行</w:t>
            </w:r>
            <w:r>
              <w:rPr>
                <w:w w:val="102.14737340023643"/>
                <w:rFonts w:ascii="E" w:hAnsi="E" w:eastAsia="E"/>
                <w:b w:val="0"/>
                <w:i w:val="0"/>
                <w:color w:val="000000"/>
                <w:sz w:val="19"/>
              </w:rPr>
              <w:t>n</w:t>
            </w:r>
            <w:r>
              <w:rPr>
                <w:w w:val="102.14737340023643"/>
                <w:rFonts w:ascii="FZSSK" w:hAnsi="FZSSK" w:eastAsia="FZSSK"/>
                <w:b w:val="0"/>
                <w:i w:val="0"/>
                <w:color w:val="000000"/>
                <w:sz w:val="19"/>
              </w:rPr>
              <w:t>次与自身比较得分为</w:t>
            </w:r>
            <w:r>
              <w:rPr>
                <w:w w:val="102.14737340023643"/>
                <w:rFonts w:ascii="E" w:hAnsi="E" w:eastAsia="E"/>
                <w:b w:val="0"/>
                <w:i w:val="0"/>
                <w:color w:val="000000"/>
                <w:sz w:val="19"/>
              </w:rPr>
              <w:t>0</w:t>
            </w:r>
            <w:r>
              <w:rPr>
                <w:w w:val="102.14737340023643"/>
                <w:rFonts w:ascii="FZSSK" w:hAnsi="FZSSK" w:eastAsia="FZSSK"/>
                <w:b w:val="0"/>
                <w:i w:val="0"/>
                <w:color w:val="000000"/>
                <w:sz w:val="19"/>
              </w:rPr>
              <w:t>外</w:t>
            </w:r>
            <w:r>
              <w:rPr>
                <w:w w:val="102.14737340023643"/>
                <w:rFonts w:ascii="E" w:hAnsi="E" w:eastAsia="E"/>
                <w:b w:val="0"/>
                <w:i w:val="0"/>
                <w:color w:val="000000"/>
                <w:sz w:val="19"/>
              </w:rPr>
              <w:t>,</w:t>
            </w:r>
            <w:r>
              <w:rPr>
                <w:w w:val="102.14737340023643"/>
                <w:rFonts w:ascii="FZSSK" w:hAnsi="FZSSK" w:eastAsia="FZSSK"/>
                <w:b w:val="0"/>
                <w:i w:val="0"/>
                <w:color w:val="000000"/>
                <w:sz w:val="19"/>
              </w:rPr>
              <w:t>指标</w:t>
            </w:r>
            <w:r>
              <w:rPr>
                <w:w w:val="102.14737340023643"/>
                <w:rFonts w:ascii="E" w:hAnsi="E" w:eastAsia="E"/>
                <w:b w:val="0"/>
                <w:i w:val="0"/>
                <w:color w:val="000000"/>
                <w:sz w:val="19"/>
              </w:rPr>
              <w:t>i</w:t>
            </w:r>
            <w:r>
              <w:rPr>
                <w:w w:val="102.14737340023643"/>
                <w:rFonts w:ascii="FZSSK" w:hAnsi="FZSSK" w:eastAsia="FZSSK"/>
                <w:b w:val="0"/>
                <w:i w:val="0"/>
                <w:color w:val="000000"/>
                <w:sz w:val="19"/>
              </w:rPr>
              <w:t>与指标</w:t>
            </w:r>
            <w:r>
              <w:rPr>
                <w:w w:val="102.14737340023643"/>
                <w:rFonts w:ascii="E" w:hAnsi="E" w:eastAsia="E"/>
                <w:b w:val="0"/>
                <w:i w:val="0"/>
                <w:color w:val="000000"/>
                <w:sz w:val="19"/>
              </w:rPr>
              <w:t>j</w:t>
            </w:r>
            <w:r>
              <w:rPr>
                <w:w w:val="102.14737340023643"/>
                <w:rFonts w:ascii="FZSSK" w:hAnsi="FZSSK" w:eastAsia="FZSSK"/>
                <w:b w:val="0"/>
                <w:i w:val="0"/>
                <w:color w:val="000000"/>
                <w:sz w:val="19"/>
              </w:rPr>
              <w:t xml:space="preserve"> 以及指标</w:t>
            </w:r>
            <w:r>
              <w:rPr>
                <w:w w:val="102.14737340023643"/>
                <w:rFonts w:ascii="E" w:hAnsi="E" w:eastAsia="E"/>
                <w:b w:val="0"/>
                <w:i w:val="0"/>
                <w:color w:val="000000"/>
                <w:sz w:val="19"/>
              </w:rPr>
              <w:t>j</w:t>
            </w:r>
            <w:r>
              <w:rPr>
                <w:w w:val="102.14737340023643"/>
                <w:rFonts w:ascii="FZSSK" w:hAnsi="FZSSK" w:eastAsia="FZSSK"/>
                <w:b w:val="0"/>
                <w:i w:val="0"/>
                <w:color w:val="000000"/>
                <w:sz w:val="19"/>
              </w:rPr>
              <w:t xml:space="preserve"> 与指标</w:t>
            </w:r>
            <w:r>
              <w:rPr>
                <w:w w:val="102.14737340023643"/>
                <w:rFonts w:ascii="E" w:hAnsi="E" w:eastAsia="E"/>
                <w:b w:val="0"/>
                <w:i w:val="0"/>
                <w:color w:val="000000"/>
                <w:sz w:val="19"/>
              </w:rPr>
              <w:t>i</w:t>
            </w:r>
            <w:r>
              <w:rPr>
                <w:w w:val="102.14737340023643"/>
                <w:rFonts w:ascii="FZSSK" w:hAnsi="FZSSK" w:eastAsia="FZSSK"/>
                <w:b w:val="0"/>
                <w:i w:val="0"/>
                <w:color w:val="000000"/>
                <w:sz w:val="19"/>
              </w:rPr>
              <w:t>各比</w:t>
            </w:r>
            <w:r>
              <w:tab/>
            </w:r>
            <w:r>
              <w:tab/>
            </w:r>
            <w:r>
              <w:rPr>
                <w:w w:val="102.14737340023643"/>
                <w:rFonts w:ascii="E" w:hAnsi="E" w:eastAsia="E"/>
                <w:b w:val="0"/>
                <w:i w:val="0"/>
                <w:color w:val="000000"/>
                <w:sz w:val="19"/>
              </w:rPr>
              <w:t>S</w:t>
            </w:r>
            <w:r>
              <w:rPr>
                <w:w w:val="97.03636169433594"/>
                <w:rFonts w:ascii="E" w:hAnsi="E" w:eastAsia="E"/>
                <w:b w:val="0"/>
                <w:i w:val="0"/>
                <w:color w:val="000000"/>
                <w:sz w:val="11"/>
              </w:rPr>
              <w:t>i</w:t>
            </w:r>
            <w:r>
              <w:rPr>
                <w:w w:val="102.14737340023643"/>
                <w:rFonts w:ascii="E" w:hAnsi="E" w:eastAsia="E"/>
                <w:b w:val="0"/>
                <w:i w:val="0"/>
                <w:color w:val="000000"/>
                <w:sz w:val="19"/>
              </w:rPr>
              <w:t>=</w:t>
            </w:r>
            <w:r>
              <w:rPr>
                <w:w w:val="101.7172385906351"/>
                <w:rFonts w:ascii="E" w:hAnsi="E" w:eastAsia="E"/>
                <w:b w:val="0"/>
                <w:i w:val="0"/>
                <w:color w:val="000000"/>
                <w:sz w:val="29"/>
              </w:rPr>
              <w:t>∑</w:t>
            </w:r>
            <w:r>
              <w:rPr>
                <w:w w:val="102.14737340023643"/>
                <w:rFonts w:ascii="E" w:hAnsi="E" w:eastAsia="E"/>
                <w:b w:val="0"/>
                <w:i w:val="0"/>
                <w:color w:val="000000"/>
                <w:sz w:val="19"/>
              </w:rPr>
              <w:t>υ</w:t>
            </w:r>
            <w:r>
              <w:rPr>
                <w:w w:val="97.03636169433594"/>
                <w:rFonts w:ascii="E" w:hAnsi="E" w:eastAsia="E"/>
                <w:b w:val="0"/>
                <w:i w:val="0"/>
                <w:color w:val="000000"/>
                <w:sz w:val="11"/>
              </w:rPr>
              <w:t xml:space="preserve">ij </w:t>
            </w:r>
            <w:r>
              <w:tab/>
            </w:r>
            <w:r>
              <w:rPr>
                <w:w w:val="102.14737340023643"/>
                <w:rFonts w:ascii="E" w:hAnsi="E" w:eastAsia="E"/>
                <w:b w:val="0"/>
                <w:i w:val="0"/>
                <w:color w:val="000000"/>
                <w:sz w:val="19"/>
              </w:rPr>
              <w:t>(3)</w:t>
            </w:r>
          </w:p>
          <w:p>
            <w:pPr>
              <w:autoSpaceDN w:val="0"/>
              <w:tabs>
                <w:tab w:pos="6682" w:val="left"/>
              </w:tabs>
              <w:autoSpaceDE w:val="0"/>
              <w:widowControl/>
              <w:spacing w:line="490" w:lineRule="exact" w:before="0" w:after="0"/>
              <w:ind w:left="724" w:right="0" w:firstLine="0"/>
              <w:jc w:val="left"/>
            </w:pPr>
            <w:r>
              <w:rPr>
                <w:w w:val="102.14737340023643"/>
                <w:rFonts w:ascii="FZSSK" w:hAnsi="FZSSK" w:eastAsia="FZSSK"/>
                <w:b w:val="0"/>
                <w:i w:val="0"/>
                <w:color w:val="000000"/>
                <w:sz w:val="19"/>
              </w:rPr>
              <w:t>较了</w:t>
            </w:r>
            <w:r>
              <w:rPr>
                <w:w w:val="102.14737340023643"/>
                <w:rFonts w:ascii="E" w:hAnsi="E" w:eastAsia="E"/>
                <w:b w:val="0"/>
                <w:i w:val="0"/>
                <w:color w:val="000000"/>
                <w:sz w:val="19"/>
              </w:rPr>
              <w:t>n</w:t>
            </w:r>
            <w:r>
              <w:rPr>
                <w:w w:val="102.14737340023643"/>
                <w:rFonts w:ascii="E" w:hAnsi="E" w:eastAsia="E"/>
                <w:b w:val="0"/>
                <w:i w:val="0"/>
                <w:color w:val="000000"/>
                <w:sz w:val="19"/>
              </w:rPr>
              <w:t>(</w:t>
            </w:r>
            <w:r>
              <w:rPr>
                <w:w w:val="102.14737340023643"/>
                <w:rFonts w:ascii="E" w:hAnsi="E" w:eastAsia="E"/>
                <w:b w:val="0"/>
                <w:i w:val="0"/>
                <w:color w:val="000000"/>
                <w:sz w:val="19"/>
              </w:rPr>
              <w:t>n</w:t>
            </w:r>
            <w:r>
              <w:rPr>
                <w:w w:val="102.14737340023643"/>
                <w:rFonts w:ascii="E" w:hAnsi="E" w:eastAsia="E"/>
                <w:b w:val="0"/>
                <w:i w:val="0"/>
                <w:color w:val="000000"/>
                <w:sz w:val="19"/>
              </w:rPr>
              <w:t>-1)/2</w:t>
            </w:r>
            <w:r>
              <w:rPr>
                <w:w w:val="102.14737340023643"/>
                <w:rFonts w:ascii="FZSSK" w:hAnsi="FZSSK" w:eastAsia="FZSSK"/>
                <w:b w:val="0"/>
                <w:i w:val="0"/>
                <w:color w:val="000000"/>
                <w:sz w:val="19"/>
              </w:rPr>
              <w:t>次</w:t>
            </w:r>
            <w:r>
              <w:rPr>
                <w:w w:val="102.14737340023643"/>
                <w:rFonts w:ascii="E" w:hAnsi="E" w:eastAsia="E"/>
                <w:b w:val="0"/>
                <w:i w:val="0"/>
                <w:color w:val="000000"/>
                <w:sz w:val="19"/>
              </w:rPr>
              <w:t>,</w:t>
            </w:r>
            <w:r>
              <w:rPr>
                <w:w w:val="102.14737340023643"/>
                <w:rFonts w:ascii="FZSSK" w:hAnsi="FZSSK" w:eastAsia="FZSSK"/>
                <w:b w:val="0"/>
                <w:i w:val="0"/>
                <w:color w:val="000000"/>
                <w:sz w:val="19"/>
              </w:rPr>
              <w:t>最终指标</w:t>
            </w:r>
            <w:r>
              <w:rPr>
                <w:w w:val="102.14737340023643"/>
                <w:rFonts w:ascii="E" w:hAnsi="E" w:eastAsia="E"/>
                <w:b w:val="0"/>
                <w:i w:val="0"/>
                <w:color w:val="000000"/>
                <w:sz w:val="19"/>
              </w:rPr>
              <w:t>i</w:t>
            </w:r>
            <w:r>
              <w:rPr>
                <w:w w:val="102.14737340023643"/>
                <w:rFonts w:ascii="FZSSK" w:hAnsi="FZSSK" w:eastAsia="FZSSK"/>
                <w:b w:val="0"/>
                <w:i w:val="0"/>
                <w:color w:val="000000"/>
                <w:sz w:val="19"/>
              </w:rPr>
              <w:t>的重要度得分率</w:t>
            </w:r>
            <w:r>
              <w:rPr>
                <w:w w:val="102.14737340023643"/>
                <w:rFonts w:ascii="E" w:hAnsi="E" w:eastAsia="E"/>
                <w:b w:val="0"/>
                <w:i w:val="0"/>
                <w:color w:val="000000"/>
                <w:sz w:val="19"/>
              </w:rPr>
              <w:t>,</w:t>
            </w:r>
            <w:r>
              <w:rPr>
                <w:w w:val="102.14737340023643"/>
                <w:rFonts w:ascii="FZSSK" w:hAnsi="FZSSK" w:eastAsia="FZSSK"/>
                <w:b w:val="0"/>
                <w:i w:val="0"/>
                <w:color w:val="000000"/>
                <w:sz w:val="19"/>
              </w:rPr>
              <w:t>即权重为</w:t>
            </w:r>
            <w:r>
              <w:tab/>
            </w:r>
            <w:r>
              <w:rPr>
                <w:w w:val="97.03636169433594"/>
                <w:rFonts w:ascii="E" w:hAnsi="E" w:eastAsia="E"/>
                <w:b w:val="0"/>
                <w:i w:val="0"/>
                <w:color w:val="000000"/>
                <w:sz w:val="11"/>
              </w:rPr>
              <w:t>n</w:t>
            </w:r>
          </w:p>
          <w:p>
            <w:pPr>
              <w:autoSpaceDN w:val="0"/>
              <w:tabs>
                <w:tab w:pos="934" w:val="left"/>
                <w:tab w:pos="1140" w:val="left"/>
                <w:tab w:pos="3934" w:val="left"/>
                <w:tab w:pos="4478" w:val="left"/>
                <w:tab w:pos="4800" w:val="left"/>
                <w:tab w:pos="4822" w:val="left"/>
                <w:tab w:pos="4842" w:val="left"/>
                <w:tab w:pos="5302" w:val="left"/>
                <w:tab w:pos="5722" w:val="left"/>
                <w:tab w:pos="5846" w:val="left"/>
                <w:tab w:pos="6208" w:val="left"/>
                <w:tab w:pos="6590" w:val="left"/>
                <w:tab w:pos="6828" w:val="left"/>
                <w:tab w:pos="10048" w:val="left"/>
              </w:tabs>
              <w:autoSpaceDE w:val="0"/>
              <w:widowControl/>
              <w:spacing w:line="368" w:lineRule="exact" w:before="0" w:after="0"/>
              <w:ind w:left="724" w:right="0" w:firstLine="0"/>
              <w:jc w:val="left"/>
            </w:pPr>
            <w:r>
              <w:tab/>
            </w:r>
            <w:r>
              <w:tab/>
            </w:r>
            <w:r>
              <w:tab/>
            </w:r>
            <w:r>
              <w:rPr>
                <w:w w:val="102.14737340023643"/>
                <w:rFonts w:ascii="E" w:hAnsi="E" w:eastAsia="E"/>
                <w:b w:val="0"/>
                <w:i w:val="0"/>
                <w:color w:val="000000"/>
                <w:sz w:val="19"/>
              </w:rPr>
              <w:t>W</w:t>
            </w:r>
            <w:r>
              <w:rPr>
                <w:w w:val="97.03636169433594"/>
                <w:rFonts w:ascii="E" w:hAnsi="E" w:eastAsia="E"/>
                <w:b w:val="0"/>
                <w:i w:val="0"/>
                <w:color w:val="000000"/>
                <w:sz w:val="11"/>
              </w:rPr>
              <w:t>1</w:t>
            </w:r>
            <w:r>
              <w:rPr>
                <w:w w:val="97.03636169433594"/>
                <w:rFonts w:ascii="E" w:hAnsi="E" w:eastAsia="E"/>
                <w:b w:val="0"/>
                <w:i w:val="0"/>
                <w:color w:val="000000"/>
                <w:sz w:val="11"/>
              </w:rPr>
              <w:t>i</w:t>
            </w:r>
            <w:r>
              <w:rPr>
                <w:w w:val="102.14737340023643"/>
                <w:rFonts w:ascii="E" w:hAnsi="E" w:eastAsia="E"/>
                <w:b w:val="0"/>
                <w:i w:val="0"/>
                <w:color w:val="000000"/>
                <w:sz w:val="19"/>
              </w:rPr>
              <w:t xml:space="preserve">= </w:t>
            </w:r>
            <w:r>
              <w:rPr>
                <w:w w:val="102.14737340023643"/>
                <w:rFonts w:ascii="E" w:hAnsi="E" w:eastAsia="E"/>
                <w:b w:val="0"/>
                <w:i w:val="0"/>
                <w:color w:val="000000"/>
                <w:sz w:val="19"/>
              </w:rPr>
              <w:t>n</w:t>
            </w:r>
            <w:r>
              <w:rPr>
                <w:w w:val="102.14737340023643"/>
                <w:rFonts w:ascii="E" w:hAnsi="E" w:eastAsia="E"/>
                <w:b w:val="0"/>
                <w:i w:val="0"/>
                <w:color w:val="000000"/>
                <w:sz w:val="19"/>
              </w:rPr>
              <w:t>(</w:t>
            </w:r>
            <w:r>
              <w:rPr>
                <w:w w:val="102.14737340023643"/>
                <w:rFonts w:ascii="E" w:hAnsi="E" w:eastAsia="E"/>
                <w:b w:val="0"/>
                <w:i w:val="0"/>
                <w:color w:val="000000"/>
                <w:sz w:val="19"/>
              </w:rPr>
              <w:t>n-</w:t>
            </w:r>
            <w:r>
              <w:rPr>
                <w:w w:val="102.14737340023643"/>
                <w:rFonts w:ascii="E" w:hAnsi="E" w:eastAsia="E"/>
                <w:b w:val="0"/>
                <w:i w:val="0"/>
                <w:color w:val="000000"/>
                <w:sz w:val="19"/>
              </w:rPr>
              <w:t>1</w:t>
            </w:r>
            <w:r>
              <w:rPr>
                <w:w w:val="102.14737340023643"/>
                <w:rFonts w:ascii="E" w:hAnsi="E" w:eastAsia="E"/>
                <w:b w:val="0"/>
                <w:i w:val="0"/>
                <w:color w:val="000000"/>
                <w:sz w:val="19"/>
              </w:rPr>
              <w:t>)</w:t>
            </w:r>
            <w:r>
              <w:rPr>
                <w:w w:val="102.14737340023643"/>
                <w:rFonts w:ascii="E" w:hAnsi="E" w:eastAsia="E"/>
                <w:b w:val="0"/>
                <w:i w:val="0"/>
                <w:color w:val="000000"/>
                <w:sz w:val="19"/>
              </w:rPr>
              <w:t>S</w:t>
            </w:r>
            <w:r>
              <w:rPr>
                <w:w w:val="97.03636169433594"/>
                <w:rFonts w:ascii="E" w:hAnsi="E" w:eastAsia="E"/>
                <w:b w:val="0"/>
                <w:i w:val="0"/>
                <w:color w:val="000000"/>
                <w:sz w:val="11"/>
              </w:rPr>
              <w:t>i</w:t>
            </w:r>
            <w:r>
              <w:rPr>
                <w:w w:val="102.14737340023643"/>
                <w:rFonts w:ascii="E" w:hAnsi="E" w:eastAsia="E"/>
                <w:b w:val="0"/>
                <w:i w:val="0"/>
                <w:color w:val="000000"/>
                <w:sz w:val="19"/>
              </w:rPr>
              <w:t xml:space="preserve">= </w:t>
            </w:r>
            <w:r>
              <w:rPr>
                <w:w w:val="102.14737340023643"/>
                <w:rFonts w:ascii="E" w:hAnsi="E" w:eastAsia="E"/>
                <w:b w:val="0"/>
                <w:i w:val="0"/>
                <w:color w:val="000000"/>
                <w:sz w:val="19"/>
              </w:rPr>
              <w:t xml:space="preserve">2 </w:t>
            </w:r>
            <w:r>
              <w:tab/>
            </w:r>
            <w:r>
              <w:tab/>
            </w:r>
            <w:r>
              <w:rPr>
                <w:w w:val="102.14737340023643"/>
                <w:rFonts w:ascii="E" w:hAnsi="E" w:eastAsia="E"/>
                <w:b w:val="0"/>
                <w:i w:val="0"/>
                <w:color w:val="000000"/>
                <w:sz w:val="19"/>
              </w:rPr>
              <w:t>n</w:t>
            </w:r>
            <w:r>
              <w:rPr>
                <w:w w:val="102.14737340023643"/>
                <w:rFonts w:ascii="E" w:hAnsi="E" w:eastAsia="E"/>
                <w:b w:val="0"/>
                <w:i w:val="0"/>
                <w:color w:val="000000"/>
                <w:sz w:val="19"/>
              </w:rPr>
              <w:t>(</w:t>
            </w:r>
            <w:r>
              <w:rPr>
                <w:w w:val="102.14737340023643"/>
                <w:rFonts w:ascii="E" w:hAnsi="E" w:eastAsia="E"/>
                <w:b w:val="0"/>
                <w:i w:val="0"/>
                <w:color w:val="000000"/>
                <w:sz w:val="19"/>
              </w:rPr>
              <w:t>n-</w:t>
            </w:r>
            <w:r>
              <w:rPr>
                <w:w w:val="102.14737340023643"/>
                <w:rFonts w:ascii="E" w:hAnsi="E" w:eastAsia="E"/>
                <w:b w:val="0"/>
                <w:i w:val="0"/>
                <w:color w:val="000000"/>
                <w:sz w:val="19"/>
              </w:rPr>
              <w:t>1</w:t>
            </w:r>
            <w:r>
              <w:rPr>
                <w:w w:val="102.14737340023643"/>
                <w:rFonts w:ascii="E" w:hAnsi="E" w:eastAsia="E"/>
                <w:b w:val="0"/>
                <w:i w:val="0"/>
                <w:color w:val="000000"/>
                <w:sz w:val="19"/>
              </w:rPr>
              <w:t>)</w:t>
            </w:r>
            <w:r>
              <w:rPr>
                <w:w w:val="101.7172385906351"/>
                <w:rFonts w:ascii="E" w:hAnsi="E" w:eastAsia="E"/>
                <w:b w:val="0"/>
                <w:i w:val="0"/>
                <w:color w:val="000000"/>
                <w:sz w:val="29"/>
              </w:rPr>
              <w:t>∑</w:t>
            </w:r>
            <w:r>
              <w:rPr>
                <w:w w:val="102.14737340023643"/>
                <w:rFonts w:ascii="E" w:hAnsi="E" w:eastAsia="E"/>
                <w:b w:val="0"/>
                <w:i w:val="0"/>
                <w:color w:val="000000"/>
                <w:sz w:val="19"/>
              </w:rPr>
              <w:t>υ</w:t>
            </w:r>
            <w:r>
              <w:rPr>
                <w:w w:val="97.03636169433594"/>
                <w:rFonts w:ascii="E" w:hAnsi="E" w:eastAsia="E"/>
                <w:b w:val="0"/>
                <w:i w:val="0"/>
                <w:color w:val="000000"/>
                <w:sz w:val="11"/>
              </w:rPr>
              <w:t xml:space="preserve">ij </w:t>
            </w:r>
            <w:r>
              <w:tab/>
            </w:r>
            <w:r>
              <w:rPr>
                <w:w w:val="102.14737340023643"/>
                <w:rFonts w:ascii="E" w:hAnsi="E" w:eastAsia="E"/>
                <w:b w:val="0"/>
                <w:i w:val="0"/>
                <w:color w:val="000000"/>
                <w:sz w:val="19"/>
              </w:rPr>
              <w:t>(4)</w:t>
            </w:r>
            <w:r>
              <w:tab/>
            </w:r>
            <w:r>
              <w:rPr>
                <w:w w:val="102.14737340023643"/>
                <w:rFonts w:ascii="E" w:hAnsi="E" w:eastAsia="E"/>
                <w:b w:val="0"/>
                <w:i w:val="0"/>
                <w:color w:val="000000"/>
                <w:sz w:val="19"/>
              </w:rPr>
              <w:t xml:space="preserve"> 2</w:t>
            </w:r>
            <w:r>
              <w:rPr>
                <w:w w:val="102.14737340023643"/>
                <w:rFonts w:ascii="E" w:hAnsi="E" w:eastAsia="E"/>
                <w:b w:val="0"/>
                <w:i w:val="0"/>
                <w:color w:val="000000"/>
                <w:sz w:val="19"/>
              </w:rPr>
              <w:t>)</w:t>
            </w:r>
            <w:r>
              <w:rPr>
                <w:w w:val="102.14737340023643"/>
                <w:rFonts w:ascii="E" w:hAnsi="E" w:eastAsia="E"/>
                <w:b w:val="0"/>
                <w:i w:val="0"/>
                <w:color w:val="000000"/>
                <w:sz w:val="19"/>
              </w:rPr>
              <w:t>CRITIC</w:t>
            </w:r>
            <w:r>
              <w:rPr>
                <w:w w:val="102.14737340023643"/>
                <w:rFonts w:ascii="FZSSK" w:hAnsi="FZSSK" w:eastAsia="FZSSK"/>
                <w:b w:val="0"/>
                <w:i w:val="0"/>
                <w:color w:val="000000"/>
                <w:sz w:val="19"/>
              </w:rPr>
              <w:t>法客观赋权</w:t>
            </w:r>
            <w:r>
              <w:rPr>
                <w:w w:val="102.14737340023643"/>
                <w:rFonts w:ascii="E" w:hAnsi="E" w:eastAsia="E"/>
                <w:b w:val="0"/>
                <w:i w:val="0"/>
                <w:color w:val="000000"/>
                <w:sz w:val="19"/>
              </w:rPr>
              <w:t xml:space="preserve"> CRITIC</w:t>
            </w:r>
            <w:r>
              <w:rPr>
                <w:w w:val="102.14737340023643"/>
                <w:rFonts w:ascii="FZSSK" w:hAnsi="FZSSK" w:eastAsia="FZSSK"/>
                <w:b w:val="0"/>
                <w:i w:val="0"/>
                <w:color w:val="000000"/>
                <w:sz w:val="19"/>
              </w:rPr>
              <w:t>法是通过对熵值法</w:t>
            </w:r>
            <w:r>
              <w:rPr>
                <w:w w:val="102.14737340023643"/>
                <w:rFonts w:ascii="E" w:hAnsi="E" w:eastAsia="E"/>
                <w:b w:val="0"/>
                <w:i w:val="0"/>
                <w:color w:val="000000"/>
                <w:sz w:val="19"/>
              </w:rPr>
              <w:t>(</w:t>
            </w:r>
            <w:r>
              <w:rPr>
                <w:w w:val="102.14737340023643"/>
                <w:rFonts w:ascii="E" w:hAnsi="E" w:eastAsia="E"/>
                <w:b w:val="0"/>
                <w:i w:val="0"/>
                <w:color w:val="000000"/>
                <w:sz w:val="19"/>
              </w:rPr>
              <w:t>EW</w:t>
            </w:r>
            <w:r>
              <w:rPr>
                <w:w w:val="102.14737340023643"/>
                <w:rFonts w:ascii="FZSSK" w:hAnsi="FZSSK" w:eastAsia="FZSSK"/>
                <w:b w:val="0"/>
                <w:i w:val="0"/>
                <w:color w:val="000000"/>
                <w:sz w:val="19"/>
              </w:rPr>
              <w:t>法</w:t>
            </w:r>
            <w:r>
              <w:rPr>
                <w:w w:val="102.14737340023643"/>
                <w:rFonts w:ascii="E" w:hAnsi="E" w:eastAsia="E"/>
                <w:b w:val="0"/>
                <w:i w:val="0"/>
                <w:color w:val="000000"/>
                <w:sz w:val="19"/>
              </w:rPr>
              <w:t>)</w:t>
            </w:r>
            <w:r>
              <w:rPr>
                <w:w w:val="102.14737340023643"/>
                <w:rFonts w:ascii="FZSSK" w:hAnsi="FZSSK" w:eastAsia="FZSSK"/>
                <w:b w:val="0"/>
                <w:i w:val="0"/>
                <w:color w:val="000000"/>
                <w:sz w:val="19"/>
              </w:rPr>
              <w:t>进行改进而得到的</w:t>
            </w:r>
            <w:r>
              <w:rPr>
                <w:w w:val="102.14737340023643"/>
                <w:rFonts w:ascii="E" w:hAnsi="E" w:eastAsia="E"/>
                <w:b w:val="0"/>
                <w:i w:val="0"/>
                <w:color w:val="000000"/>
                <w:sz w:val="19"/>
              </w:rPr>
              <w:t>,</w:t>
            </w:r>
            <w:r>
              <w:rPr>
                <w:w w:val="102.14737340023643"/>
                <w:rFonts w:ascii="FZSSK" w:hAnsi="FZSSK" w:eastAsia="FZSSK"/>
                <w:b w:val="0"/>
                <w:i w:val="0"/>
                <w:color w:val="000000"/>
                <w:sz w:val="19"/>
              </w:rPr>
              <w:t>该方法是依据评价指</w:t>
            </w:r>
            <w:r>
              <w:rPr>
                <w:w w:val="102.14737340023643"/>
                <w:rFonts w:ascii="FZSSK" w:hAnsi="FZSSK" w:eastAsia="FZSSK"/>
                <w:b w:val="0"/>
                <w:i w:val="0"/>
                <w:color w:val="000000"/>
                <w:sz w:val="19"/>
              </w:rPr>
              <w:t>标蕴含的信息量来确定权重</w:t>
            </w:r>
            <w:r>
              <w:rPr>
                <w:w w:val="102.14737340023643"/>
                <w:rFonts w:ascii="E" w:hAnsi="E" w:eastAsia="E"/>
                <w:b w:val="0"/>
                <w:i w:val="0"/>
                <w:color w:val="000000"/>
                <w:sz w:val="19"/>
              </w:rPr>
              <w:t>。</w:t>
            </w:r>
            <w:r>
              <w:rPr>
                <w:w w:val="102.14737340023643"/>
                <w:rFonts w:ascii="FZSSK" w:hAnsi="FZSSK" w:eastAsia="FZSSK"/>
                <w:b w:val="0"/>
                <w:i w:val="0"/>
                <w:color w:val="000000"/>
                <w:sz w:val="19"/>
              </w:rPr>
              <w:t>信息量由标准差和相关系数表示</w:t>
            </w:r>
            <w:r>
              <w:rPr>
                <w:w w:val="102.14737340023643"/>
                <w:rFonts w:ascii="E" w:hAnsi="E" w:eastAsia="E"/>
                <w:b w:val="0"/>
                <w:i w:val="0"/>
                <w:color w:val="000000"/>
                <w:sz w:val="19"/>
              </w:rPr>
              <w:t>,</w:t>
            </w:r>
            <w:r>
              <w:rPr>
                <w:w w:val="102.14737340023643"/>
                <w:rFonts w:ascii="FZSSK" w:hAnsi="FZSSK" w:eastAsia="FZSSK"/>
                <w:b w:val="0"/>
                <w:i w:val="0"/>
                <w:color w:val="000000"/>
                <w:sz w:val="19"/>
              </w:rPr>
              <w:t>同时考虑变异性大小和相关性来客观衡量</w:t>
            </w:r>
            <w:r>
              <w:rPr>
                <w:w w:val="102.14737340023643"/>
                <w:rFonts w:ascii="FZSSK" w:hAnsi="FZSSK" w:eastAsia="FZSSK"/>
                <w:b w:val="0"/>
                <w:i w:val="0"/>
                <w:color w:val="000000"/>
                <w:sz w:val="19"/>
              </w:rPr>
              <w:t>权重</w:t>
            </w:r>
            <w:r>
              <w:rPr>
                <w:w w:val="102.14737340023643"/>
                <w:rFonts w:ascii="E" w:hAnsi="E" w:eastAsia="E"/>
                <w:b w:val="0"/>
                <w:i w:val="0"/>
                <w:color w:val="000000"/>
                <w:sz w:val="19"/>
              </w:rPr>
              <w:t>。</w:t>
            </w:r>
            <w:r>
              <w:rPr>
                <w:w w:val="102.14737340023643"/>
                <w:rFonts w:ascii="FZSSK" w:hAnsi="FZSSK" w:eastAsia="FZSSK"/>
                <w:b w:val="0"/>
                <w:i w:val="0"/>
                <w:color w:val="000000"/>
                <w:sz w:val="19"/>
              </w:rPr>
              <w:t>这种方法的核心是利用信息量衡量冲突性和对比强度</w:t>
            </w:r>
            <w:r>
              <w:rPr>
                <w:w w:val="102.14737340023643"/>
                <w:rFonts w:ascii="E" w:hAnsi="E" w:eastAsia="E"/>
                <w:b w:val="0"/>
                <w:i w:val="0"/>
                <w:color w:val="000000"/>
                <w:sz w:val="19"/>
              </w:rPr>
              <w:t>。</w:t>
            </w:r>
            <w:r>
              <w:rPr>
                <w:w w:val="102.14737340023643"/>
                <w:rFonts w:ascii="FZSSK" w:hAnsi="FZSSK" w:eastAsia="FZSSK"/>
                <w:b w:val="0"/>
                <w:i w:val="0"/>
                <w:color w:val="000000"/>
                <w:sz w:val="19"/>
              </w:rPr>
              <w:t>冲突性和对比强度分别表示指标之间的信息</w:t>
            </w:r>
            <w:r>
              <w:rPr>
                <w:w w:val="102.14737340023643"/>
                <w:rFonts w:ascii="FZSSK" w:hAnsi="FZSSK" w:eastAsia="FZSSK"/>
                <w:b w:val="0"/>
                <w:i w:val="0"/>
                <w:color w:val="000000"/>
                <w:sz w:val="19"/>
              </w:rPr>
              <w:t>重复度和差异性</w:t>
            </w:r>
            <w:r>
              <w:rPr>
                <w:w w:val="102.14737340023643"/>
                <w:rFonts w:ascii="E" w:hAnsi="E" w:eastAsia="E"/>
                <w:b w:val="0"/>
                <w:i w:val="0"/>
                <w:color w:val="000000"/>
                <w:sz w:val="19"/>
              </w:rPr>
              <w:t>,</w:t>
            </w:r>
            <w:r>
              <w:rPr>
                <w:w w:val="102.14737340023643"/>
                <w:rFonts w:ascii="FZSSK" w:hAnsi="FZSSK" w:eastAsia="FZSSK"/>
                <w:b w:val="0"/>
                <w:i w:val="0"/>
                <w:color w:val="000000"/>
                <w:sz w:val="19"/>
              </w:rPr>
              <w:t>其中冲突性通过相关系数衡量</w:t>
            </w:r>
            <w:r>
              <w:rPr>
                <w:w w:val="102.14737340023643"/>
                <w:rFonts w:ascii="E" w:hAnsi="E" w:eastAsia="E"/>
                <w:b w:val="0"/>
                <w:i w:val="0"/>
                <w:color w:val="000000"/>
                <w:sz w:val="19"/>
              </w:rPr>
              <w:t>,</w:t>
            </w:r>
            <w:r>
              <w:rPr>
                <w:w w:val="102.14737340023643"/>
                <w:rFonts w:ascii="FZSSK" w:hAnsi="FZSSK" w:eastAsia="FZSSK"/>
                <w:b w:val="0"/>
                <w:i w:val="0"/>
                <w:color w:val="000000"/>
                <w:sz w:val="19"/>
              </w:rPr>
              <w:t>对比强度由标准差来体现</w:t>
            </w:r>
            <w:r>
              <w:rPr>
                <w:w w:val="102.14737340023643"/>
                <w:rFonts w:ascii="E" w:hAnsi="E" w:eastAsia="E"/>
                <w:b w:val="0"/>
                <w:i w:val="0"/>
                <w:color w:val="000000"/>
                <w:sz w:val="19"/>
              </w:rPr>
              <w:t>。</w:t>
            </w:r>
            <w:r>
              <w:rPr>
                <w:w w:val="102.14737340023643"/>
                <w:rFonts w:ascii="FZSSK" w:hAnsi="FZSSK" w:eastAsia="FZSSK"/>
                <w:b w:val="0"/>
                <w:i w:val="0"/>
                <w:color w:val="000000"/>
                <w:sz w:val="19"/>
              </w:rPr>
              <w:t>其计算步骤如下</w:t>
            </w:r>
            <w:r>
              <w:rPr>
                <w:w w:val="102.14737340023643"/>
                <w:rFonts w:ascii="E" w:hAnsi="E" w:eastAsia="E"/>
                <w:b w:val="0"/>
                <w:i w:val="0"/>
                <w:color w:val="000000"/>
                <w:sz w:val="19"/>
              </w:rPr>
              <w:t xml:space="preserve">: </w:t>
            </w:r>
            <w:r>
              <w:br/>
            </w:r>
            <w:r>
              <w:tab/>
            </w:r>
            <w:r>
              <w:rPr>
                <w:w w:val="102.14737340023643"/>
                <w:rFonts w:ascii="E" w:hAnsi="E" w:eastAsia="E"/>
                <w:b w:val="0"/>
                <w:i w:val="0"/>
                <w:color w:val="000000"/>
                <w:sz w:val="19"/>
              </w:rPr>
              <w:t>(1)</w:t>
            </w:r>
            <w:r>
              <w:rPr>
                <w:w w:val="102.14737340023643"/>
                <w:rFonts w:ascii="FZSSK" w:hAnsi="FZSSK" w:eastAsia="FZSSK"/>
                <w:b w:val="0"/>
                <w:i w:val="0"/>
                <w:color w:val="000000"/>
                <w:sz w:val="19"/>
              </w:rPr>
              <w:t>根据所构建的评价指标建立评价矩阵</w:t>
            </w:r>
            <w:r>
              <w:rPr>
                <w:w w:val="102.14737340023643"/>
                <w:rFonts w:ascii="E" w:hAnsi="E" w:eastAsia="E"/>
                <w:b w:val="0"/>
                <w:i w:val="0"/>
                <w:color w:val="000000"/>
                <w:sz w:val="19"/>
              </w:rPr>
              <w:t>X</w:t>
            </w:r>
            <w:r>
              <w:rPr>
                <w:w w:val="102.14737340023643"/>
                <w:rFonts w:ascii="FZSSK" w:hAnsi="FZSSK" w:eastAsia="FZSSK"/>
                <w:b w:val="0"/>
                <w:i w:val="0"/>
                <w:color w:val="000000"/>
                <w:sz w:val="19"/>
              </w:rPr>
              <w:t xml:space="preserve"> 为</w:t>
            </w:r>
            <w:r>
              <w:br/>
            </w:r>
            <w:r>
              <w:tab/>
            </w:r>
            <w:r>
              <w:tab/>
            </w:r>
            <w:r>
              <w:tab/>
            </w:r>
            <w:r>
              <w:tab/>
            </w:r>
            <w:r>
              <w:tab/>
            </w:r>
            <w:r>
              <w:rPr>
                <w:w w:val="102.14737340023643"/>
                <w:rFonts w:ascii="SymbolMT" w:hAnsi="SymbolMT" w:eastAsia="SymbolMT"/>
                <w:b w:val="0"/>
                <w:i w:val="0"/>
                <w:color w:val="000000"/>
                <w:sz w:val="19"/>
              </w:rPr>
              <w:t>é</w:t>
            </w:r>
            <w:r>
              <w:rPr>
                <w:w w:val="102.14737340023643"/>
                <w:rFonts w:ascii="SymbolMT" w:hAnsi="SymbolMT" w:eastAsia="SymbolMT"/>
                <w:b w:val="0"/>
                <w:i w:val="0"/>
                <w:color w:val="000000"/>
                <w:sz w:val="19"/>
              </w:rPr>
              <w:t>ê</w:t>
            </w:r>
            <w:r>
              <w:rPr>
                <w:w w:val="102.14737340023643"/>
                <w:rFonts w:ascii="E" w:hAnsi="E" w:eastAsia="E"/>
                <w:b w:val="0"/>
                <w:i w:val="0"/>
                <w:color w:val="000000"/>
                <w:sz w:val="19"/>
              </w:rPr>
              <w:t>x</w:t>
            </w:r>
            <w:r>
              <w:rPr>
                <w:w w:val="97.03636169433594"/>
                <w:rFonts w:ascii="E" w:hAnsi="E" w:eastAsia="E"/>
                <w:b w:val="0"/>
                <w:i w:val="0"/>
                <w:color w:val="000000"/>
                <w:sz w:val="11"/>
              </w:rPr>
              <w:t xml:space="preserve">11 </w:t>
            </w:r>
            <w:r>
              <w:tab/>
            </w:r>
            <w:r>
              <w:rPr>
                <w:w w:val="102.14737340023643"/>
                <w:rFonts w:ascii="E" w:hAnsi="E" w:eastAsia="E"/>
                <w:b w:val="0"/>
                <w:i w:val="0"/>
                <w:color w:val="000000"/>
                <w:sz w:val="19"/>
              </w:rPr>
              <w:t>x</w:t>
            </w:r>
            <w:r>
              <w:rPr>
                <w:w w:val="97.03636169433594"/>
                <w:rFonts w:ascii="E" w:hAnsi="E" w:eastAsia="E"/>
                <w:b w:val="0"/>
                <w:i w:val="0"/>
                <w:color w:val="000000"/>
                <w:sz w:val="11"/>
              </w:rPr>
              <w:t>12</w:t>
            </w:r>
            <w:r>
              <w:tab/>
            </w:r>
            <w:r>
              <w:tab/>
            </w:r>
            <w:r>
              <w:rPr>
                <w:w w:val="102.14737340023643"/>
                <w:rFonts w:ascii="E" w:hAnsi="E" w:eastAsia="E"/>
                <w:b w:val="0"/>
                <w:i w:val="0"/>
                <w:color w:val="000000"/>
                <w:sz w:val="19"/>
              </w:rPr>
              <w:t>…</w:t>
            </w:r>
            <w:r>
              <w:tab/>
            </w:r>
            <w:r>
              <w:rPr>
                <w:w w:val="102.14737340023643"/>
                <w:rFonts w:ascii="E" w:hAnsi="E" w:eastAsia="E"/>
                <w:b w:val="0"/>
                <w:i w:val="0"/>
                <w:color w:val="000000"/>
                <w:sz w:val="19"/>
              </w:rPr>
              <w:t>x</w:t>
            </w:r>
            <w:r>
              <w:rPr>
                <w:w w:val="97.03636169433594"/>
                <w:rFonts w:ascii="E" w:hAnsi="E" w:eastAsia="E"/>
                <w:b w:val="0"/>
                <w:i w:val="0"/>
                <w:color w:val="000000"/>
                <w:sz w:val="11"/>
              </w:rPr>
              <w:t>1</w:t>
            </w:r>
            <w:r>
              <w:rPr>
                <w:w w:val="97.03636169433594"/>
                <w:rFonts w:ascii="E" w:hAnsi="E" w:eastAsia="E"/>
                <w:b w:val="0"/>
                <w:i w:val="0"/>
                <w:color w:val="000000"/>
                <w:sz w:val="11"/>
              </w:rPr>
              <w:t>m</w:t>
            </w:r>
            <w:r>
              <w:rPr>
                <w:w w:val="102.14737340023643"/>
                <w:rFonts w:ascii="SymbolMT" w:hAnsi="SymbolMT" w:eastAsia="SymbolMT"/>
                <w:b w:val="0"/>
                <w:i w:val="0"/>
                <w:color w:val="000000"/>
                <w:sz w:val="19"/>
              </w:rPr>
              <w:t>ù</w:t>
            </w:r>
            <w:r>
              <w:rPr>
                <w:w w:val="102.14737340023643"/>
                <w:rFonts w:ascii="SymbolMT" w:hAnsi="SymbolMT" w:eastAsia="SymbolMT"/>
                <w:b w:val="0"/>
                <w:i w:val="0"/>
                <w:color w:val="000000"/>
                <w:sz w:val="19"/>
              </w:rPr>
              <w:t>ú</w:t>
            </w:r>
          </w:p>
          <w:p>
            <w:pPr>
              <w:autoSpaceDN w:val="0"/>
              <w:autoSpaceDE w:val="0"/>
              <w:widowControl/>
              <w:spacing w:line="302" w:lineRule="exact" w:before="16" w:after="0"/>
              <w:ind w:left="4800" w:right="5184" w:hanging="482"/>
              <w:jc w:val="left"/>
            </w:pPr>
            <w:r>
              <w:rPr>
                <w:w w:val="102.14737340023643"/>
                <w:rFonts w:ascii="E" w:hAnsi="E" w:eastAsia="E"/>
                <w:b w:val="0"/>
                <w:i w:val="0"/>
                <w:color w:val="000000"/>
                <w:sz w:val="19"/>
              </w:rPr>
              <w:t>X</w:t>
            </w:r>
            <w:r>
              <w:rPr>
                <w:w w:val="102.14737340023643"/>
                <w:rFonts w:ascii="E" w:hAnsi="E" w:eastAsia="E"/>
                <w:b w:val="0"/>
                <w:i w:val="0"/>
                <w:color w:val="000000"/>
                <w:sz w:val="19"/>
              </w:rPr>
              <w:t>=</w:t>
            </w:r>
            <w:r>
              <w:rPr>
                <w:w w:val="102.14737340023643"/>
                <w:rFonts w:ascii="SymbolMT" w:hAnsi="SymbolMT" w:eastAsia="SymbolMT"/>
                <w:b w:val="0"/>
                <w:i w:val="0"/>
                <w:color w:val="000000"/>
                <w:sz w:val="19"/>
              </w:rPr>
              <w:t>ê</w:t>
            </w:r>
            <w:r>
              <w:rPr>
                <w:w w:val="102.14737340023643"/>
                <w:rFonts w:ascii="SymbolMT" w:hAnsi="SymbolMT" w:eastAsia="SymbolMT"/>
                <w:b w:val="0"/>
                <w:i w:val="0"/>
                <w:color w:val="000000"/>
                <w:sz w:val="19"/>
              </w:rPr>
              <w:t>ê</w:t>
            </w:r>
            <w:r>
              <w:rPr>
                <w:w w:val="102.14737340023643"/>
                <w:rFonts w:ascii="SymbolMT" w:hAnsi="SymbolMT" w:eastAsia="SymbolMT"/>
                <w:b w:val="0"/>
                <w:i w:val="0"/>
                <w:color w:val="000000"/>
                <w:sz w:val="19"/>
              </w:rPr>
              <w:t>ê</w:t>
            </w:r>
            <w:r>
              <w:br/>
            </w:r>
            <w:r>
              <w:rPr>
                <w:w w:val="102.14737340023643"/>
                <w:rFonts w:ascii="SymbolMT" w:hAnsi="SymbolMT" w:eastAsia="SymbolMT"/>
                <w:b w:val="0"/>
                <w:i w:val="0"/>
                <w:color w:val="000000"/>
                <w:sz w:val="19"/>
              </w:rPr>
              <w:t>ê</w:t>
            </w:r>
            <w:r>
              <w:rPr>
                <w:w w:val="102.14737340023643"/>
                <w:rFonts w:ascii="SymbolMT" w:hAnsi="SymbolMT" w:eastAsia="SymbolMT"/>
                <w:b w:val="0"/>
                <w:i w:val="0"/>
                <w:color w:val="000000"/>
                <w:sz w:val="19"/>
              </w:rPr>
              <w:t>ë</w:t>
            </w:r>
            <w:r>
              <w:rPr>
                <w:w w:val="102.14737340023643"/>
                <w:rFonts w:ascii="E" w:hAnsi="E" w:eastAsia="E"/>
                <w:b w:val="0"/>
                <w:i w:val="0"/>
                <w:color w:val="000000"/>
                <w:sz w:val="19"/>
              </w:rPr>
              <w:t>x</w:t>
            </w:r>
            <w:r>
              <w:rPr>
                <w:w w:val="97.03636169433594"/>
                <w:rFonts w:ascii="E" w:hAnsi="E" w:eastAsia="E"/>
                <w:b w:val="0"/>
                <w:i w:val="0"/>
                <w:color w:val="000000"/>
                <w:sz w:val="11"/>
              </w:rPr>
              <w:t>21</w:t>
            </w:r>
            <w:r>
              <w:br/>
            </w:r>
          </w:p>
          <w:p>
            <w:pPr>
              <w:autoSpaceDN w:val="0"/>
              <w:tabs>
                <w:tab w:pos="4916" w:val="left"/>
                <w:tab w:pos="5302" w:val="left"/>
              </w:tabs>
              <w:autoSpaceDE w:val="0"/>
              <w:widowControl/>
              <w:spacing w:line="320" w:lineRule="exact" w:before="34" w:after="0"/>
              <w:ind w:left="4822" w:right="4752" w:firstLine="0"/>
              <w:jc w:val="left"/>
            </w:pPr>
            <w:r>
              <w:rPr>
                <w:w w:val="102.14737340023643"/>
                <w:rFonts w:ascii="E" w:hAnsi="E" w:eastAsia="E"/>
                <w:b w:val="0"/>
                <w:i w:val="0"/>
                <w:color w:val="000000"/>
                <w:sz w:val="19"/>
              </w:rPr>
              <w:t>x</w:t>
            </w:r>
            <w:r>
              <w:rPr>
                <w:w w:val="97.03636169433594"/>
                <w:rFonts w:ascii="E" w:hAnsi="E" w:eastAsia="E"/>
                <w:b w:val="0"/>
                <w:i w:val="0"/>
                <w:color w:val="000000"/>
                <w:sz w:val="11"/>
              </w:rPr>
              <w:t>n</w:t>
            </w:r>
            <w:r>
              <w:rPr>
                <w:w w:val="97.03636169433594"/>
                <w:rFonts w:ascii="E" w:hAnsi="E" w:eastAsia="E"/>
                <w:b w:val="0"/>
                <w:i w:val="0"/>
                <w:color w:val="000000"/>
                <w:sz w:val="11"/>
              </w:rPr>
              <w:t>1</w:t>
            </w:r>
            <w:r>
              <w:br/>
            </w:r>
            <w:r>
              <w:rPr>
                <w:w w:val="102.14737340023643"/>
                <w:rFonts w:ascii="E" w:hAnsi="E" w:eastAsia="E"/>
                <w:b w:val="0"/>
                <w:i w:val="0"/>
                <w:color w:val="000000"/>
                <w:sz w:val="19"/>
              </w:rPr>
              <w:t>︙</w:t>
            </w:r>
            <w:r>
              <w:br/>
            </w:r>
            <w:r>
              <w:tab/>
            </w:r>
            <w:r>
              <w:tab/>
            </w:r>
            <w:r>
              <w:rPr>
                <w:w w:val="102.14737340023643"/>
                <w:rFonts w:ascii="E" w:hAnsi="E" w:eastAsia="E"/>
                <w:b w:val="0"/>
                <w:i w:val="0"/>
                <w:color w:val="000000"/>
                <w:sz w:val="19"/>
              </w:rPr>
              <w:t>x</w:t>
            </w:r>
            <w:r>
              <w:rPr>
                <w:w w:val="97.03636169433594"/>
                <w:rFonts w:ascii="E" w:hAnsi="E" w:eastAsia="E"/>
                <w:b w:val="0"/>
                <w:i w:val="0"/>
                <w:color w:val="000000"/>
                <w:sz w:val="11"/>
              </w:rPr>
              <w:t>22</w:t>
            </w:r>
          </w:p>
          <w:p>
            <w:pPr>
              <w:autoSpaceDN w:val="0"/>
              <w:tabs>
                <w:tab w:pos="5396" w:val="left"/>
                <w:tab w:pos="5846" w:val="left"/>
                <w:tab w:pos="6200" w:val="left"/>
                <w:tab w:pos="6208" w:val="left"/>
                <w:tab w:pos="6318" w:val="left"/>
              </w:tabs>
              <w:autoSpaceDE w:val="0"/>
              <w:widowControl/>
              <w:spacing w:line="366" w:lineRule="exact" w:before="0" w:after="0"/>
              <w:ind w:left="5302" w:right="3888" w:firstLine="0"/>
              <w:jc w:val="left"/>
            </w:pPr>
            <w:r>
              <w:rPr>
                <w:w w:val="102.14737340023643"/>
                <w:rFonts w:ascii="E" w:hAnsi="E" w:eastAsia="E"/>
                <w:b w:val="0"/>
                <w:i w:val="0"/>
                <w:color w:val="000000"/>
                <w:sz w:val="19"/>
              </w:rPr>
              <w:t>x</w:t>
            </w:r>
            <w:r>
              <w:rPr>
                <w:w w:val="97.03636169433594"/>
                <w:rFonts w:ascii="E" w:hAnsi="E" w:eastAsia="E"/>
                <w:b w:val="0"/>
                <w:i w:val="0"/>
                <w:color w:val="000000"/>
                <w:sz w:val="11"/>
              </w:rPr>
              <w:t>n</w:t>
            </w:r>
            <w:r>
              <w:rPr>
                <w:w w:val="97.03636169433594"/>
                <w:rFonts w:ascii="E" w:hAnsi="E" w:eastAsia="E"/>
                <w:b w:val="0"/>
                <w:i w:val="0"/>
                <w:color w:val="000000"/>
                <w:sz w:val="11"/>
              </w:rPr>
              <w:t>2</w:t>
            </w:r>
            <w:r>
              <w:rPr>
                <w:w w:val="102.14737340023643"/>
                <w:rFonts w:ascii="E" w:hAnsi="E" w:eastAsia="E"/>
                <w:b w:val="0"/>
                <w:i w:val="0"/>
                <w:color w:val="000000"/>
                <w:sz w:val="19"/>
              </w:rPr>
              <w:t>︙</w:t>
            </w:r>
            <w:r>
              <w:tab/>
            </w:r>
            <w:r>
              <w:rPr>
                <w:w w:val="102.14737340023643"/>
                <w:rFonts w:ascii="E" w:hAnsi="E" w:eastAsia="E"/>
                <w:b w:val="0"/>
                <w:i w:val="0"/>
                <w:color w:val="000000"/>
                <w:sz w:val="19"/>
              </w:rPr>
              <w:t>…</w:t>
            </w:r>
            <w:r>
              <w:tab/>
            </w:r>
            <w:r>
              <w:rPr>
                <w:w w:val="102.14737340023643"/>
                <w:rFonts w:ascii="E" w:hAnsi="E" w:eastAsia="E"/>
                <w:b w:val="0"/>
                <w:i w:val="0"/>
                <w:color w:val="000000"/>
                <w:sz w:val="19"/>
              </w:rPr>
              <w:t>︙</w:t>
            </w:r>
            <w:r>
              <w:tab/>
            </w:r>
            <w:r>
              <w:rPr>
                <w:w w:val="102.14737340023643"/>
                <w:rFonts w:ascii="E" w:hAnsi="E" w:eastAsia="E"/>
                <w:b w:val="0"/>
                <w:i w:val="0"/>
                <w:color w:val="000000"/>
                <w:sz w:val="19"/>
              </w:rPr>
              <w:t>…</w:t>
            </w:r>
            <w:r>
              <w:rPr>
                <w:w w:val="102.14737340023643"/>
                <w:rFonts w:ascii="E" w:hAnsi="E" w:eastAsia="E"/>
                <w:b w:val="0"/>
                <w:i w:val="0"/>
                <w:color w:val="000000"/>
                <w:sz w:val="19"/>
              </w:rPr>
              <w:t xml:space="preserve">x </w:t>
            </w:r>
            <w:r>
              <w:br/>
            </w:r>
            <w:r>
              <w:tab/>
            </w:r>
            <w:r>
              <w:tab/>
            </w:r>
            <w:r>
              <w:tab/>
            </w:r>
            <w:r>
              <w:rPr>
                <w:w w:val="102.14737340023643"/>
                <w:rFonts w:ascii="E" w:hAnsi="E" w:eastAsia="E"/>
                <w:b w:val="0"/>
                <w:i w:val="0"/>
                <w:color w:val="000000"/>
                <w:sz w:val="19"/>
              </w:rPr>
              <w:t>x</w:t>
            </w:r>
            <w:r>
              <w:rPr>
                <w:w w:val="97.03636169433594"/>
                <w:rFonts w:ascii="E" w:hAnsi="E" w:eastAsia="E"/>
                <w:b w:val="0"/>
                <w:i w:val="0"/>
                <w:color w:val="000000"/>
                <w:sz w:val="11"/>
              </w:rPr>
              <w:t>2</w:t>
            </w:r>
            <w:r>
              <w:rPr>
                <w:w w:val="97.03636169433594"/>
                <w:rFonts w:ascii="E" w:hAnsi="E" w:eastAsia="E"/>
                <w:b w:val="0"/>
                <w:i w:val="0"/>
                <w:color w:val="000000"/>
                <w:sz w:val="11"/>
              </w:rPr>
              <w:t>m</w:t>
            </w:r>
            <w:r>
              <w:tab/>
            </w:r>
            <w:r>
              <w:tab/>
            </w:r>
            <w:r>
              <w:tab/>
            </w:r>
            <w:r>
              <w:tab/>
            </w:r>
            <w:r>
              <w:rPr>
                <w:w w:val="102.14737340023643"/>
                <w:rFonts w:ascii="E" w:hAnsi="E" w:eastAsia="E"/>
                <w:b w:val="0"/>
                <w:i w:val="0"/>
                <w:color w:val="000000"/>
                <w:sz w:val="19"/>
              </w:rPr>
              <w:t>︙</w:t>
            </w:r>
            <w:r>
              <w:br/>
            </w:r>
          </w:p>
          <w:p>
            <w:pPr>
              <w:autoSpaceDN w:val="0"/>
              <w:tabs>
                <w:tab w:pos="6590" w:val="left"/>
                <w:tab w:pos="10048" w:val="left"/>
              </w:tabs>
              <w:autoSpaceDE w:val="0"/>
              <w:widowControl/>
              <w:spacing w:line="306" w:lineRule="exact" w:before="0" w:after="0"/>
              <w:ind w:left="6348" w:right="0" w:firstLine="0"/>
              <w:jc w:val="left"/>
            </w:pPr>
            <w:r>
              <w:rPr>
                <w:w w:val="97.03636169433594"/>
                <w:rFonts w:ascii="E" w:hAnsi="E" w:eastAsia="E"/>
                <w:b w:val="0"/>
                <w:i w:val="0"/>
                <w:color w:val="000000"/>
                <w:sz w:val="11"/>
              </w:rPr>
              <w:t>nm</w:t>
            </w:r>
            <w:r>
              <w:tab/>
            </w:r>
            <w:r>
              <w:rPr>
                <w:w w:val="102.14737340023643"/>
                <w:rFonts w:ascii="SymbolMT" w:hAnsi="SymbolMT" w:eastAsia="SymbolMT"/>
                <w:b w:val="0"/>
                <w:i w:val="0"/>
                <w:color w:val="000000"/>
                <w:sz w:val="19"/>
              </w:rPr>
              <w:t>ú</w:t>
            </w:r>
            <w:r>
              <w:br/>
            </w:r>
            <w:r>
              <w:tab/>
            </w:r>
            <w:r>
              <w:rPr>
                <w:w w:val="102.14737340023643"/>
                <w:rFonts w:ascii="SymbolMT" w:hAnsi="SymbolMT" w:eastAsia="SymbolMT"/>
                <w:b w:val="0"/>
                <w:i w:val="0"/>
                <w:color w:val="000000"/>
                <w:sz w:val="19"/>
              </w:rPr>
              <w:t>ú</w:t>
            </w:r>
            <w:r>
              <w:tab/>
            </w:r>
            <w:r>
              <w:rPr>
                <w:w w:val="102.14737340023643"/>
                <w:rFonts w:ascii="SymbolMT" w:hAnsi="SymbolMT" w:eastAsia="SymbolMT"/>
                <w:b w:val="0"/>
                <w:i w:val="0"/>
                <w:color w:val="000000"/>
                <w:sz w:val="19"/>
              </w:rPr>
              <w:t>ú</w:t>
            </w:r>
            <w:r>
              <w:tab/>
            </w:r>
            <w:r>
              <w:rPr>
                <w:w w:val="102.14737340023643"/>
                <w:rFonts w:ascii="SymbolMT" w:hAnsi="SymbolMT" w:eastAsia="SymbolMT"/>
                <w:b w:val="0"/>
                <w:i w:val="0"/>
                <w:color w:val="000000"/>
                <w:sz w:val="19"/>
              </w:rPr>
              <w:t>ú</w:t>
            </w:r>
            <w:r>
              <w:rPr>
                <w:w w:val="102.14737340023643"/>
                <w:rFonts w:ascii="SymbolMT" w:hAnsi="SymbolMT" w:eastAsia="SymbolMT"/>
                <w:b w:val="0"/>
                <w:i w:val="0"/>
                <w:color w:val="000000"/>
                <w:sz w:val="19"/>
              </w:rPr>
              <w:t>û</w:t>
            </w:r>
            <w:r>
              <w:br/>
            </w:r>
            <w:r>
              <w:tab/>
            </w:r>
            <w:r>
              <w:tab/>
            </w:r>
            <w:r>
              <w:rPr>
                <w:w w:val="102.14737340023643"/>
                <w:rFonts w:ascii="E" w:hAnsi="E" w:eastAsia="E"/>
                <w:b w:val="0"/>
                <w:i w:val="0"/>
                <w:color w:val="000000"/>
                <w:sz w:val="19"/>
              </w:rPr>
              <w:t>(5)</w:t>
            </w:r>
          </w:p>
          <w:p>
            <w:pPr>
              <w:autoSpaceDN w:val="0"/>
              <w:autoSpaceDE w:val="0"/>
              <w:widowControl/>
              <w:spacing w:line="460" w:lineRule="exact" w:before="0" w:after="0"/>
              <w:ind w:left="724" w:right="0" w:firstLine="0"/>
              <w:jc w:val="left"/>
            </w:pPr>
            <w:r>
              <w:rPr>
                <w:w w:val="102.14737340023643"/>
                <w:rFonts w:ascii="FZSSK" w:hAnsi="FZSSK" w:eastAsia="FZSSK"/>
                <w:b w:val="0"/>
                <w:i w:val="0"/>
                <w:color w:val="000000"/>
                <w:sz w:val="19"/>
              </w:rPr>
              <w:t>式中</w:t>
            </w:r>
            <w:r>
              <w:rPr>
                <w:w w:val="102.14737340023643"/>
                <w:rFonts w:ascii="E" w:hAnsi="E" w:eastAsia="E"/>
                <w:b w:val="0"/>
                <w:i w:val="0"/>
                <w:color w:val="000000"/>
                <w:sz w:val="19"/>
              </w:rPr>
              <w:t>,</w:t>
            </w:r>
            <w:r>
              <w:rPr>
                <w:w w:val="102.14737340023643"/>
                <w:rFonts w:ascii="E" w:hAnsi="E" w:eastAsia="E"/>
                <w:b w:val="0"/>
                <w:i w:val="0"/>
                <w:color w:val="000000"/>
                <w:sz w:val="19"/>
              </w:rPr>
              <w:t>x</w:t>
            </w:r>
            <w:r>
              <w:rPr>
                <w:w w:val="97.03636169433594"/>
                <w:rFonts w:ascii="E" w:hAnsi="E" w:eastAsia="E"/>
                <w:b w:val="0"/>
                <w:i w:val="0"/>
                <w:color w:val="000000"/>
                <w:sz w:val="11"/>
              </w:rPr>
              <w:t>ij</w:t>
            </w:r>
            <w:r>
              <w:rPr>
                <w:w w:val="102.14737340023643"/>
                <w:rFonts w:ascii="FZSSK" w:hAnsi="FZSSK" w:eastAsia="FZSSK"/>
                <w:b w:val="0"/>
                <w:i w:val="0"/>
                <w:color w:val="000000"/>
                <w:sz w:val="19"/>
              </w:rPr>
              <w:t>表示专家</w:t>
            </w:r>
            <w:r>
              <w:rPr>
                <w:w w:val="102.14737340023643"/>
                <w:rFonts w:ascii="E" w:hAnsi="E" w:eastAsia="E"/>
                <w:b w:val="0"/>
                <w:i w:val="0"/>
                <w:color w:val="000000"/>
                <w:sz w:val="19"/>
              </w:rPr>
              <w:t>i</w:t>
            </w:r>
            <w:r>
              <w:rPr>
                <w:w w:val="102.14737340023643"/>
                <w:rFonts w:ascii="FZSSK" w:hAnsi="FZSSK" w:eastAsia="FZSSK"/>
                <w:b w:val="0"/>
                <w:i w:val="0"/>
                <w:color w:val="000000"/>
                <w:sz w:val="19"/>
              </w:rPr>
              <w:t>对</w:t>
            </w:r>
            <w:r>
              <w:rPr>
                <w:w w:val="102.14737340023643"/>
                <w:rFonts w:ascii="E" w:hAnsi="E" w:eastAsia="E"/>
                <w:b w:val="0"/>
                <w:i w:val="0"/>
                <w:color w:val="000000"/>
                <w:sz w:val="19"/>
              </w:rPr>
              <w:t>j</w:t>
            </w:r>
            <w:r>
              <w:rPr>
                <w:w w:val="102.14737340023643"/>
                <w:rFonts w:ascii="FZSSK" w:hAnsi="FZSSK" w:eastAsia="FZSSK"/>
                <w:b w:val="0"/>
                <w:i w:val="0"/>
                <w:color w:val="000000"/>
                <w:sz w:val="19"/>
              </w:rPr>
              <w:t xml:space="preserve"> 项指标的评价值</w:t>
            </w:r>
            <w:r>
              <w:rPr>
                <w:w w:val="102.14737340023643"/>
                <w:rFonts w:ascii="E" w:hAnsi="E" w:eastAsia="E"/>
                <w:b w:val="0"/>
                <w:i w:val="0"/>
                <w:color w:val="000000"/>
                <w:sz w:val="19"/>
              </w:rPr>
              <w:t>。</w:t>
            </w:r>
          </w:p>
          <w:p>
            <w:pPr>
              <w:autoSpaceDN w:val="0"/>
              <w:autoSpaceDE w:val="0"/>
              <w:widowControl/>
              <w:spacing w:line="490" w:lineRule="exact" w:before="0" w:after="0"/>
              <w:ind w:left="1140" w:right="0" w:firstLine="0"/>
              <w:jc w:val="left"/>
            </w:pPr>
            <w:r>
              <w:rPr>
                <w:w w:val="102.14737340023643"/>
                <w:rFonts w:ascii="E" w:hAnsi="E" w:eastAsia="E"/>
                <w:b w:val="0"/>
                <w:i w:val="0"/>
                <w:color w:val="000000"/>
                <w:sz w:val="19"/>
              </w:rPr>
              <w:t>(2)</w:t>
            </w:r>
            <w:r>
              <w:rPr>
                <w:w w:val="102.14737340023643"/>
                <w:rFonts w:ascii="FZSSK" w:hAnsi="FZSSK" w:eastAsia="FZSSK"/>
                <w:b w:val="0"/>
                <w:i w:val="0"/>
                <w:color w:val="000000"/>
                <w:sz w:val="19"/>
              </w:rPr>
              <w:t>评价指标标准化</w:t>
            </w:r>
            <w:r>
              <w:rPr>
                <w:w w:val="102.14737340023643"/>
                <w:rFonts w:ascii="FZSSK" w:hAnsi="FZSSK" w:eastAsia="FZSSK"/>
                <w:b w:val="0"/>
                <w:i w:val="0"/>
                <w:color w:val="000000"/>
                <w:sz w:val="19"/>
              </w:rPr>
              <w:t>对于正向型指标</w:t>
            </w:r>
            <w:r>
              <w:rPr>
                <w:w w:val="102.14737340023643"/>
                <w:rFonts w:ascii="E" w:hAnsi="E" w:eastAsia="E"/>
                <w:b w:val="0"/>
                <w:i w:val="0"/>
                <w:color w:val="000000"/>
                <w:sz w:val="19"/>
              </w:rPr>
              <w:t>,</w:t>
            </w:r>
            <w:r>
              <w:rPr>
                <w:w w:val="102.14737340023643"/>
                <w:rFonts w:ascii="FZSSK" w:hAnsi="FZSSK" w:eastAsia="FZSSK"/>
                <w:b w:val="0"/>
                <w:i w:val="0"/>
                <w:color w:val="000000"/>
                <w:sz w:val="19"/>
              </w:rPr>
              <w:t>其标准化公式为</w:t>
            </w:r>
          </w:p>
          <w:p>
            <w:pPr>
              <w:autoSpaceDN w:val="0"/>
              <w:tabs>
                <w:tab w:pos="4814" w:val="left"/>
                <w:tab w:pos="5050" w:val="left"/>
                <w:tab w:pos="5432" w:val="left"/>
                <w:tab w:pos="6192" w:val="left"/>
                <w:tab w:pos="6336" w:val="left"/>
              </w:tabs>
              <w:autoSpaceDE w:val="0"/>
              <w:widowControl/>
              <w:spacing w:line="352" w:lineRule="exact" w:before="0" w:after="0"/>
              <w:ind w:left="4256" w:right="3744" w:firstLine="0"/>
              <w:jc w:val="left"/>
            </w:pPr>
            <w:r>
              <w:rPr>
                <w:w w:val="102.14737340023643"/>
                <w:rFonts w:ascii="E" w:hAnsi="E" w:eastAsia="E"/>
                <w:b w:val="0"/>
                <w:i w:val="0"/>
                <w:color w:val="000000"/>
                <w:sz w:val="19"/>
              </w:rPr>
              <w:t>Z</w:t>
            </w:r>
            <w:r>
              <w:rPr>
                <w:w w:val="97.03636169433594"/>
                <w:rFonts w:ascii="E" w:hAnsi="E" w:eastAsia="E"/>
                <w:b w:val="0"/>
                <w:i w:val="0"/>
                <w:color w:val="000000"/>
                <w:sz w:val="11"/>
              </w:rPr>
              <w:t>ij</w:t>
            </w:r>
            <w:r>
              <w:rPr>
                <w:w w:val="102.14737340023643"/>
                <w:rFonts w:ascii="E" w:hAnsi="E" w:eastAsia="E"/>
                <w:b w:val="0"/>
                <w:i w:val="0"/>
                <w:color w:val="000000"/>
                <w:sz w:val="19"/>
              </w:rPr>
              <w:t xml:space="preserve"> = </w:t>
            </w:r>
            <w:r>
              <w:rPr>
                <w:w w:val="102.14737340023643"/>
                <w:rFonts w:ascii="E" w:hAnsi="E" w:eastAsia="E"/>
                <w:b w:val="0"/>
                <w:i w:val="0"/>
                <w:color w:val="000000"/>
                <w:sz w:val="19"/>
              </w:rPr>
              <w:t>max</w:t>
            </w:r>
            <w:r>
              <w:rPr>
                <w:w w:val="102.14737340023643"/>
                <w:rFonts w:ascii="E" w:hAnsi="E" w:eastAsia="E"/>
                <w:b w:val="0"/>
                <w:i w:val="0"/>
                <w:color w:val="000000"/>
                <w:sz w:val="19"/>
              </w:rPr>
              <w:t>x</w:t>
            </w:r>
            <w:r>
              <w:rPr>
                <w:w w:val="97.03636169433594"/>
                <w:rFonts w:ascii="E" w:hAnsi="E" w:eastAsia="E"/>
                <w:b w:val="0"/>
                <w:i w:val="0"/>
                <w:color w:val="000000"/>
                <w:sz w:val="11"/>
              </w:rPr>
              <w:t xml:space="preserve">i </w:t>
            </w:r>
            <w:r>
              <w:tab/>
            </w:r>
            <w:r>
              <w:rPr>
                <w:w w:val="102.14737340023643"/>
                <w:rFonts w:ascii="E" w:hAnsi="E" w:eastAsia="E"/>
                <w:b w:val="0"/>
                <w:i w:val="0"/>
                <w:color w:val="000000"/>
                <w:sz w:val="19"/>
              </w:rPr>
              <w:t>x</w:t>
            </w:r>
            <w:r>
              <w:rPr>
                <w:w w:val="97.03636169433594"/>
                <w:rFonts w:ascii="E" w:hAnsi="E" w:eastAsia="E"/>
                <w:b w:val="0"/>
                <w:i w:val="0"/>
                <w:color w:val="000000"/>
                <w:sz w:val="11"/>
              </w:rPr>
              <w:t>ij</w:t>
            </w:r>
            <w:r>
              <w:rPr>
                <w:w w:val="102.14737340023643"/>
                <w:rFonts w:ascii="E" w:hAnsi="E" w:eastAsia="E"/>
                <w:b w:val="0"/>
                <w:i w:val="0"/>
                <w:color w:val="000000"/>
                <w:sz w:val="19"/>
              </w:rPr>
              <w:t xml:space="preserve"> -</w:t>
            </w:r>
            <w:r>
              <w:rPr>
                <w:w w:val="102.14737340023643"/>
                <w:rFonts w:ascii="E" w:hAnsi="E" w:eastAsia="E"/>
                <w:b w:val="0"/>
                <w:i w:val="0"/>
                <w:color w:val="000000"/>
                <w:sz w:val="19"/>
              </w:rPr>
              <w:t xml:space="preserve"> min</w:t>
            </w:r>
            <w:r>
              <w:rPr>
                <w:w w:val="102.14737340023643"/>
                <w:rFonts w:ascii="E" w:hAnsi="E" w:eastAsia="E"/>
                <w:b w:val="0"/>
                <w:i w:val="0"/>
                <w:color w:val="000000"/>
                <w:sz w:val="19"/>
              </w:rPr>
              <w:t>x</w:t>
            </w:r>
            <w:r>
              <w:rPr>
                <w:w w:val="97.03636169433594"/>
                <w:rFonts w:ascii="E" w:hAnsi="E" w:eastAsia="E"/>
                <w:b w:val="0"/>
                <w:i w:val="0"/>
                <w:color w:val="000000"/>
                <w:sz w:val="11"/>
              </w:rPr>
              <w:t xml:space="preserve">i </w:t>
            </w:r>
            <w:r>
              <w:tab/>
            </w:r>
            <w:r>
              <w:tab/>
            </w:r>
            <w:r>
              <w:tab/>
            </w:r>
            <w:r>
              <w:rPr>
                <w:w w:val="97.03636169433594"/>
                <w:rFonts w:ascii="E" w:hAnsi="E" w:eastAsia="E"/>
                <w:b w:val="0"/>
                <w:i w:val="0"/>
                <w:color w:val="000000"/>
                <w:sz w:val="11"/>
              </w:rPr>
              <w:t>j</w:t>
            </w:r>
            <w:r>
              <w:rPr>
                <w:w w:val="102.14737340023643"/>
                <w:rFonts w:ascii="E" w:hAnsi="E" w:eastAsia="E"/>
                <w:b w:val="0"/>
                <w:i w:val="0"/>
                <w:color w:val="000000"/>
                <w:sz w:val="19"/>
              </w:rPr>
              <w:t xml:space="preserve"> -</w:t>
            </w:r>
            <w:r>
              <w:rPr>
                <w:w w:val="102.14737340023643"/>
                <w:rFonts w:ascii="E" w:hAnsi="E" w:eastAsia="E"/>
                <w:b w:val="0"/>
                <w:i w:val="0"/>
                <w:color w:val="000000"/>
                <w:sz w:val="19"/>
              </w:rPr>
              <w:t>min</w:t>
            </w:r>
            <w:r>
              <w:rPr>
                <w:w w:val="102.14737340023643"/>
                <w:rFonts w:ascii="E" w:hAnsi="E" w:eastAsia="E"/>
                <w:b w:val="0"/>
                <w:i w:val="0"/>
                <w:color w:val="000000"/>
                <w:sz w:val="19"/>
              </w:rPr>
              <w:t>x</w:t>
            </w:r>
            <w:r>
              <w:rPr>
                <w:w w:val="97.03636169433594"/>
                <w:rFonts w:ascii="E" w:hAnsi="E" w:eastAsia="E"/>
                <w:b w:val="0"/>
                <w:i w:val="0"/>
                <w:color w:val="000000"/>
                <w:sz w:val="11"/>
              </w:rPr>
              <w:t xml:space="preserve">i </w:t>
            </w:r>
            <w:r>
              <w:tab/>
            </w:r>
            <w:r>
              <w:tab/>
            </w:r>
            <w:r>
              <w:tab/>
            </w:r>
            <w:r>
              <w:tab/>
            </w:r>
            <w:r>
              <w:rPr>
                <w:w w:val="97.03636169433594"/>
                <w:rFonts w:ascii="E" w:hAnsi="E" w:eastAsia="E"/>
                <w:b w:val="0"/>
                <w:i w:val="0"/>
                <w:color w:val="000000"/>
                <w:sz w:val="11"/>
              </w:rPr>
              <w:t xml:space="preserve">j </w:t>
            </w:r>
            <w:r>
              <w:rPr>
                <w:w w:val="102.14737340023643"/>
                <w:rFonts w:ascii="SymbolMT" w:hAnsi="SymbolMT" w:eastAsia="SymbolMT"/>
                <w:b w:val="0"/>
                <w:i w:val="0"/>
                <w:color w:val="000000"/>
                <w:sz w:val="19"/>
              </w:rPr>
              <w:t>)</w:t>
            </w:r>
            <w:r>
              <w:br/>
            </w:r>
          </w:p>
          <w:p>
            <w:pPr>
              <w:autoSpaceDN w:val="0"/>
              <w:tabs>
                <w:tab w:pos="6494" w:val="left"/>
                <w:tab w:pos="6638" w:val="left"/>
                <w:tab w:pos="10048" w:val="left"/>
              </w:tabs>
              <w:autoSpaceDE w:val="0"/>
              <w:widowControl/>
              <w:spacing w:line="452" w:lineRule="exact" w:before="0" w:after="0"/>
              <w:ind w:left="1144" w:right="0" w:firstLine="0"/>
              <w:jc w:val="left"/>
            </w:pPr>
            <w:r>
              <w:tab/>
            </w:r>
            <w:r>
              <w:rPr>
                <w:w w:val="97.03636169433594"/>
                <w:rFonts w:ascii="E" w:hAnsi="E" w:eastAsia="E"/>
                <w:b w:val="0"/>
                <w:i w:val="0"/>
                <w:color w:val="000000"/>
                <w:sz w:val="11"/>
              </w:rPr>
              <w:t xml:space="preserve">j </w:t>
            </w:r>
            <w:r>
              <w:rPr>
                <w:w w:val="102.14737340023643"/>
                <w:rFonts w:ascii="SymbolMT" w:hAnsi="SymbolMT" w:eastAsia="SymbolMT"/>
                <w:b w:val="0"/>
                <w:i w:val="0"/>
                <w:color w:val="000000"/>
                <w:sz w:val="19"/>
              </w:rPr>
              <w:t xml:space="preserve">) </w:t>
            </w:r>
            <w:r>
              <w:tab/>
            </w:r>
            <w:r>
              <w:rPr>
                <w:w w:val="102.14737340023643"/>
                <w:rFonts w:ascii="E" w:hAnsi="E" w:eastAsia="E"/>
                <w:b w:val="0"/>
                <w:i w:val="0"/>
                <w:color w:val="000000"/>
                <w:sz w:val="19"/>
              </w:rPr>
              <w:t>(6)</w:t>
            </w:r>
            <w:r>
              <w:rPr>
                <w:w w:val="102.14737340023643"/>
                <w:rFonts w:ascii="FZSSK" w:hAnsi="FZSSK" w:eastAsia="FZSSK"/>
                <w:b w:val="0"/>
                <w:i w:val="0"/>
                <w:color w:val="000000"/>
                <w:sz w:val="19"/>
              </w:rPr>
              <w:t>对于负向型指标</w:t>
            </w:r>
            <w:r>
              <w:rPr>
                <w:w w:val="102.14737340023643"/>
                <w:rFonts w:ascii="E" w:hAnsi="E" w:eastAsia="E"/>
                <w:b w:val="0"/>
                <w:i w:val="0"/>
                <w:color w:val="000000"/>
                <w:sz w:val="19"/>
              </w:rPr>
              <w:t>,</w:t>
            </w:r>
            <w:r>
              <w:rPr>
                <w:w w:val="102.14737340023643"/>
                <w:rFonts w:ascii="FZSSK" w:hAnsi="FZSSK" w:eastAsia="FZSSK"/>
                <w:b w:val="0"/>
                <w:i w:val="0"/>
                <w:color w:val="000000"/>
                <w:sz w:val="19"/>
              </w:rPr>
              <w:t>其标准化公式为</w:t>
            </w:r>
          </w:p>
          <w:p>
            <w:pPr>
              <w:autoSpaceDN w:val="0"/>
              <w:tabs>
                <w:tab w:pos="4814" w:val="left"/>
                <w:tab w:pos="5122" w:val="left"/>
                <w:tab w:pos="5432" w:val="left"/>
                <w:tab w:pos="5742" w:val="left"/>
              </w:tabs>
              <w:autoSpaceDE w:val="0"/>
              <w:widowControl/>
              <w:spacing w:line="350" w:lineRule="exact" w:before="0" w:after="0"/>
              <w:ind w:left="4256" w:right="3744" w:firstLine="0"/>
              <w:jc w:val="left"/>
            </w:pPr>
            <w:r>
              <w:rPr>
                <w:w w:val="102.14737340023643"/>
                <w:rFonts w:ascii="E" w:hAnsi="E" w:eastAsia="E"/>
                <w:b w:val="0"/>
                <w:i w:val="0"/>
                <w:color w:val="000000"/>
                <w:sz w:val="19"/>
              </w:rPr>
              <w:t>Z</w:t>
            </w:r>
            <w:r>
              <w:rPr>
                <w:w w:val="97.03636169433594"/>
                <w:rFonts w:ascii="E" w:hAnsi="E" w:eastAsia="E"/>
                <w:b w:val="0"/>
                <w:i w:val="0"/>
                <w:color w:val="000000"/>
                <w:sz w:val="11"/>
              </w:rPr>
              <w:t>ij</w:t>
            </w:r>
            <w:r>
              <w:rPr>
                <w:w w:val="102.14737340023643"/>
                <w:rFonts w:ascii="E" w:hAnsi="E" w:eastAsia="E"/>
                <w:b w:val="0"/>
                <w:i w:val="0"/>
                <w:color w:val="000000"/>
                <w:sz w:val="19"/>
              </w:rPr>
              <w:t xml:space="preserve"> = </w:t>
            </w:r>
            <w:r>
              <w:rPr>
                <w:w w:val="102.14737340023643"/>
                <w:rFonts w:ascii="E" w:hAnsi="E" w:eastAsia="E"/>
                <w:b w:val="0"/>
                <w:i w:val="0"/>
                <w:color w:val="000000"/>
                <w:sz w:val="19"/>
              </w:rPr>
              <w:t>max</w:t>
            </w:r>
            <w:r>
              <w:rPr>
                <w:w w:val="102.14737340023643"/>
                <w:rFonts w:ascii="E" w:hAnsi="E" w:eastAsia="E"/>
                <w:b w:val="0"/>
                <w:i w:val="0"/>
                <w:color w:val="000000"/>
                <w:sz w:val="19"/>
              </w:rPr>
              <w:t>x</w:t>
            </w:r>
            <w:r>
              <w:rPr>
                <w:w w:val="97.03636169433594"/>
                <w:rFonts w:ascii="E" w:hAnsi="E" w:eastAsia="E"/>
                <w:b w:val="0"/>
                <w:i w:val="0"/>
                <w:color w:val="000000"/>
                <w:sz w:val="11"/>
              </w:rPr>
              <w:t xml:space="preserve">i </w:t>
            </w:r>
            <w:r>
              <w:tab/>
            </w:r>
            <w:r>
              <w:tab/>
            </w:r>
            <w:r>
              <w:rPr>
                <w:w w:val="102.14737340023643"/>
                <w:rFonts w:ascii="E" w:hAnsi="E" w:eastAsia="E"/>
                <w:b w:val="0"/>
                <w:i w:val="0"/>
                <w:color w:val="000000"/>
                <w:sz w:val="19"/>
              </w:rPr>
              <w:t>max</w:t>
            </w:r>
            <w:r>
              <w:rPr>
                <w:w w:val="102.14737340023643"/>
                <w:rFonts w:ascii="E" w:hAnsi="E" w:eastAsia="E"/>
                <w:b w:val="0"/>
                <w:i w:val="0"/>
                <w:color w:val="000000"/>
                <w:sz w:val="19"/>
              </w:rPr>
              <w:t>x</w:t>
            </w:r>
            <w:r>
              <w:rPr>
                <w:w w:val="97.03636169433594"/>
                <w:rFonts w:ascii="E" w:hAnsi="E" w:eastAsia="E"/>
                <w:b w:val="0"/>
                <w:i w:val="0"/>
                <w:color w:val="000000"/>
                <w:sz w:val="11"/>
              </w:rPr>
              <w:t xml:space="preserve">i </w:t>
            </w:r>
            <w:r>
              <w:tab/>
            </w:r>
            <w:r>
              <w:tab/>
            </w:r>
            <w:r>
              <w:tab/>
            </w:r>
            <w:r>
              <w:rPr>
                <w:w w:val="97.03636169433594"/>
                <w:rFonts w:ascii="E" w:hAnsi="E" w:eastAsia="E"/>
                <w:b w:val="0"/>
                <w:i w:val="0"/>
                <w:color w:val="000000"/>
                <w:sz w:val="11"/>
              </w:rPr>
              <w:t>j</w:t>
            </w:r>
            <w:r>
              <w:rPr>
                <w:w w:val="102.14737340023643"/>
                <w:rFonts w:ascii="E" w:hAnsi="E" w:eastAsia="E"/>
                <w:b w:val="0"/>
                <w:i w:val="0"/>
                <w:color w:val="000000"/>
                <w:sz w:val="19"/>
              </w:rPr>
              <w:t xml:space="preserve"> -</w:t>
            </w:r>
            <w:r>
              <w:rPr>
                <w:w w:val="102.14737340023643"/>
                <w:rFonts w:ascii="E" w:hAnsi="E" w:eastAsia="E"/>
                <w:b w:val="0"/>
                <w:i w:val="0"/>
                <w:color w:val="000000"/>
                <w:sz w:val="19"/>
              </w:rPr>
              <w:t>min</w:t>
            </w:r>
            <w:r>
              <w:rPr>
                <w:w w:val="102.14737340023643"/>
                <w:rFonts w:ascii="E" w:hAnsi="E" w:eastAsia="E"/>
                <w:b w:val="0"/>
                <w:i w:val="0"/>
                <w:color w:val="000000"/>
                <w:sz w:val="19"/>
              </w:rPr>
              <w:t>x</w:t>
            </w:r>
            <w:r>
              <w:rPr>
                <w:w w:val="97.03636169433594"/>
                <w:rFonts w:ascii="E" w:hAnsi="E" w:eastAsia="E"/>
                <w:b w:val="0"/>
                <w:i w:val="0"/>
                <w:color w:val="000000"/>
                <w:sz w:val="11"/>
              </w:rPr>
              <w:t xml:space="preserve">i </w:t>
            </w:r>
            <w:r>
              <w:tab/>
            </w:r>
            <w:r>
              <w:tab/>
            </w:r>
            <w:r>
              <w:tab/>
            </w:r>
            <w:r>
              <w:tab/>
            </w:r>
            <w:r>
              <w:rPr>
                <w:w w:val="97.03636169433594"/>
                <w:rFonts w:ascii="E" w:hAnsi="E" w:eastAsia="E"/>
                <w:b w:val="0"/>
                <w:i w:val="0"/>
                <w:color w:val="000000"/>
                <w:sz w:val="11"/>
              </w:rPr>
              <w:t>j</w:t>
            </w:r>
            <w:r>
              <w:rPr>
                <w:w w:val="102.14737340023643"/>
                <w:rFonts w:ascii="E" w:hAnsi="E" w:eastAsia="E"/>
                <w:b w:val="0"/>
                <w:i w:val="0"/>
                <w:color w:val="000000"/>
                <w:sz w:val="19"/>
              </w:rPr>
              <w:t xml:space="preserve"> -</w:t>
            </w:r>
            <w:r>
              <w:rPr>
                <w:w w:val="102.14737340023643"/>
                <w:rFonts w:ascii="E" w:hAnsi="E" w:eastAsia="E"/>
                <w:b w:val="0"/>
                <w:i w:val="0"/>
                <w:color w:val="000000"/>
                <w:sz w:val="19"/>
              </w:rPr>
              <w:t>x</w:t>
            </w:r>
            <w:r>
              <w:rPr>
                <w:w w:val="97.03636169433594"/>
                <w:rFonts w:ascii="E" w:hAnsi="E" w:eastAsia="E"/>
                <w:b w:val="0"/>
                <w:i w:val="0"/>
                <w:color w:val="000000"/>
                <w:sz w:val="11"/>
              </w:rPr>
              <w:t>ij</w:t>
            </w:r>
            <w:r>
              <w:br/>
            </w:r>
          </w:p>
          <w:p>
            <w:pPr>
              <w:autoSpaceDN w:val="0"/>
              <w:tabs>
                <w:tab w:pos="3936" w:val="left"/>
                <w:tab w:pos="4508" w:val="left"/>
                <w:tab w:pos="4720" w:val="left"/>
                <w:tab w:pos="4898" w:val="left"/>
                <w:tab w:pos="4914" w:val="left"/>
                <w:tab w:pos="4972" w:val="left"/>
                <w:tab w:pos="4990" w:val="left"/>
                <w:tab w:pos="6494" w:val="left"/>
                <w:tab w:pos="6638" w:val="left"/>
                <w:tab w:pos="10048" w:val="left"/>
              </w:tabs>
              <w:autoSpaceDE w:val="0"/>
              <w:widowControl/>
              <w:spacing w:line="540" w:lineRule="exact" w:before="0" w:after="0"/>
              <w:ind w:left="1140" w:right="0" w:firstLine="0"/>
              <w:jc w:val="left"/>
            </w:pPr>
            <w:r>
              <w:tab/>
            </w:r>
            <w:r>
              <w:tab/>
            </w:r>
            <w:r>
              <w:tab/>
            </w:r>
            <w:r>
              <w:tab/>
            </w:r>
            <w:r>
              <w:tab/>
            </w:r>
            <w:r>
              <w:tab/>
            </w:r>
            <w:r>
              <w:tab/>
            </w:r>
            <w:r>
              <w:tab/>
            </w:r>
            <w:r>
              <w:rPr>
                <w:w w:val="97.03636169433594"/>
                <w:rFonts w:ascii="E" w:hAnsi="E" w:eastAsia="E"/>
                <w:b w:val="0"/>
                <w:i w:val="0"/>
                <w:color w:val="000000"/>
                <w:sz w:val="11"/>
              </w:rPr>
              <w:t xml:space="preserve">j </w:t>
            </w:r>
            <w:r>
              <w:rPr>
                <w:w w:val="102.14737340023643"/>
                <w:rFonts w:ascii="SymbolMT" w:hAnsi="SymbolMT" w:eastAsia="SymbolMT"/>
                <w:b w:val="0"/>
                <w:i w:val="0"/>
                <w:color w:val="000000"/>
                <w:sz w:val="19"/>
              </w:rPr>
              <w:t xml:space="preserve">) </w:t>
            </w:r>
            <w:r>
              <w:tab/>
            </w:r>
            <w:r>
              <w:rPr>
                <w:w w:val="102.14737340023643"/>
                <w:rFonts w:ascii="E" w:hAnsi="E" w:eastAsia="E"/>
                <w:b w:val="0"/>
                <w:i w:val="0"/>
                <w:color w:val="000000"/>
                <w:sz w:val="19"/>
              </w:rPr>
              <w:t xml:space="preserve">(7) </w:t>
            </w:r>
            <w:r>
              <w:rPr>
                <w:w w:val="102.14737340023643"/>
                <w:rFonts w:ascii="E" w:hAnsi="E" w:eastAsia="E"/>
                <w:b w:val="0"/>
                <w:i w:val="0"/>
                <w:color w:val="000000"/>
                <w:sz w:val="19"/>
              </w:rPr>
              <w:t>(</w:t>
            </w:r>
            <w:r>
              <w:rPr>
                <w:w w:val="102.14737340023643"/>
                <w:rFonts w:ascii="E" w:hAnsi="E" w:eastAsia="E"/>
                <w:b w:val="0"/>
                <w:i w:val="0"/>
                <w:color w:val="000000"/>
                <w:sz w:val="19"/>
              </w:rPr>
              <w:t>3</w:t>
            </w:r>
            <w:r>
              <w:rPr>
                <w:w w:val="102.14737340023643"/>
                <w:rFonts w:ascii="E" w:hAnsi="E" w:eastAsia="E"/>
                <w:b w:val="0"/>
                <w:i w:val="0"/>
                <w:color w:val="000000"/>
                <w:sz w:val="19"/>
              </w:rPr>
              <w:t>)</w:t>
            </w:r>
            <w:r>
              <w:rPr>
                <w:w w:val="102.14737340023643"/>
                <w:rFonts w:ascii="FZSSK" w:hAnsi="FZSSK" w:eastAsia="FZSSK"/>
                <w:b w:val="0"/>
                <w:i w:val="0"/>
                <w:color w:val="000000"/>
                <w:sz w:val="19"/>
              </w:rPr>
              <w:t>相关系数</w:t>
            </w:r>
            <w:r>
              <w:rPr>
                <w:w w:val="102.14737340023643"/>
                <w:rFonts w:ascii="E" w:hAnsi="E" w:eastAsia="E"/>
                <w:b w:val="0"/>
                <w:i w:val="0"/>
                <w:color w:val="000000"/>
                <w:sz w:val="19"/>
              </w:rPr>
              <w:t>r</w:t>
            </w:r>
            <w:r>
              <w:rPr>
                <w:w w:val="97.03636169433594"/>
                <w:rFonts w:ascii="E" w:hAnsi="E" w:eastAsia="E"/>
                <w:b w:val="0"/>
                <w:i w:val="0"/>
                <w:color w:val="000000"/>
                <w:sz w:val="11"/>
              </w:rPr>
              <w:t>pq</w:t>
            </w:r>
            <w:r>
              <w:rPr>
                <w:w w:val="102.14737340023643"/>
                <w:rFonts w:ascii="FZSSK" w:hAnsi="FZSSK" w:eastAsia="FZSSK"/>
                <w:b w:val="0"/>
                <w:i w:val="0"/>
                <w:color w:val="000000"/>
                <w:sz w:val="19"/>
              </w:rPr>
              <w:t>确定及信息量</w:t>
            </w:r>
            <w:r>
              <w:rPr>
                <w:w w:val="102.14737340023643"/>
                <w:rFonts w:ascii="E" w:hAnsi="E" w:eastAsia="E"/>
                <w:b w:val="0"/>
                <w:i w:val="0"/>
                <w:color w:val="000000"/>
                <w:sz w:val="19"/>
              </w:rPr>
              <w:t>C</w:t>
            </w:r>
            <w:r>
              <w:rPr>
                <w:w w:val="97.03636169433594"/>
                <w:rFonts w:ascii="E" w:hAnsi="E" w:eastAsia="E"/>
                <w:b w:val="0"/>
                <w:i w:val="0"/>
                <w:color w:val="000000"/>
                <w:sz w:val="11"/>
              </w:rPr>
              <w:t>i</w:t>
            </w:r>
            <w:r>
              <w:rPr>
                <w:w w:val="102.14737340023643"/>
                <w:rFonts w:ascii="FZSSK" w:hAnsi="FZSSK" w:eastAsia="FZSSK"/>
                <w:b w:val="0"/>
                <w:i w:val="0"/>
                <w:color w:val="000000"/>
                <w:sz w:val="19"/>
              </w:rPr>
              <w:t>的计式算为</w:t>
            </w:r>
            <w:r>
              <w:rPr>
                <w:w w:val="97.03636169433594"/>
                <w:rFonts w:ascii="E" w:hAnsi="E" w:eastAsia="E"/>
                <w:b w:val="0"/>
                <w:i w:val="0"/>
                <w:color w:val="000000"/>
                <w:sz w:val="11"/>
              </w:rPr>
              <w:t xml:space="preserve">n </w:t>
            </w:r>
            <w:r>
              <w:br/>
            </w:r>
            <w:r>
              <w:tab/>
            </w:r>
            <w:r>
              <w:rPr>
                <w:w w:val="102.14737340023643"/>
                <w:rFonts w:ascii="E" w:hAnsi="E" w:eastAsia="E"/>
                <w:b w:val="0"/>
                <w:i w:val="0"/>
                <w:color w:val="000000"/>
                <w:sz w:val="19"/>
              </w:rPr>
              <w:t>r</w:t>
            </w:r>
            <w:r>
              <w:rPr>
                <w:w w:val="97.03636169433594"/>
                <w:rFonts w:ascii="E" w:hAnsi="E" w:eastAsia="E"/>
                <w:b w:val="0"/>
                <w:i w:val="0"/>
                <w:color w:val="000000"/>
                <w:sz w:val="11"/>
              </w:rPr>
              <w:t>pq</w:t>
            </w:r>
            <w:r>
              <w:rPr>
                <w:w w:val="102.14737340023643"/>
                <w:rFonts w:ascii="E" w:hAnsi="E" w:eastAsia="E"/>
                <w:b w:val="0"/>
                <w:i w:val="0"/>
                <w:color w:val="000000"/>
                <w:sz w:val="19"/>
              </w:rPr>
              <w:t xml:space="preserve"> =</w:t>
            </w:r>
            <w:r>
              <w:rPr>
                <w:w w:val="101.7172385906351"/>
                <w:rFonts w:ascii="E" w:hAnsi="E" w:eastAsia="E"/>
                <w:b w:val="0"/>
                <w:i w:val="0"/>
                <w:color w:val="000000"/>
                <w:sz w:val="29"/>
              </w:rPr>
              <w:t>∑</w:t>
            </w:r>
            <w:r>
              <w:br/>
            </w:r>
            <w:r>
              <w:tab/>
            </w:r>
            <w:r>
              <w:tab/>
            </w:r>
            <w:r>
              <w:rPr>
                <w:w w:val="101.7172385906351"/>
                <w:rFonts w:ascii="E" w:hAnsi="E" w:eastAsia="E"/>
                <w:b w:val="0"/>
                <w:i w:val="0"/>
                <w:color w:val="000000"/>
                <w:sz w:val="29"/>
              </w:rPr>
              <w:t>∑</w:t>
            </w:r>
            <w:r>
              <w:rPr>
                <w:w w:val="102.14737340023643"/>
                <w:rFonts w:ascii="SymbolMT" w:hAnsi="SymbolMT" w:eastAsia="SymbolMT"/>
                <w:b w:val="0"/>
                <w:i w:val="0"/>
                <w:color w:val="000000"/>
                <w:sz w:val="19"/>
              </w:rPr>
              <w:t xml:space="preserve">( </w:t>
            </w:r>
            <w:r>
              <w:rPr>
                <w:w w:val="102.14737340023643"/>
                <w:rFonts w:ascii="E" w:hAnsi="E" w:eastAsia="E"/>
                <w:b w:val="0"/>
                <w:i w:val="0"/>
                <w:color w:val="000000"/>
                <w:sz w:val="19"/>
              </w:rPr>
              <w:t>x</w:t>
            </w:r>
            <w:r>
              <w:rPr>
                <w:w w:val="97.03636169433594"/>
                <w:rFonts w:ascii="E" w:hAnsi="E" w:eastAsia="E"/>
                <w:b w:val="0"/>
                <w:i w:val="0"/>
                <w:color w:val="000000"/>
                <w:sz w:val="11"/>
              </w:rPr>
              <w:t>ip</w:t>
            </w:r>
            <w:r>
              <w:rPr>
                <w:w w:val="102.14737340023643"/>
                <w:rFonts w:ascii="E" w:hAnsi="E" w:eastAsia="E"/>
                <w:b w:val="0"/>
                <w:i w:val="0"/>
                <w:color w:val="000000"/>
                <w:sz w:val="19"/>
              </w:rPr>
              <w:t xml:space="preserve"> -x </w:t>
            </w:r>
            <w:r>
              <w:tab/>
            </w:r>
            <w:r>
              <w:tab/>
            </w:r>
            <w:r>
              <w:tab/>
            </w:r>
            <w:r>
              <w:tab/>
            </w:r>
            <w:r>
              <w:tab/>
            </w:r>
            <w:r>
              <w:tab/>
            </w:r>
            <w:r>
              <w:rPr>
                <w:w w:val="102.14737340023643"/>
                <w:rFonts w:ascii="SymbolMT" w:hAnsi="SymbolMT" w:eastAsia="SymbolMT"/>
                <w:b w:val="0"/>
                <w:i w:val="0"/>
                <w:color w:val="000000"/>
                <w:sz w:val="19"/>
              </w:rPr>
              <w:t xml:space="preserve">( </w:t>
            </w:r>
            <w:r>
              <w:rPr>
                <w:w w:val="102.14737340023643"/>
                <w:rFonts w:ascii="E" w:hAnsi="E" w:eastAsia="E"/>
                <w:b w:val="0"/>
                <w:i w:val="0"/>
                <w:color w:val="000000"/>
                <w:sz w:val="19"/>
              </w:rPr>
              <w:t>x</w:t>
            </w:r>
            <w:r>
              <w:rPr>
                <w:w w:val="97.03636169433594"/>
                <w:rFonts w:ascii="E" w:hAnsi="E" w:eastAsia="E"/>
                <w:b w:val="0"/>
                <w:i w:val="0"/>
                <w:color w:val="000000"/>
                <w:sz w:val="11"/>
              </w:rPr>
              <w:t>kp</w:t>
            </w:r>
            <w:r>
              <w:rPr>
                <w:w w:val="102.14737340023643"/>
                <w:rFonts w:ascii="E" w:hAnsi="E" w:eastAsia="E"/>
                <w:b w:val="0"/>
                <w:i w:val="0"/>
                <w:color w:val="000000"/>
                <w:sz w:val="19"/>
              </w:rPr>
              <w:t xml:space="preserve"> -x</w:t>
            </w:r>
          </w:p>
          <w:p>
            <w:pPr>
              <w:autoSpaceDN w:val="0"/>
              <w:tabs>
                <w:tab w:pos="5672" w:val="left"/>
              </w:tabs>
              <w:autoSpaceDE w:val="0"/>
              <w:widowControl/>
              <w:spacing w:line="364" w:lineRule="exact" w:before="0" w:after="0"/>
              <w:ind w:left="5584" w:right="4608" w:firstLine="0"/>
              <w:jc w:val="left"/>
            </w:pPr>
            <w:r>
              <w:rPr>
                <w:w w:val="97.03636169433594"/>
                <w:rFonts w:ascii="E" w:hAnsi="E" w:eastAsia="E"/>
                <w:b w:val="0"/>
                <w:i w:val="0"/>
                <w:color w:val="000000"/>
                <w:sz w:val="11"/>
              </w:rPr>
              <w:t xml:space="preserve">p </w:t>
            </w:r>
            <w:r>
              <w:br/>
            </w:r>
            <w:r>
              <w:rPr>
                <w:w w:val="97.03636169433594"/>
                <w:rFonts w:ascii="E" w:hAnsi="E" w:eastAsia="E"/>
                <w:b w:val="0"/>
                <w:i w:val="0"/>
                <w:color w:val="000000"/>
                <w:sz w:val="11"/>
              </w:rPr>
              <w:t>q</w:t>
            </w:r>
          </w:p>
          <w:p>
            <w:pPr>
              <w:autoSpaceDN w:val="0"/>
              <w:tabs>
                <w:tab w:pos="5808" w:val="left"/>
              </w:tabs>
              <w:autoSpaceDE w:val="0"/>
              <w:widowControl/>
              <w:spacing w:line="396" w:lineRule="exact" w:before="0" w:after="0"/>
              <w:ind w:left="5728" w:right="4464" w:firstLine="0"/>
              <w:jc w:val="left"/>
            </w:pPr>
            <w:r>
              <w:rPr>
                <w:w w:val="102.14737340023643"/>
                <w:rFonts w:ascii="SymbolMT" w:hAnsi="SymbolMT" w:eastAsia="SymbolMT"/>
                <w:b w:val="0"/>
                <w:i w:val="0"/>
                <w:color w:val="000000"/>
                <w:sz w:val="19"/>
              </w:rPr>
              <w:t xml:space="preserve">) </w:t>
            </w:r>
            <w:r>
              <w:br/>
            </w:r>
            <w:r>
              <w:rPr>
                <w:w w:val="102.14737340023643"/>
                <w:rFonts w:ascii="SymbolMT" w:hAnsi="SymbolMT" w:eastAsia="SymbolMT"/>
                <w:b w:val="0"/>
                <w:i w:val="0"/>
                <w:color w:val="000000"/>
                <w:sz w:val="19"/>
              </w:rPr>
              <w:t>)</w:t>
            </w:r>
          </w:p>
          <w:p>
            <w:pPr>
              <w:autoSpaceDN w:val="0"/>
              <w:autoSpaceDE w:val="0"/>
              <w:widowControl/>
              <w:spacing w:line="436" w:lineRule="exact" w:before="0" w:after="0"/>
              <w:ind w:left="5958" w:right="3600" w:hanging="132"/>
              <w:jc w:val="left"/>
            </w:pPr>
            <w:r>
              <w:rPr>
                <w:w w:val="97.03636169433594"/>
                <w:rFonts w:ascii="E" w:hAnsi="E" w:eastAsia="E"/>
                <w:b w:val="0"/>
                <w:i w:val="0"/>
                <w:color w:val="000000"/>
                <w:sz w:val="11"/>
              </w:rPr>
              <w:t>2</w:t>
            </w:r>
            <w:r>
              <w:rPr>
                <w:w w:val="102.14737340023643"/>
                <w:rFonts w:ascii="E" w:hAnsi="E" w:eastAsia="E"/>
                <w:b w:val="0"/>
                <w:i w:val="0"/>
                <w:color w:val="000000"/>
                <w:sz w:val="19"/>
              </w:rPr>
              <w:t xml:space="preserve"> x</w:t>
            </w:r>
            <w:r>
              <w:rPr>
                <w:w w:val="97.03636169433594"/>
                <w:rFonts w:ascii="E" w:hAnsi="E" w:eastAsia="E"/>
                <w:b w:val="0"/>
                <w:i w:val="0"/>
                <w:color w:val="000000"/>
                <w:sz w:val="11"/>
              </w:rPr>
              <w:t>kp</w:t>
            </w:r>
            <w:r>
              <w:rPr>
                <w:w w:val="102.14737340023643"/>
                <w:rFonts w:ascii="E" w:hAnsi="E" w:eastAsia="E"/>
                <w:b w:val="0"/>
                <w:i w:val="0"/>
                <w:color w:val="000000"/>
                <w:sz w:val="19"/>
              </w:rPr>
              <w:t xml:space="preserve"> -</w:t>
            </w:r>
            <w:r>
              <w:rPr>
                <w:w w:val="102.14737340023643"/>
                <w:rFonts w:ascii="E" w:hAnsi="E" w:eastAsia="E"/>
                <w:b w:val="0"/>
                <w:i w:val="0"/>
                <w:color w:val="000000"/>
                <w:sz w:val="19"/>
              </w:rPr>
              <w:t xml:space="preserve">x </w:t>
            </w:r>
            <w:r>
              <w:br/>
            </w:r>
            <w:r>
              <w:rPr>
                <w:w w:val="102.14737340023643"/>
                <w:rFonts w:ascii="SymbolMT" w:hAnsi="SymbolMT" w:eastAsia="SymbolMT"/>
                <w:b w:val="0"/>
                <w:i w:val="0"/>
                <w:color w:val="000000"/>
                <w:sz w:val="19"/>
              </w:rPr>
              <w:t xml:space="preserve">( </w:t>
            </w:r>
            <w:r>
              <w:rPr>
                <w:w w:val="102.14737340023643"/>
                <w:rFonts w:ascii="E" w:hAnsi="E" w:eastAsia="E"/>
                <w:b w:val="0"/>
                <w:i w:val="0"/>
                <w:color w:val="000000"/>
                <w:sz w:val="19"/>
              </w:rPr>
              <w:t>x</w:t>
            </w:r>
            <w:r>
              <w:rPr>
                <w:w w:val="97.03636169433594"/>
                <w:rFonts w:ascii="E" w:hAnsi="E" w:eastAsia="E"/>
                <w:b w:val="0"/>
                <w:i w:val="0"/>
                <w:color w:val="000000"/>
                <w:sz w:val="11"/>
              </w:rPr>
              <w:t>kp</w:t>
            </w:r>
            <w:r>
              <w:rPr>
                <w:w w:val="102.14737340023643"/>
                <w:rFonts w:ascii="E" w:hAnsi="E" w:eastAsia="E"/>
                <w:b w:val="0"/>
                <w:i w:val="0"/>
                <w:color w:val="000000"/>
                <w:sz w:val="19"/>
              </w:rPr>
              <w:t xml:space="preserve"> -x </w:t>
            </w:r>
            <w:r>
              <w:rPr>
                <w:w w:val="97.03636169433594"/>
                <w:rFonts w:ascii="E" w:hAnsi="E" w:eastAsia="E"/>
                <w:b w:val="0"/>
                <w:i w:val="0"/>
                <w:color w:val="000000"/>
                <w:sz w:val="11"/>
              </w:rPr>
              <w:t>p</w:t>
            </w:r>
          </w:p>
          <w:p>
            <w:pPr>
              <w:autoSpaceDN w:val="0"/>
              <w:tabs>
                <w:tab w:pos="6808" w:val="left"/>
              </w:tabs>
              <w:autoSpaceDE w:val="0"/>
              <w:widowControl/>
              <w:spacing w:line="412" w:lineRule="exact" w:before="0" w:after="0"/>
              <w:ind w:left="6716" w:right="3456" w:firstLine="0"/>
              <w:jc w:val="left"/>
            </w:pPr>
            <w:r>
              <w:rPr>
                <w:w w:val="97.03636169433594"/>
                <w:rFonts w:ascii="E" w:hAnsi="E" w:eastAsia="E"/>
                <w:b w:val="0"/>
                <w:i w:val="0"/>
                <w:color w:val="000000"/>
                <w:sz w:val="11"/>
              </w:rPr>
              <w:t xml:space="preserve">q </w:t>
            </w:r>
            <w:r>
              <w:br/>
            </w:r>
            <w:r>
              <w:rPr>
                <w:w w:val="102.14737340023643"/>
                <w:rFonts w:ascii="SymbolMT" w:hAnsi="SymbolMT" w:eastAsia="SymbolMT"/>
                <w:b w:val="0"/>
                <w:i w:val="0"/>
                <w:color w:val="000000"/>
                <w:sz w:val="19"/>
              </w:rPr>
              <w:t>)</w:t>
            </w:r>
          </w:p>
          <w:p>
            <w:pPr>
              <w:autoSpaceDN w:val="0"/>
              <w:tabs>
                <w:tab w:pos="6950" w:val="left"/>
                <w:tab w:pos="10048" w:val="left"/>
              </w:tabs>
              <w:autoSpaceDE w:val="0"/>
              <w:widowControl/>
              <w:spacing w:line="236" w:lineRule="exact" w:before="0" w:after="0"/>
              <w:ind w:left="6852" w:right="0" w:firstLine="0"/>
              <w:jc w:val="left"/>
            </w:pPr>
            <w:r>
              <w:rPr>
                <w:w w:val="102.14737340023643"/>
                <w:rFonts w:ascii="SymbolMT" w:hAnsi="SymbolMT" w:eastAsia="SymbolMT"/>
                <w:b w:val="0"/>
                <w:i w:val="0"/>
                <w:color w:val="000000"/>
                <w:sz w:val="19"/>
              </w:rPr>
              <w:t xml:space="preserve">) </w:t>
            </w:r>
            <w:r>
              <w:rPr>
                <w:w w:val="97.03636169433594"/>
                <w:rFonts w:ascii="E" w:hAnsi="E" w:eastAsia="E"/>
                <w:b w:val="0"/>
                <w:i w:val="0"/>
                <w:color w:val="000000"/>
                <w:sz w:val="11"/>
              </w:rPr>
              <w:t xml:space="preserve">2 </w:t>
            </w:r>
            <w:r>
              <w:rPr>
                <w:w w:val="102.14737340023643"/>
                <w:rFonts w:ascii="E" w:hAnsi="E" w:eastAsia="E"/>
                <w:b w:val="0"/>
                <w:i w:val="0"/>
                <w:color w:val="000000"/>
                <w:sz w:val="19"/>
              </w:rPr>
              <w:t>(8)</w:t>
            </w:r>
          </w:p>
          <w:p>
            <w:pPr>
              <w:autoSpaceDN w:val="0"/>
              <w:tabs>
                <w:tab w:pos="3776" w:val="left"/>
                <w:tab w:pos="4790" w:val="left"/>
                <w:tab w:pos="4820" w:val="left"/>
                <w:tab w:pos="4970" w:val="left"/>
                <w:tab w:pos="5436" w:val="left"/>
                <w:tab w:pos="5532" w:val="left"/>
                <w:tab w:pos="5704" w:val="left"/>
                <w:tab w:pos="5786" w:val="left"/>
                <w:tab w:pos="5846" w:val="left"/>
                <w:tab w:pos="9942" w:val="left"/>
                <w:tab w:pos="10048" w:val="left"/>
              </w:tabs>
              <w:autoSpaceDE w:val="0"/>
              <w:widowControl/>
              <w:spacing w:line="384" w:lineRule="exact" w:before="552" w:after="0"/>
              <w:ind w:left="1140" w:right="0" w:firstLine="0"/>
              <w:jc w:val="left"/>
            </w:pPr>
            <w:r>
              <w:tab/>
            </w:r>
            <w:r>
              <w:rPr>
                <w:w w:val="102.14737340023643"/>
                <w:rFonts w:ascii="E" w:hAnsi="E" w:eastAsia="E"/>
                <w:b w:val="0"/>
                <w:i w:val="0"/>
                <w:color w:val="000000"/>
                <w:sz w:val="19"/>
              </w:rPr>
              <w:t>C</w:t>
            </w:r>
            <w:r>
              <w:rPr>
                <w:w w:val="97.03636169433594"/>
                <w:rFonts w:ascii="E" w:hAnsi="E" w:eastAsia="E"/>
                <w:b w:val="0"/>
                <w:i w:val="0"/>
                <w:color w:val="000000"/>
                <w:sz w:val="11"/>
              </w:rPr>
              <w:t>i</w:t>
            </w:r>
            <w:r>
              <w:rPr>
                <w:w w:val="102.14737340023643"/>
                <w:rFonts w:ascii="E" w:hAnsi="E" w:eastAsia="E"/>
                <w:b w:val="0"/>
                <w:i w:val="0"/>
                <w:color w:val="000000"/>
                <w:sz w:val="19"/>
              </w:rPr>
              <w:t>=μ</w:t>
            </w:r>
            <w:r>
              <w:rPr>
                <w:w w:val="97.03636169433594"/>
                <w:rFonts w:ascii="E" w:hAnsi="E" w:eastAsia="E"/>
                <w:b w:val="0"/>
                <w:i w:val="0"/>
                <w:color w:val="000000"/>
                <w:sz w:val="11"/>
              </w:rPr>
              <w:t>i</w:t>
            </w:r>
            <w:r>
              <w:rPr>
                <w:w w:val="101.7172385906351"/>
                <w:rFonts w:ascii="E" w:hAnsi="E" w:eastAsia="E"/>
                <w:b w:val="0"/>
                <w:i w:val="0"/>
                <w:color w:val="000000"/>
                <w:sz w:val="29"/>
              </w:rPr>
              <w:t>∑</w:t>
            </w:r>
            <w:r>
              <w:rPr>
                <w:w w:val="102.14737340023643"/>
                <w:rFonts w:ascii="SymbolMT" w:hAnsi="SymbolMT" w:eastAsia="SymbolMT"/>
                <w:b w:val="0"/>
                <w:i w:val="0"/>
                <w:color w:val="000000"/>
                <w:sz w:val="19"/>
              </w:rPr>
              <w:t xml:space="preserve">( </w:t>
            </w:r>
            <w:r>
              <w:rPr>
                <w:w w:val="102.14737340023643"/>
                <w:rFonts w:ascii="E" w:hAnsi="E" w:eastAsia="E"/>
                <w:b w:val="0"/>
                <w:i w:val="0"/>
                <w:color w:val="000000"/>
                <w:sz w:val="19"/>
              </w:rPr>
              <w:t>1</w:t>
            </w:r>
            <w:r>
              <w:rPr>
                <w:w w:val="102.14737340023643"/>
                <w:rFonts w:ascii="E" w:hAnsi="E" w:eastAsia="E"/>
                <w:b w:val="0"/>
                <w:i w:val="0"/>
                <w:color w:val="000000"/>
                <w:sz w:val="19"/>
              </w:rPr>
              <w:t>- r</w:t>
            </w:r>
            <w:r>
              <w:rPr>
                <w:w w:val="97.03636169433594"/>
                <w:rFonts w:ascii="E" w:hAnsi="E" w:eastAsia="E"/>
                <w:b w:val="0"/>
                <w:i w:val="0"/>
                <w:color w:val="000000"/>
                <w:sz w:val="11"/>
              </w:rPr>
              <w:t xml:space="preserve">i </w:t>
            </w:r>
            <w:r>
              <w:rPr>
                <w:w w:val="97.03636169433594"/>
                <w:rFonts w:ascii="E" w:hAnsi="E" w:eastAsia="E"/>
                <w:b w:val="0"/>
                <w:i w:val="0"/>
                <w:color w:val="000000"/>
                <w:sz w:val="11"/>
              </w:rPr>
              <w:t xml:space="preserve">j </w:t>
            </w:r>
            <w:r>
              <w:tab/>
            </w:r>
            <w:r>
              <w:rPr>
                <w:w w:val="102.14737340023643"/>
                <w:rFonts w:ascii="SymbolMT" w:hAnsi="SymbolMT" w:eastAsia="SymbolMT"/>
                <w:b w:val="0"/>
                <w:i w:val="0"/>
                <w:color w:val="000000"/>
                <w:sz w:val="19"/>
              </w:rPr>
              <w:t xml:space="preserve">) </w:t>
            </w:r>
            <w:r>
              <w:rPr>
                <w:w w:val="102.14737340023643"/>
                <w:rFonts w:ascii="E" w:hAnsi="E" w:eastAsia="E"/>
                <w:b w:val="0"/>
                <w:i w:val="0"/>
                <w:color w:val="000000"/>
                <w:sz w:val="19"/>
              </w:rPr>
              <w:t>i=</w:t>
            </w:r>
            <w:r>
              <w:rPr>
                <w:w w:val="102.14737340023643"/>
                <w:rFonts w:ascii="E" w:hAnsi="E" w:eastAsia="E"/>
                <w:b w:val="0"/>
                <w:i w:val="0"/>
                <w:color w:val="000000"/>
                <w:sz w:val="19"/>
              </w:rPr>
              <w:t>1</w:t>
            </w:r>
            <w:r>
              <w:rPr>
                <w:w w:val="102.14737340023643"/>
                <w:rFonts w:ascii="E" w:hAnsi="E" w:eastAsia="E"/>
                <w:b w:val="0"/>
                <w:i w:val="0"/>
                <w:color w:val="000000"/>
                <w:sz w:val="19"/>
              </w:rPr>
              <w:t>,</w:t>
            </w:r>
            <w:r>
              <w:rPr>
                <w:w w:val="102.14737340023643"/>
                <w:rFonts w:ascii="E" w:hAnsi="E" w:eastAsia="E"/>
                <w:b w:val="0"/>
                <w:i w:val="0"/>
                <w:color w:val="000000"/>
                <w:sz w:val="19"/>
              </w:rPr>
              <w:t>2</w:t>
            </w:r>
            <w:r>
              <w:rPr>
                <w:w w:val="102.14737340023643"/>
                <w:rFonts w:ascii="E" w:hAnsi="E" w:eastAsia="E"/>
                <w:b w:val="0"/>
                <w:i w:val="0"/>
                <w:color w:val="000000"/>
                <w:sz w:val="19"/>
              </w:rPr>
              <w:t>,…,</w:t>
            </w:r>
            <w:r>
              <w:rPr>
                <w:w w:val="102.14737340023643"/>
                <w:rFonts w:ascii="E" w:hAnsi="E" w:eastAsia="E"/>
                <w:b w:val="0"/>
                <w:i w:val="0"/>
                <w:color w:val="000000"/>
                <w:sz w:val="19"/>
              </w:rPr>
              <w:t>m</w:t>
            </w:r>
            <w:r>
              <w:rPr>
                <w:w w:val="102.14737340023643"/>
                <w:rFonts w:ascii="E" w:hAnsi="E" w:eastAsia="E"/>
                <w:b w:val="0"/>
                <w:i w:val="0"/>
                <w:color w:val="000000"/>
                <w:sz w:val="19"/>
              </w:rPr>
              <w:t xml:space="preserve">) </w:t>
            </w:r>
            <w:r>
              <w:tab/>
            </w:r>
            <w:r>
              <w:tab/>
            </w:r>
            <w:r>
              <w:rPr>
                <w:w w:val="102.14737340023643"/>
                <w:rFonts w:ascii="E" w:hAnsi="E" w:eastAsia="E"/>
                <w:b w:val="0"/>
                <w:i w:val="0"/>
                <w:color w:val="000000"/>
                <w:sz w:val="19"/>
              </w:rPr>
              <w:t xml:space="preserve">(9) </w:t>
            </w:r>
            <w:r>
              <w:rPr>
                <w:w w:val="102.14737340023643"/>
                <w:rFonts w:ascii="E" w:hAnsi="E" w:eastAsia="E"/>
                <w:b w:val="0"/>
                <w:i w:val="0"/>
                <w:color w:val="000000"/>
                <w:sz w:val="19"/>
              </w:rPr>
              <w:t>(</w:t>
            </w:r>
            <w:r>
              <w:rPr>
                <w:w w:val="102.14737340023643"/>
                <w:rFonts w:ascii="E" w:hAnsi="E" w:eastAsia="E"/>
                <w:b w:val="0"/>
                <w:i w:val="0"/>
                <w:color w:val="000000"/>
                <w:sz w:val="19"/>
              </w:rPr>
              <w:t>4</w:t>
            </w:r>
            <w:r>
              <w:rPr>
                <w:w w:val="102.14737340023643"/>
                <w:rFonts w:ascii="E" w:hAnsi="E" w:eastAsia="E"/>
                <w:b w:val="0"/>
                <w:i w:val="0"/>
                <w:color w:val="000000"/>
                <w:sz w:val="19"/>
              </w:rPr>
              <w:t>)</w:t>
            </w:r>
            <w:r>
              <w:rPr>
                <w:w w:val="102.14737340023643"/>
                <w:rFonts w:ascii="E" w:hAnsi="E" w:eastAsia="E"/>
                <w:b w:val="0"/>
                <w:i w:val="0"/>
                <w:color w:val="000000"/>
                <w:sz w:val="19"/>
              </w:rPr>
              <w:t>CRITIC</w:t>
            </w:r>
            <w:r>
              <w:rPr>
                <w:w w:val="102.14737340023643"/>
                <w:rFonts w:ascii="FZSSK" w:hAnsi="FZSSK" w:eastAsia="FZSSK"/>
                <w:b w:val="0"/>
                <w:i w:val="0"/>
                <w:color w:val="000000"/>
                <w:sz w:val="19"/>
              </w:rPr>
              <w:t>客观权重的计算式为</w:t>
            </w:r>
            <w:r>
              <w:br/>
            </w:r>
            <w:r>
              <w:tab/>
            </w:r>
            <w:r>
              <w:tab/>
            </w:r>
            <w:r>
              <w:tab/>
            </w:r>
            <w:r>
              <w:tab/>
            </w:r>
            <w:r>
              <w:rPr>
                <w:w w:val="102.14737340023643"/>
                <w:rFonts w:ascii="E" w:hAnsi="E" w:eastAsia="E"/>
                <w:b w:val="0"/>
                <w:i w:val="0"/>
                <w:color w:val="000000"/>
                <w:sz w:val="19"/>
              </w:rPr>
              <w:t>ω</w:t>
            </w:r>
            <w:r>
              <w:rPr>
                <w:w w:val="97.03636169433594"/>
                <w:rFonts w:ascii="E" w:hAnsi="E" w:eastAsia="E"/>
                <w:b w:val="0"/>
                <w:i w:val="0"/>
                <w:color w:val="000000"/>
                <w:sz w:val="11"/>
              </w:rPr>
              <w:t>2</w:t>
            </w:r>
            <w:r>
              <w:rPr>
                <w:w w:val="97.03636169433594"/>
                <w:rFonts w:ascii="E" w:hAnsi="E" w:eastAsia="E"/>
                <w:b w:val="0"/>
                <w:i w:val="0"/>
                <w:color w:val="000000"/>
                <w:sz w:val="11"/>
              </w:rPr>
              <w:t>i</w:t>
            </w:r>
            <w:r>
              <w:rPr>
                <w:w w:val="102.14737340023643"/>
                <w:rFonts w:ascii="E" w:hAnsi="E" w:eastAsia="E"/>
                <w:b w:val="0"/>
                <w:i w:val="0"/>
                <w:color w:val="000000"/>
                <w:sz w:val="19"/>
              </w:rPr>
              <w:t xml:space="preserve">= </w:t>
            </w:r>
            <w:r>
              <w:rPr>
                <w:w w:val="102.14737340023643"/>
                <w:rFonts w:ascii="E" w:hAnsi="E" w:eastAsia="E"/>
                <w:b w:val="0"/>
                <w:i w:val="0"/>
                <w:color w:val="000000"/>
                <w:sz w:val="19"/>
              </w:rPr>
              <w:t>C</w:t>
            </w:r>
            <w:r>
              <w:rPr>
                <w:w w:val="97.03636169433594"/>
                <w:rFonts w:ascii="E" w:hAnsi="E" w:eastAsia="E"/>
                <w:b w:val="0"/>
                <w:i w:val="0"/>
                <w:color w:val="000000"/>
                <w:sz w:val="11"/>
              </w:rPr>
              <w:t xml:space="preserve">i </w:t>
            </w:r>
            <w:r>
              <w:tab/>
            </w:r>
            <w:r>
              <w:rPr>
                <w:w w:val="102.14737340023643"/>
                <w:rFonts w:ascii="E" w:hAnsi="E" w:eastAsia="E"/>
                <w:b w:val="0"/>
                <w:i w:val="0"/>
                <w:color w:val="000000"/>
                <w:sz w:val="19"/>
              </w:rPr>
              <w:t>(10)</w:t>
            </w:r>
            <w:r>
              <w:tab/>
            </w:r>
            <w:r>
              <w:tab/>
            </w:r>
            <w:r>
              <w:tab/>
            </w:r>
            <w:r>
              <w:tab/>
            </w:r>
            <w:r>
              <w:tab/>
            </w:r>
            <w:r>
              <w:tab/>
            </w:r>
            <w:r>
              <w:rPr>
                <w:w w:val="101.7172385906351"/>
                <w:rFonts w:ascii="E" w:hAnsi="E" w:eastAsia="E"/>
                <w:b w:val="0"/>
                <w:i w:val="0"/>
                <w:color w:val="000000"/>
                <w:sz w:val="29"/>
              </w:rPr>
              <w:t>∑</w:t>
            </w:r>
            <w:r>
              <w:rPr>
                <w:w w:val="102.14737340023643"/>
                <w:rFonts w:ascii="E" w:hAnsi="E" w:eastAsia="E"/>
                <w:b w:val="0"/>
                <w:i w:val="0"/>
                <w:color w:val="000000"/>
                <w:sz w:val="19"/>
              </w:rPr>
              <w:t>C</w:t>
            </w:r>
            <w:r>
              <w:rPr>
                <w:w w:val="97.03636169433594"/>
                <w:rFonts w:ascii="E" w:hAnsi="E" w:eastAsia="E"/>
                <w:b w:val="0"/>
                <w:i w:val="0"/>
                <w:color w:val="000000"/>
                <w:sz w:val="11"/>
              </w:rPr>
              <w:t>i</w:t>
            </w:r>
          </w:p>
          <w:p>
            <w:pPr>
              <w:autoSpaceDN w:val="0"/>
              <w:autoSpaceDE w:val="0"/>
              <w:widowControl/>
              <w:spacing w:line="490" w:lineRule="exact" w:before="0" w:after="0"/>
              <w:ind w:left="934" w:right="0" w:firstLine="0"/>
              <w:jc w:val="left"/>
            </w:pPr>
            <w:r>
              <w:rPr>
                <w:w w:val="102.14737340023643"/>
                <w:rFonts w:ascii="E" w:hAnsi="E" w:eastAsia="E"/>
                <w:b w:val="0"/>
                <w:i w:val="0"/>
                <w:color w:val="000000"/>
                <w:sz w:val="19"/>
              </w:rPr>
              <w:t xml:space="preserve"> 3</w:t>
            </w:r>
            <w:r>
              <w:rPr>
                <w:w w:val="102.14737340023643"/>
                <w:rFonts w:ascii="E" w:hAnsi="E" w:eastAsia="E"/>
                <w:b w:val="0"/>
                <w:i w:val="0"/>
                <w:color w:val="000000"/>
                <w:sz w:val="19"/>
              </w:rPr>
              <w:t>)</w:t>
            </w:r>
            <w:r>
              <w:rPr>
                <w:w w:val="102.14737340023643"/>
                <w:rFonts w:ascii="FZSSK" w:hAnsi="FZSSK" w:eastAsia="FZSSK"/>
                <w:b w:val="0"/>
                <w:i w:val="0"/>
                <w:color w:val="000000"/>
                <w:sz w:val="19"/>
              </w:rPr>
              <w:t>最小距离</w:t>
            </w:r>
            <w:r>
              <w:rPr>
                <w:w w:val="102.14737340023643"/>
                <w:rFonts w:ascii="E" w:hAnsi="E" w:eastAsia="E"/>
                <w:b w:val="0"/>
                <w:i w:val="0"/>
                <w:color w:val="000000"/>
                <w:sz w:val="19"/>
              </w:rPr>
              <w:t>-</w:t>
            </w:r>
            <w:r>
              <w:rPr>
                <w:w w:val="102.14737340023643"/>
                <w:rFonts w:ascii="FZSSK" w:hAnsi="FZSSK" w:eastAsia="FZSSK"/>
                <w:b w:val="0"/>
                <w:i w:val="0"/>
                <w:color w:val="000000"/>
                <w:sz w:val="19"/>
              </w:rPr>
              <w:t>最大熵原理组合赋权</w:t>
            </w:r>
            <w:r>
              <w:rPr>
                <w:w w:val="102.14737340023643"/>
                <w:rFonts w:ascii="FZSSK" w:hAnsi="FZSSK" w:eastAsia="FZSSK"/>
                <w:b w:val="0"/>
                <w:i w:val="0"/>
                <w:color w:val="000000"/>
                <w:sz w:val="19"/>
              </w:rPr>
              <w:t>使用改进</w:t>
            </w:r>
            <w:r>
              <w:rPr>
                <w:w w:val="102.14737340023643"/>
                <w:rFonts w:ascii="E" w:hAnsi="E" w:eastAsia="E"/>
                <w:b w:val="0"/>
                <w:i w:val="0"/>
                <w:color w:val="000000"/>
                <w:sz w:val="19"/>
              </w:rPr>
              <w:t>AHM</w:t>
            </w:r>
            <w:r>
              <w:rPr>
                <w:w w:val="102.14737340023643"/>
                <w:rFonts w:ascii="FZSSK" w:hAnsi="FZSSK" w:eastAsia="FZSSK"/>
                <w:b w:val="0"/>
                <w:i w:val="0"/>
                <w:color w:val="000000"/>
                <w:sz w:val="19"/>
              </w:rPr>
              <w:t>法和</w:t>
            </w:r>
            <w:r>
              <w:rPr>
                <w:w w:val="102.14737340023643"/>
                <w:rFonts w:ascii="E" w:hAnsi="E" w:eastAsia="E"/>
                <w:b w:val="0"/>
                <w:i w:val="0"/>
                <w:color w:val="000000"/>
                <w:sz w:val="19"/>
              </w:rPr>
              <w:t>CRITIC</w:t>
            </w:r>
            <w:r>
              <w:rPr>
                <w:w w:val="102.14737340023643"/>
                <w:rFonts w:ascii="FZSSK" w:hAnsi="FZSSK" w:eastAsia="FZSSK"/>
                <w:b w:val="0"/>
                <w:i w:val="0"/>
                <w:color w:val="000000"/>
                <w:sz w:val="19"/>
              </w:rPr>
              <w:t>法确定主客观权重</w:t>
            </w:r>
            <w:r>
              <w:rPr>
                <w:w w:val="102.14737340023643"/>
                <w:rFonts w:ascii="E" w:hAnsi="E" w:eastAsia="E"/>
                <w:b w:val="0"/>
                <w:i w:val="0"/>
                <w:color w:val="000000"/>
                <w:sz w:val="19"/>
              </w:rPr>
              <w:t>,</w:t>
            </w:r>
            <w:r>
              <w:rPr>
                <w:w w:val="102.14737340023643"/>
                <w:rFonts w:ascii="FZSSK" w:hAnsi="FZSSK" w:eastAsia="FZSSK"/>
                <w:b w:val="0"/>
                <w:i w:val="0"/>
                <w:color w:val="000000"/>
                <w:sz w:val="19"/>
              </w:rPr>
              <w:t>将两者结合</w:t>
            </w:r>
            <w:r>
              <w:rPr>
                <w:w w:val="102.14737340023643"/>
                <w:rFonts w:ascii="E" w:hAnsi="E" w:eastAsia="E"/>
                <w:b w:val="0"/>
                <w:i w:val="0"/>
                <w:color w:val="000000"/>
                <w:sz w:val="19"/>
              </w:rPr>
              <w:t>,</w:t>
            </w:r>
            <w:r>
              <w:rPr>
                <w:w w:val="102.14737340023643"/>
                <w:rFonts w:ascii="FZSSK" w:hAnsi="FZSSK" w:eastAsia="FZSSK"/>
                <w:b w:val="0"/>
                <w:i w:val="0"/>
                <w:color w:val="000000"/>
                <w:sz w:val="19"/>
              </w:rPr>
              <w:t>再</w:t>
            </w:r>
          </w:p>
        </w:tc>
      </w:tr>
      <w:tr>
        <w:trPr>
          <w:trHeight w:hRule="exact" w:val="420"/>
        </w:trPr>
        <w:tc>
          <w:tcPr>
            <w:tcW w:type="dxa" w:w="1080"/>
            <w:tcBorders/>
            <w:tcMar>
              <w:start w:w="0" w:type="dxa"/>
              <w:end w:w="0" w:type="dxa"/>
            </w:tcMar>
          </w:tcPr>
          <w:p>
            <w:pPr>
              <w:autoSpaceDN w:val="0"/>
              <w:autoSpaceDE w:val="0"/>
              <w:widowControl/>
              <w:spacing w:line="240" w:lineRule="auto" w:before="160" w:after="0"/>
              <w:ind w:left="0" w:right="0" w:firstLine="0"/>
              <w:jc w:val="left"/>
            </w:pPr>
            <w:r>
              <w:drawing>
                <wp:inline xmlns:a="http://schemas.openxmlformats.org/drawingml/2006/main" xmlns:pic="http://schemas.openxmlformats.org/drawingml/2006/picture">
                  <wp:extent cx="584200" cy="165100"/>
                  <wp:docPr id="7" name="Picture 7"/>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p>
        </w:tc>
        <w:tc>
          <w:tcPr>
            <w:tcW w:type="dxa" w:w="9380"/>
            <w:gridSpan w:val="2"/>
            <w:tcBorders/>
            <w:tcMar>
              <w:start w:w="0" w:type="dxa"/>
              <w:end w:w="0" w:type="dxa"/>
            </w:tcMar>
            <w:tcMar>
              <w:start w:w="0" w:type="dxa"/>
              <w:end w:w="0" w:type="dxa"/>
            </w:tcMar>
          </w:tcPr>
          <w:p>
            <w:pPr>
              <w:autoSpaceDN w:val="0"/>
              <w:autoSpaceDE w:val="0"/>
              <w:widowControl/>
              <w:spacing w:line="240" w:lineRule="auto" w:before="200" w:after="0"/>
              <w:ind w:left="160" w:right="0" w:firstLine="0"/>
              <w:jc w:val="left"/>
            </w:pPr>
            <w:r>
              <w:drawing>
                <wp:inline xmlns:a="http://schemas.openxmlformats.org/drawingml/2006/main" xmlns:pic="http://schemas.openxmlformats.org/drawingml/2006/picture">
                  <wp:extent cx="1371600" cy="152400"/>
                  <wp:docPr id="8" name="Picture 8"/>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tc>
      </w:tr>
    </w:tbl>
    <w:p>
      <w:pPr>
        <w:autoSpaceDN w:val="0"/>
        <w:autoSpaceDE w:val="0"/>
        <w:widowControl/>
        <w:spacing w:line="14" w:lineRule="exact" w:before="0" w:after="0"/>
        <w:ind w:left="0" w:right="0"/>
      </w:pPr>
    </w:p>
    <w:p>
      <w:pPr>
        <w:sectPr>
          <w:pgSz w:w="11906" w:h="16838"/>
          <w:pgMar w:top="532" w:right="1014" w:bottom="168" w:left="420" w:header="720" w:footer="720" w:gutter="0"/>
          <w:cols/>
          <w:docGrid w:linePitch="360"/>
        </w:sectPr>
      </w:pPr>
    </w:p>
    <w:p>
      <w:pPr>
        <w:autoSpaceDN w:val="0"/>
        <w:autoSpaceDE w:val="0"/>
        <w:widowControl/>
        <w:spacing w:line="220" w:lineRule="exact" w:before="0" w:after="314"/>
        <w:ind w:left="0" w:right="0"/>
      </w:pPr>
    </w:p>
    <w:tbl>
      <w:tblPr>
        <w:tblW w:type="auto" w:w="0"/>
        <w:tblLayout w:type="fixed"/>
        <w:tblLook w:firstColumn="1" w:firstRow="1" w:lastColumn="0" w:lastRow="0" w:noHBand="0" w:noVBand="1" w:val="04A0"/>
        <w:tblInd w:w="320.0" w:type="dxa"/>
      </w:tblPr>
      <w:tblGrid>
        <w:gridCol w:w="5241"/>
        <w:gridCol w:w="5241"/>
      </w:tblGrid>
      <w:tr>
        <w:trPr>
          <w:trHeight w:hRule="exact" w:val="474"/>
        </w:trPr>
        <w:tc>
          <w:tcPr>
            <w:tcW w:type="dxa" w:w="2500"/>
            <w:tcBorders/>
            <w:tcMar>
              <w:start w:w="0" w:type="dxa"/>
              <w:end w:w="0" w:type="dxa"/>
            </w:tcMar>
          </w:tcPr>
          <w:p>
            <w:pPr>
              <w:autoSpaceDN w:val="0"/>
              <w:autoSpaceDE w:val="0"/>
              <w:widowControl/>
              <w:spacing w:line="460" w:lineRule="exact" w:before="0" w:after="0"/>
              <w:ind w:left="502" w:right="0" w:firstLine="0"/>
              <w:jc w:val="left"/>
            </w:pPr>
            <w:r>
              <w:rPr>
                <w:w w:val="102.14737340023643"/>
                <w:rFonts w:ascii="E" w:hAnsi="E" w:eastAsia="E"/>
                <w:b w:val="0"/>
                <w:i w:val="0"/>
                <w:color w:val="000000"/>
                <w:sz w:val="19"/>
              </w:rPr>
              <w:t xml:space="preserve">6 </w:t>
            </w:r>
            <w:r>
              <w:rPr>
                <w:w w:val="102.14737340023643"/>
                <w:rFonts w:ascii="E" w:hAnsi="E" w:eastAsia="E"/>
                <w:b w:val="0"/>
                <w:i w:val="0"/>
                <w:color w:val="000000"/>
                <w:sz w:val="19"/>
              </w:rPr>
              <w:t>6</w:t>
            </w:r>
          </w:p>
        </w:tc>
        <w:tc>
          <w:tcPr>
            <w:tcW w:type="dxa" w:w="7640"/>
            <w:tcBorders/>
            <w:tcMar>
              <w:start w:w="0" w:type="dxa"/>
              <w:end w:w="0" w:type="dxa"/>
            </w:tcMar>
          </w:tcPr>
          <w:p>
            <w:pPr>
              <w:autoSpaceDN w:val="0"/>
              <w:autoSpaceDE w:val="0"/>
              <w:widowControl/>
              <w:spacing w:line="390" w:lineRule="exact" w:before="32" w:after="0"/>
              <w:ind w:left="1732" w:right="0" w:firstLine="0"/>
              <w:jc w:val="left"/>
            </w:pPr>
            <w:r>
              <w:rPr>
                <w:w w:val="103.1000018119812"/>
                <w:rFonts w:ascii="FZSSK" w:hAnsi="FZSSK" w:eastAsia="FZSSK"/>
                <w:b w:val="0"/>
                <w:i w:val="0"/>
                <w:color w:val="000000"/>
                <w:sz w:val="16"/>
              </w:rPr>
              <w:t>武</w:t>
            </w:r>
            <w:r>
              <w:rPr>
                <w:w w:val="103.1000018119812"/>
                <w:rFonts w:ascii="FZSSK" w:hAnsi="FZSSK" w:eastAsia="FZSSK"/>
                <w:b w:val="0"/>
                <w:i w:val="0"/>
                <w:color w:val="000000"/>
                <w:sz w:val="16"/>
              </w:rPr>
              <w:t>汉</w:t>
            </w:r>
            <w:r>
              <w:rPr>
                <w:w w:val="103.1000018119812"/>
                <w:rFonts w:ascii="FZSSK" w:hAnsi="FZSSK" w:eastAsia="FZSSK"/>
                <w:b w:val="0"/>
                <w:i w:val="0"/>
                <w:color w:val="000000"/>
                <w:sz w:val="16"/>
              </w:rPr>
              <w:t>理</w:t>
            </w:r>
            <w:r>
              <w:rPr>
                <w:w w:val="103.1000018119812"/>
                <w:rFonts w:ascii="FZSSK" w:hAnsi="FZSSK" w:eastAsia="FZSSK"/>
                <w:b w:val="0"/>
                <w:i w:val="0"/>
                <w:color w:val="000000"/>
                <w:sz w:val="16"/>
              </w:rPr>
              <w:t>工</w:t>
            </w:r>
            <w:r>
              <w:rPr>
                <w:w w:val="103.1000018119812"/>
                <w:rFonts w:ascii="FZSSK" w:hAnsi="FZSSK" w:eastAsia="FZSSK"/>
                <w:b w:val="0"/>
                <w:i w:val="0"/>
                <w:color w:val="000000"/>
                <w:sz w:val="16"/>
              </w:rPr>
              <w:t>大</w:t>
            </w:r>
            <w:r>
              <w:rPr>
                <w:w w:val="103.1000018119812"/>
                <w:rFonts w:ascii="FZSSK" w:hAnsi="FZSSK" w:eastAsia="FZSSK"/>
                <w:b w:val="0"/>
                <w:i w:val="0"/>
                <w:color w:val="000000"/>
                <w:sz w:val="16"/>
              </w:rPr>
              <w:t>学</w:t>
            </w:r>
            <w:r>
              <w:rPr>
                <w:w w:val="103.1000018119812"/>
                <w:rFonts w:ascii="FZSSK" w:hAnsi="FZSSK" w:eastAsia="FZSSK"/>
                <w:b w:val="0"/>
                <w:i w:val="0"/>
                <w:color w:val="000000"/>
                <w:sz w:val="16"/>
              </w:rPr>
              <w:t>学</w:t>
            </w:r>
            <w:r>
              <w:rPr>
                <w:w w:val="103.1000018119812"/>
                <w:rFonts w:ascii="FZSSK" w:hAnsi="FZSSK" w:eastAsia="FZSSK"/>
                <w:b w:val="0"/>
                <w:i w:val="0"/>
                <w:color w:val="000000"/>
                <w:sz w:val="16"/>
              </w:rPr>
              <w:t>报</w:t>
            </w:r>
            <w:r>
              <w:rPr>
                <w:w w:val="103.1000018119812"/>
                <w:rFonts w:ascii="E" w:hAnsi="E" w:eastAsia="E"/>
                <w:b w:val="0"/>
                <w:i w:val="0"/>
                <w:color w:val="000000"/>
                <w:sz w:val="16"/>
              </w:rPr>
              <w:t xml:space="preserve">            2024</w:t>
            </w:r>
            <w:r>
              <w:rPr>
                <w:w w:val="103.1000018119812"/>
                <w:rFonts w:ascii="FZSSK" w:hAnsi="FZSSK" w:eastAsia="FZSSK"/>
                <w:b w:val="0"/>
                <w:i w:val="0"/>
                <w:color w:val="000000"/>
                <w:sz w:val="16"/>
              </w:rPr>
              <w:t>年</w:t>
            </w:r>
            <w:r>
              <w:rPr>
                <w:w w:val="103.1000018119812"/>
                <w:rFonts w:ascii="E" w:hAnsi="E" w:eastAsia="E"/>
                <w:b w:val="0"/>
                <w:i w:val="0"/>
                <w:color w:val="000000"/>
                <w:sz w:val="16"/>
              </w:rPr>
              <w:t>9</w:t>
            </w:r>
            <w:r>
              <w:rPr>
                <w:w w:val="103.1000018119812"/>
                <w:rFonts w:ascii="FZSSK" w:hAnsi="FZSSK" w:eastAsia="FZSSK"/>
                <w:b w:val="0"/>
                <w:i w:val="0"/>
                <w:color w:val="000000"/>
                <w:sz w:val="16"/>
              </w:rPr>
              <w:t>月</w:t>
            </w:r>
          </w:p>
        </w:tc>
      </w:tr>
      <w:tr>
        <w:trPr>
          <w:trHeight w:hRule="exact" w:val="10882"/>
        </w:trPr>
        <w:tc>
          <w:tcPr>
            <w:tcW w:type="dxa" w:w="10140"/>
            <w:gridSpan w:val="2"/>
            <w:tcBorders/>
            <w:tcMar>
              <w:start w:w="0" w:type="dxa"/>
              <w:end w:w="0" w:type="dxa"/>
            </w:tcMar>
            <w:tcMar>
              <w:start w:w="0" w:type="dxa"/>
              <w:end w:w="0" w:type="dxa"/>
            </w:tcMar>
          </w:tcPr>
          <w:p>
            <w:pPr>
              <w:autoSpaceDN w:val="0"/>
              <w:autoSpaceDE w:val="0"/>
              <w:widowControl/>
              <w:spacing w:line="330" w:lineRule="exact" w:before="172" w:after="0"/>
              <w:ind w:left="404" w:right="110" w:firstLine="0"/>
              <w:jc w:val="both"/>
            </w:pPr>
            <w:r>
              <w:rPr>
                <w:w w:val="102.14737340023643"/>
                <w:rFonts w:ascii="FZSSK" w:hAnsi="FZSSK" w:eastAsia="FZSSK"/>
                <w:b w:val="0"/>
                <w:i w:val="0"/>
                <w:color w:val="000000"/>
                <w:sz w:val="19"/>
              </w:rPr>
              <w:t>利用最小距离</w:t>
            </w:r>
            <w:r>
              <w:rPr>
                <w:w w:val="102.14737340023643"/>
                <w:rFonts w:ascii="E" w:hAnsi="E" w:eastAsia="E"/>
                <w:b w:val="0"/>
                <w:i w:val="0"/>
                <w:color w:val="000000"/>
                <w:sz w:val="19"/>
              </w:rPr>
              <w:t>-</w:t>
            </w:r>
            <w:r>
              <w:rPr>
                <w:w w:val="102.14737340023643"/>
                <w:rFonts w:ascii="FZSSK" w:hAnsi="FZSSK" w:eastAsia="FZSSK"/>
                <w:b w:val="0"/>
                <w:i w:val="0"/>
                <w:color w:val="000000"/>
                <w:sz w:val="19"/>
              </w:rPr>
              <w:t>最大熵原理</w:t>
            </w:r>
            <w:r>
              <w:rPr>
                <w:w w:val="97.03636169433594"/>
                <w:rFonts w:ascii="E" w:hAnsi="E" w:eastAsia="E"/>
                <w:b w:val="0"/>
                <w:i w:val="0"/>
                <w:color w:val="000000"/>
                <w:sz w:val="11"/>
              </w:rPr>
              <w:t>[16]</w:t>
            </w:r>
            <w:r>
              <w:rPr>
                <w:w w:val="102.14737340023643"/>
                <w:rFonts w:ascii="FZSSK" w:hAnsi="FZSSK" w:eastAsia="FZSSK"/>
                <w:b w:val="0"/>
                <w:i w:val="0"/>
                <w:color w:val="000000"/>
                <w:sz w:val="19"/>
              </w:rPr>
              <w:t>来确定其组合权重</w:t>
            </w:r>
            <w:r>
              <w:rPr>
                <w:w w:val="102.14737340023643"/>
                <w:rFonts w:ascii="E" w:hAnsi="E" w:eastAsia="E"/>
                <w:b w:val="0"/>
                <w:i w:val="0"/>
                <w:color w:val="000000"/>
                <w:sz w:val="19"/>
              </w:rPr>
              <w:t>,</w:t>
            </w:r>
            <w:r>
              <w:rPr>
                <w:w w:val="102.14737340023643"/>
                <w:rFonts w:ascii="FZSSK" w:hAnsi="FZSSK" w:eastAsia="FZSSK"/>
                <w:b w:val="0"/>
                <w:i w:val="0"/>
                <w:color w:val="000000"/>
                <w:sz w:val="19"/>
              </w:rPr>
              <w:t>这样既充分利用了专家的专业知识与经验来计算主观权</w:t>
            </w:r>
            <w:r>
              <w:rPr>
                <w:w w:val="102.14737340023643"/>
                <w:rFonts w:ascii="FZSSK" w:hAnsi="FZSSK" w:eastAsia="FZSSK"/>
                <w:b w:val="0"/>
                <w:i w:val="0"/>
                <w:color w:val="000000"/>
                <w:sz w:val="19"/>
              </w:rPr>
              <w:t>重</w:t>
            </w:r>
            <w:r>
              <w:rPr>
                <w:w w:val="102.14737340023643"/>
                <w:rFonts w:ascii="E" w:hAnsi="E" w:eastAsia="E"/>
                <w:b w:val="0"/>
                <w:i w:val="0"/>
                <w:color w:val="000000"/>
                <w:sz w:val="19"/>
              </w:rPr>
              <w:t>,</w:t>
            </w:r>
            <w:r>
              <w:rPr>
                <w:w w:val="102.14737340023643"/>
                <w:rFonts w:ascii="FZSSK" w:hAnsi="FZSSK" w:eastAsia="FZSSK"/>
                <w:b w:val="0"/>
                <w:i w:val="0"/>
                <w:color w:val="000000"/>
                <w:sz w:val="19"/>
              </w:rPr>
              <w:t>又避免了其随意性的问题</w:t>
            </w:r>
            <w:r>
              <w:rPr>
                <w:w w:val="102.14737340023643"/>
                <w:rFonts w:ascii="E" w:hAnsi="E" w:eastAsia="E"/>
                <w:b w:val="0"/>
                <w:i w:val="0"/>
                <w:color w:val="000000"/>
                <w:sz w:val="19"/>
              </w:rPr>
              <w:t>,</w:t>
            </w:r>
            <w:r>
              <w:rPr>
                <w:w w:val="102.14737340023643"/>
                <w:rFonts w:ascii="FZSSK" w:hAnsi="FZSSK" w:eastAsia="FZSSK"/>
                <w:b w:val="0"/>
                <w:i w:val="0"/>
                <w:color w:val="000000"/>
                <w:sz w:val="19"/>
              </w:rPr>
              <w:t>体现了权重的客观性</w:t>
            </w:r>
            <w:r>
              <w:rPr>
                <w:w w:val="102.14737340023643"/>
                <w:rFonts w:ascii="E" w:hAnsi="E" w:eastAsia="E"/>
                <w:b w:val="0"/>
                <w:i w:val="0"/>
                <w:color w:val="000000"/>
                <w:sz w:val="19"/>
              </w:rPr>
              <w:t>,</w:t>
            </w:r>
            <w:r>
              <w:rPr>
                <w:w w:val="102.14737340023643"/>
                <w:rFonts w:ascii="FZSSK" w:hAnsi="FZSSK" w:eastAsia="FZSSK"/>
                <w:b w:val="0"/>
                <w:i w:val="0"/>
                <w:color w:val="000000"/>
                <w:sz w:val="19"/>
              </w:rPr>
              <w:t>使得权重结果更加合理</w:t>
            </w:r>
            <w:r>
              <w:rPr>
                <w:w w:val="102.14737340023643"/>
                <w:rFonts w:ascii="E" w:hAnsi="E" w:eastAsia="E"/>
                <w:b w:val="0"/>
                <w:i w:val="0"/>
                <w:color w:val="000000"/>
                <w:sz w:val="19"/>
              </w:rPr>
              <w:t>。</w:t>
            </w:r>
            <w:r>
              <w:rPr>
                <w:w w:val="102.14737340023643"/>
                <w:rFonts w:ascii="FZSSK" w:hAnsi="FZSSK" w:eastAsia="FZSSK"/>
                <w:b w:val="0"/>
                <w:i w:val="0"/>
                <w:color w:val="000000"/>
                <w:sz w:val="19"/>
              </w:rPr>
              <w:t>该组合权重的计算方法参考</w:t>
            </w:r>
            <w:r>
              <w:rPr>
                <w:w w:val="102.14737340023643"/>
                <w:rFonts w:ascii="FZSSK" w:hAnsi="FZSSK" w:eastAsia="FZSSK"/>
                <w:b w:val="0"/>
                <w:i w:val="0"/>
                <w:color w:val="000000"/>
                <w:sz w:val="19"/>
              </w:rPr>
              <w:t>文献</w:t>
            </w:r>
            <w:r>
              <w:rPr>
                <w:w w:val="102.14737340023643"/>
                <w:rFonts w:ascii="E" w:hAnsi="E" w:eastAsia="E"/>
                <w:b w:val="0"/>
                <w:i w:val="0"/>
                <w:color w:val="000000"/>
                <w:sz w:val="19"/>
              </w:rPr>
              <w:t>[16]。</w:t>
            </w:r>
          </w:p>
          <w:p>
            <w:pPr>
              <w:autoSpaceDN w:val="0"/>
              <w:autoSpaceDE w:val="0"/>
              <w:widowControl/>
              <w:spacing w:line="310" w:lineRule="exact" w:before="0" w:after="0"/>
              <w:ind w:left="352" w:right="0" w:firstLine="0"/>
              <w:jc w:val="left"/>
            </w:pPr>
            <w:r>
              <w:rPr>
                <w:w w:val="102.14737340023643"/>
                <w:rFonts w:ascii="E" w:hAnsi="E" w:eastAsia="E"/>
                <w:b w:val="0"/>
                <w:i w:val="0"/>
                <w:color w:val="000000"/>
                <w:sz w:val="19"/>
              </w:rPr>
              <w:t>2</w:t>
            </w:r>
            <w:r>
              <w:rPr>
                <w:w w:val="102.14737340023643"/>
                <w:rFonts w:ascii="E" w:hAnsi="E" w:eastAsia="E"/>
                <w:b w:val="0"/>
                <w:i w:val="0"/>
                <w:color w:val="000000"/>
                <w:sz w:val="19"/>
              </w:rPr>
              <w:t>.</w:t>
            </w:r>
            <w:r>
              <w:rPr>
                <w:w w:val="102.14737340023643"/>
                <w:rFonts w:ascii="E" w:hAnsi="E" w:eastAsia="E"/>
                <w:b w:val="0"/>
                <w:i w:val="0"/>
                <w:color w:val="000000"/>
                <w:sz w:val="19"/>
              </w:rPr>
              <w:t>2</w:t>
            </w:r>
            <w:r>
              <w:rPr>
                <w:w w:val="102.14737340023643"/>
                <w:rFonts w:ascii="FZHTK" w:hAnsi="FZHTK" w:eastAsia="FZHTK"/>
                <w:b w:val="0"/>
                <w:i w:val="0"/>
                <w:color w:val="000000"/>
                <w:sz w:val="19"/>
              </w:rPr>
              <w:t>集对分析</w:t>
            </w:r>
            <w:r>
              <w:rPr>
                <w:w w:val="102.14737340023643"/>
                <w:rFonts w:ascii="E" w:hAnsi="E" w:eastAsia="E"/>
                <w:b w:val="0"/>
                <w:i w:val="0"/>
                <w:color w:val="000000"/>
                <w:sz w:val="19"/>
              </w:rPr>
              <w:t>-</w:t>
            </w:r>
            <w:r>
              <w:rPr>
                <w:w w:val="102.14737340023643"/>
                <w:rFonts w:ascii="FZHTK" w:hAnsi="FZHTK" w:eastAsia="FZHTK"/>
                <w:b w:val="0"/>
                <w:i w:val="0"/>
                <w:color w:val="000000"/>
                <w:sz w:val="19"/>
              </w:rPr>
              <w:t>可变模糊集评估模型</w:t>
            </w:r>
          </w:p>
          <w:p>
            <w:pPr>
              <w:autoSpaceDN w:val="0"/>
              <w:autoSpaceDE w:val="0"/>
              <w:widowControl/>
              <w:spacing w:line="306" w:lineRule="exact" w:before="184" w:after="0"/>
              <w:ind w:left="404" w:right="110" w:firstLine="420"/>
              <w:jc w:val="both"/>
            </w:pPr>
            <w:r>
              <w:rPr>
                <w:w w:val="102.14737340023643"/>
                <w:rFonts w:ascii="FZSSK" w:hAnsi="FZSSK" w:eastAsia="FZSSK"/>
                <w:b w:val="0"/>
                <w:i w:val="0"/>
                <w:color w:val="000000"/>
                <w:sz w:val="19"/>
              </w:rPr>
              <w:t>集对分析理论</w:t>
            </w:r>
            <w:r>
              <w:rPr>
                <w:w w:val="102.14737340023643"/>
                <w:rFonts w:ascii="E" w:hAnsi="E" w:eastAsia="E"/>
                <w:b w:val="0"/>
                <w:i w:val="0"/>
                <w:color w:val="000000"/>
                <w:sz w:val="19"/>
              </w:rPr>
              <w:t xml:space="preserve">(SPA) </w:t>
            </w:r>
            <w:r>
              <w:rPr>
                <w:w w:val="97.03636169433594"/>
                <w:rFonts w:ascii="E" w:hAnsi="E" w:eastAsia="E"/>
                <w:b w:val="0"/>
                <w:i w:val="0"/>
                <w:color w:val="000000"/>
                <w:sz w:val="11"/>
              </w:rPr>
              <w:t>[5]</w:t>
            </w:r>
            <w:r>
              <w:rPr>
                <w:w w:val="102.14737340023643"/>
                <w:rFonts w:ascii="FZSSK" w:hAnsi="FZSSK" w:eastAsia="FZSSK"/>
                <w:b w:val="0"/>
                <w:i w:val="0"/>
                <w:color w:val="000000"/>
                <w:sz w:val="19"/>
              </w:rPr>
              <w:t>与可变模糊集理论</w:t>
            </w:r>
            <w:r>
              <w:rPr>
                <w:w w:val="102.14737340023643"/>
                <w:rFonts w:ascii="E" w:hAnsi="E" w:eastAsia="E"/>
                <w:b w:val="0"/>
                <w:i w:val="0"/>
                <w:color w:val="000000"/>
                <w:sz w:val="19"/>
              </w:rPr>
              <w:t xml:space="preserve">(VFS) </w:t>
            </w:r>
            <w:r>
              <w:rPr>
                <w:w w:val="97.03636169433594"/>
                <w:rFonts w:ascii="E" w:hAnsi="E" w:eastAsia="E"/>
                <w:b w:val="0"/>
                <w:i w:val="0"/>
                <w:color w:val="000000"/>
                <w:sz w:val="11"/>
              </w:rPr>
              <w:t>[17]</w:t>
            </w:r>
            <w:r>
              <w:rPr>
                <w:w w:val="102.14737340023643"/>
                <w:rFonts w:ascii="FZSSK" w:hAnsi="FZSSK" w:eastAsia="FZSSK"/>
                <w:b w:val="0"/>
                <w:i w:val="0"/>
                <w:color w:val="000000"/>
                <w:sz w:val="19"/>
              </w:rPr>
              <w:t>在各自的领域内都具有独特的优势</w:t>
            </w:r>
            <w:r>
              <w:rPr>
                <w:w w:val="102.14737340023643"/>
                <w:rFonts w:ascii="E" w:hAnsi="E" w:eastAsia="E"/>
                <w:b w:val="0"/>
                <w:i w:val="0"/>
                <w:color w:val="000000"/>
                <w:sz w:val="19"/>
              </w:rPr>
              <w:t>。</w:t>
            </w:r>
            <w:r>
              <w:rPr>
                <w:w w:val="102.14737340023643"/>
                <w:rFonts w:ascii="FZSSK" w:hAnsi="FZSSK" w:eastAsia="FZSSK"/>
                <w:b w:val="0"/>
                <w:i w:val="0"/>
                <w:color w:val="000000"/>
                <w:sz w:val="19"/>
              </w:rPr>
              <w:t>集对分析可</w:t>
            </w:r>
            <w:r>
              <w:rPr>
                <w:w w:val="102.14737340023643"/>
                <w:rFonts w:ascii="FZSSK" w:hAnsi="FZSSK" w:eastAsia="FZSSK"/>
                <w:b w:val="0"/>
                <w:i w:val="0"/>
                <w:color w:val="000000"/>
                <w:sz w:val="19"/>
              </w:rPr>
              <w:t>以从同</w:t>
            </w:r>
            <w:r>
              <w:rPr>
                <w:w w:val="102.14737340023643"/>
                <w:rFonts w:ascii="E" w:hAnsi="E" w:eastAsia="E"/>
                <w:b w:val="0"/>
                <w:i w:val="0"/>
                <w:color w:val="000000"/>
                <w:sz w:val="19"/>
              </w:rPr>
              <w:t>、</w:t>
            </w:r>
            <w:r>
              <w:rPr>
                <w:w w:val="102.14737340023643"/>
                <w:rFonts w:ascii="FZSSK" w:hAnsi="FZSSK" w:eastAsia="FZSSK"/>
                <w:b w:val="0"/>
                <w:i w:val="0"/>
                <w:color w:val="000000"/>
                <w:sz w:val="19"/>
              </w:rPr>
              <w:t>异</w:t>
            </w:r>
            <w:r>
              <w:rPr>
                <w:w w:val="102.14737340023643"/>
                <w:rFonts w:ascii="E" w:hAnsi="E" w:eastAsia="E"/>
                <w:b w:val="0"/>
                <w:i w:val="0"/>
                <w:color w:val="000000"/>
                <w:sz w:val="19"/>
              </w:rPr>
              <w:t>、</w:t>
            </w:r>
            <w:r>
              <w:rPr>
                <w:w w:val="102.14737340023643"/>
                <w:rFonts w:ascii="FZSSK" w:hAnsi="FZSSK" w:eastAsia="FZSSK"/>
                <w:b w:val="0"/>
                <w:i w:val="0"/>
                <w:color w:val="000000"/>
                <w:sz w:val="19"/>
              </w:rPr>
              <w:t>反</w:t>
            </w:r>
            <w:r>
              <w:rPr>
                <w:w w:val="102.14737340023643"/>
                <w:rFonts w:ascii="E" w:hAnsi="E" w:eastAsia="E"/>
                <w:b w:val="0"/>
                <w:i w:val="0"/>
                <w:color w:val="000000"/>
                <w:sz w:val="19"/>
              </w:rPr>
              <w:t>3</w:t>
            </w:r>
            <w:r>
              <w:rPr>
                <w:w w:val="102.14737340023643"/>
                <w:rFonts w:ascii="FZSSK" w:hAnsi="FZSSK" w:eastAsia="FZSSK"/>
                <w:b w:val="0"/>
                <w:i w:val="0"/>
                <w:color w:val="000000"/>
                <w:sz w:val="19"/>
              </w:rPr>
              <w:t>个维度</w:t>
            </w:r>
            <w:r>
              <w:rPr>
                <w:w w:val="102.14737340023643"/>
                <w:rFonts w:ascii="E" w:hAnsi="E" w:eastAsia="E"/>
                <w:b w:val="0"/>
                <w:i w:val="0"/>
                <w:color w:val="000000"/>
                <w:sz w:val="19"/>
              </w:rPr>
              <w:t>,</w:t>
            </w:r>
            <w:r>
              <w:rPr>
                <w:w w:val="102.14737340023643"/>
                <w:rFonts w:ascii="FZSSK" w:hAnsi="FZSSK" w:eastAsia="FZSSK"/>
                <w:b w:val="0"/>
                <w:i w:val="0"/>
                <w:color w:val="000000"/>
                <w:sz w:val="19"/>
              </w:rPr>
              <w:t>通过联系度量化评估对象与等级之间的关系</w:t>
            </w:r>
            <w:r>
              <w:rPr>
                <w:w w:val="102.14737340023643"/>
                <w:rFonts w:ascii="E" w:hAnsi="E" w:eastAsia="E"/>
                <w:b w:val="0"/>
                <w:i w:val="0"/>
                <w:color w:val="000000"/>
                <w:sz w:val="19"/>
              </w:rPr>
              <w:t>,</w:t>
            </w:r>
            <w:r>
              <w:rPr>
                <w:w w:val="102.14737340023643"/>
                <w:rFonts w:ascii="FZSSK" w:hAnsi="FZSSK" w:eastAsia="FZSSK"/>
                <w:b w:val="0"/>
                <w:i w:val="0"/>
                <w:color w:val="000000"/>
                <w:sz w:val="19"/>
              </w:rPr>
              <w:t>可变模糊集理论则能够强调模糊性的</w:t>
            </w:r>
            <w:r>
              <w:rPr>
                <w:w w:val="102.14737340023643"/>
                <w:rFonts w:ascii="FZSSK" w:hAnsi="FZSSK" w:eastAsia="FZSSK"/>
                <w:b w:val="0"/>
                <w:i w:val="0"/>
                <w:color w:val="000000"/>
                <w:sz w:val="19"/>
              </w:rPr>
              <w:t>客观存在和动态变化</w:t>
            </w:r>
            <w:r>
              <w:rPr>
                <w:w w:val="102.14737340023643"/>
                <w:rFonts w:ascii="E" w:hAnsi="E" w:eastAsia="E"/>
                <w:b w:val="0"/>
                <w:i w:val="0"/>
                <w:color w:val="000000"/>
                <w:sz w:val="19"/>
              </w:rPr>
              <w:t>。</w:t>
            </w:r>
            <w:r>
              <w:rPr>
                <w:w w:val="102.14737340023643"/>
                <w:rFonts w:ascii="FZSSK" w:hAnsi="FZSSK" w:eastAsia="FZSSK"/>
                <w:b w:val="0"/>
                <w:i w:val="0"/>
                <w:color w:val="000000"/>
                <w:sz w:val="19"/>
              </w:rPr>
              <w:t>将集对分析与可变模糊集理论结合以联系度替代相对差异度</w:t>
            </w:r>
            <w:r>
              <w:rPr>
                <w:w w:val="102.14737340023643"/>
                <w:rFonts w:ascii="E" w:hAnsi="E" w:eastAsia="E"/>
                <w:b w:val="0"/>
                <w:i w:val="0"/>
                <w:color w:val="000000"/>
                <w:sz w:val="19"/>
              </w:rPr>
              <w:t>,</w:t>
            </w:r>
            <w:r>
              <w:rPr>
                <w:w w:val="102.14737340023643"/>
                <w:rFonts w:ascii="FZSSK" w:hAnsi="FZSSK" w:eastAsia="FZSSK"/>
                <w:b w:val="0"/>
                <w:i w:val="0"/>
                <w:color w:val="000000"/>
                <w:sz w:val="19"/>
              </w:rPr>
              <w:t>通过计算</w:t>
            </w:r>
            <w:r>
              <w:rPr>
                <w:w w:val="102.14737340023643"/>
                <w:rFonts w:ascii="E" w:hAnsi="E" w:eastAsia="E"/>
                <w:b w:val="0"/>
                <w:i w:val="0"/>
                <w:color w:val="000000"/>
                <w:sz w:val="19"/>
              </w:rPr>
              <w:t>VFS</w:t>
            </w:r>
            <w:r>
              <w:rPr>
                <w:w w:val="102.14737340023643"/>
                <w:rFonts w:ascii="FZSSK" w:hAnsi="FZSSK" w:eastAsia="FZSSK"/>
                <w:b w:val="0"/>
                <w:i w:val="0"/>
                <w:color w:val="000000"/>
                <w:sz w:val="19"/>
              </w:rPr>
              <w:t>模型的</w:t>
            </w:r>
            <w:r>
              <w:rPr>
                <w:w w:val="102.14737340023643"/>
                <w:rFonts w:ascii="FZSSK" w:hAnsi="FZSSK" w:eastAsia="FZSSK"/>
                <w:b w:val="0"/>
                <w:i w:val="0"/>
                <w:color w:val="000000"/>
                <w:sz w:val="19"/>
              </w:rPr>
              <w:t>特征值来得出评估等级</w:t>
            </w:r>
            <w:r>
              <w:rPr>
                <w:w w:val="102.14737340023643"/>
                <w:rFonts w:ascii="E" w:hAnsi="E" w:eastAsia="E"/>
                <w:b w:val="0"/>
                <w:i w:val="0"/>
                <w:color w:val="000000"/>
                <w:sz w:val="19"/>
              </w:rPr>
              <w:t>,</w:t>
            </w:r>
            <w:r>
              <w:rPr>
                <w:w w:val="102.14737340023643"/>
                <w:rFonts w:ascii="FZSSK" w:hAnsi="FZSSK" w:eastAsia="FZSSK"/>
                <w:b w:val="0"/>
                <w:i w:val="0"/>
                <w:color w:val="000000"/>
                <w:sz w:val="19"/>
              </w:rPr>
              <w:t>能够综合处理不确定性问题</w:t>
            </w:r>
            <w:r>
              <w:rPr>
                <w:w w:val="102.14737340023643"/>
                <w:rFonts w:ascii="E" w:hAnsi="E" w:eastAsia="E"/>
                <w:b w:val="0"/>
                <w:i w:val="0"/>
                <w:color w:val="000000"/>
                <w:sz w:val="19"/>
              </w:rPr>
              <w:t>,</w:t>
            </w:r>
            <w:r>
              <w:rPr>
                <w:w w:val="102.14737340023643"/>
                <w:rFonts w:ascii="FZSSK" w:hAnsi="FZSSK" w:eastAsia="FZSSK"/>
                <w:b w:val="0"/>
                <w:i w:val="0"/>
                <w:color w:val="000000"/>
                <w:sz w:val="19"/>
              </w:rPr>
              <w:t>实现定性定量相结合的分析</w:t>
            </w:r>
            <w:r>
              <w:rPr>
                <w:w w:val="102.14737340023643"/>
                <w:rFonts w:ascii="E" w:hAnsi="E" w:eastAsia="E"/>
                <w:b w:val="0"/>
                <w:i w:val="0"/>
                <w:color w:val="000000"/>
                <w:sz w:val="19"/>
              </w:rPr>
              <w:t>,</w:t>
            </w:r>
            <w:r>
              <w:rPr>
                <w:w w:val="102.14737340023643"/>
                <w:rFonts w:ascii="FZSSK" w:hAnsi="FZSSK" w:eastAsia="FZSSK"/>
                <w:b w:val="0"/>
                <w:i w:val="0"/>
                <w:color w:val="000000"/>
                <w:sz w:val="19"/>
              </w:rPr>
              <w:t>提高决策准确性</w:t>
            </w:r>
            <w:r>
              <w:rPr>
                <w:w w:val="102.14737340023643"/>
                <w:rFonts w:ascii="E" w:hAnsi="E" w:eastAsia="E"/>
                <w:b w:val="0"/>
                <w:i w:val="0"/>
                <w:color w:val="000000"/>
                <w:sz w:val="19"/>
              </w:rPr>
              <w:t>,</w:t>
            </w:r>
            <w:r>
              <w:rPr>
                <w:w w:val="102.14737340023643"/>
                <w:rFonts w:ascii="FZSSK" w:hAnsi="FZSSK" w:eastAsia="FZSSK"/>
                <w:b w:val="0"/>
                <w:i w:val="0"/>
                <w:color w:val="000000"/>
                <w:sz w:val="19"/>
              </w:rPr>
              <w:t>结合两</w:t>
            </w:r>
            <w:r>
              <w:rPr>
                <w:w w:val="102.14737340023643"/>
                <w:rFonts w:ascii="FZSSK" w:hAnsi="FZSSK" w:eastAsia="FZSSK"/>
                <w:b w:val="0"/>
                <w:i w:val="0"/>
                <w:color w:val="000000"/>
                <w:sz w:val="19"/>
              </w:rPr>
              <w:t>者优势</w:t>
            </w:r>
            <w:r>
              <w:rPr>
                <w:w w:val="102.14737340023643"/>
                <w:rFonts w:ascii="E" w:hAnsi="E" w:eastAsia="E"/>
                <w:b w:val="0"/>
                <w:i w:val="0"/>
                <w:color w:val="000000"/>
                <w:sz w:val="19"/>
              </w:rPr>
              <w:t>,</w:t>
            </w:r>
            <w:r>
              <w:rPr>
                <w:w w:val="102.14737340023643"/>
                <w:rFonts w:ascii="FZSSK" w:hAnsi="FZSSK" w:eastAsia="FZSSK"/>
                <w:b w:val="0"/>
                <w:i w:val="0"/>
                <w:color w:val="000000"/>
                <w:sz w:val="19"/>
              </w:rPr>
              <w:t>能够更加准确地确定盾构施工的危险性评价等级</w:t>
            </w:r>
            <w:r>
              <w:rPr>
                <w:w w:val="102.14737340023643"/>
                <w:rFonts w:ascii="E" w:hAnsi="E" w:eastAsia="E"/>
                <w:b w:val="0"/>
                <w:i w:val="0"/>
                <w:color w:val="000000"/>
                <w:sz w:val="19"/>
              </w:rPr>
              <w:t>。</w:t>
            </w:r>
          </w:p>
          <w:p>
            <w:pPr>
              <w:autoSpaceDN w:val="0"/>
              <w:autoSpaceDE w:val="0"/>
              <w:widowControl/>
              <w:spacing w:line="316" w:lineRule="exact" w:before="174" w:after="0"/>
              <w:ind w:left="404" w:right="0" w:firstLine="368"/>
              <w:jc w:val="left"/>
            </w:pPr>
            <w:r>
              <w:rPr>
                <w:w w:val="102.14737340023643"/>
                <w:rFonts w:ascii="E" w:hAnsi="E" w:eastAsia="E"/>
                <w:b w:val="0"/>
                <w:i w:val="0"/>
                <w:color w:val="000000"/>
                <w:sz w:val="19"/>
              </w:rPr>
              <w:t>1</w:t>
            </w:r>
            <w:r>
              <w:rPr>
                <w:w w:val="102.14737340023643"/>
                <w:rFonts w:ascii="E" w:hAnsi="E" w:eastAsia="E"/>
                <w:b w:val="0"/>
                <w:i w:val="0"/>
                <w:color w:val="000000"/>
                <w:sz w:val="19"/>
              </w:rPr>
              <w:t>)</w:t>
            </w:r>
            <w:r>
              <w:rPr>
                <w:w w:val="102.14737340023643"/>
                <w:rFonts w:ascii="FZSSK" w:hAnsi="FZSSK" w:eastAsia="FZSSK"/>
                <w:b w:val="0"/>
                <w:i w:val="0"/>
                <w:color w:val="000000"/>
                <w:sz w:val="19"/>
              </w:rPr>
              <w:t>构建指标与等级之间的集对关系并计算单项联系度</w:t>
            </w:r>
            <w:r>
              <w:rPr>
                <w:w w:val="102.14737340023643"/>
                <w:rFonts w:ascii="E" w:hAnsi="E" w:eastAsia="E"/>
                <w:b w:val="0"/>
                <w:i w:val="0"/>
                <w:color w:val="000000"/>
                <w:sz w:val="19"/>
              </w:rPr>
              <w:t>。</w:t>
            </w:r>
            <w:r>
              <w:rPr>
                <w:w w:val="102.14737340023643"/>
                <w:rFonts w:ascii="FZSSK" w:hAnsi="FZSSK" w:eastAsia="FZSSK"/>
                <w:b w:val="0"/>
                <w:i w:val="0"/>
                <w:color w:val="000000"/>
                <w:sz w:val="19"/>
              </w:rPr>
              <w:t>基于集对分析理论</w:t>
            </w:r>
            <w:r>
              <w:rPr>
                <w:w w:val="102.14737340023643"/>
                <w:rFonts w:ascii="E" w:hAnsi="E" w:eastAsia="E"/>
                <w:b w:val="0"/>
                <w:i w:val="0"/>
                <w:color w:val="000000"/>
                <w:sz w:val="19"/>
              </w:rPr>
              <w:t>,</w:t>
            </w:r>
            <w:r>
              <w:rPr>
                <w:w w:val="102.14737340023643"/>
                <w:rFonts w:ascii="FZSSK" w:hAnsi="FZSSK" w:eastAsia="FZSSK"/>
                <w:b w:val="0"/>
                <w:i w:val="0"/>
                <w:color w:val="000000"/>
                <w:sz w:val="19"/>
              </w:rPr>
              <w:t>在计算单项联系度</w:t>
            </w:r>
            <w:r>
              <w:rPr>
                <w:w w:val="102.14737340023643"/>
                <w:rFonts w:ascii="E" w:hAnsi="E" w:eastAsia="E"/>
                <w:b w:val="0"/>
                <w:i w:val="0"/>
                <w:color w:val="000000"/>
                <w:sz w:val="19"/>
              </w:rPr>
              <w:t>λ</w:t>
            </w:r>
            <w:r>
              <w:rPr>
                <w:w w:val="97.03636169433594"/>
                <w:rFonts w:ascii="E" w:hAnsi="E" w:eastAsia="E"/>
                <w:b w:val="0"/>
                <w:i w:val="0"/>
                <w:color w:val="000000"/>
                <w:sz w:val="11"/>
              </w:rPr>
              <w:t>j</w:t>
            </w:r>
            <w:r>
              <w:rPr>
                <w:w w:val="102.14737340023643"/>
                <w:rFonts w:ascii="E" w:hAnsi="E" w:eastAsia="E"/>
                <w:b w:val="0"/>
                <w:i w:val="0"/>
                <w:color w:val="000000"/>
                <w:sz w:val="19"/>
              </w:rPr>
              <w:t>(</w:t>
            </w:r>
            <w:r>
              <w:rPr>
                <w:w w:val="102.14737340023643"/>
                <w:rFonts w:ascii="E" w:hAnsi="E" w:eastAsia="E"/>
                <w:b w:val="0"/>
                <w:i w:val="0"/>
                <w:color w:val="000000"/>
                <w:sz w:val="19"/>
              </w:rPr>
              <w:t>g</w:t>
            </w:r>
            <w:r>
              <w:rPr>
                <w:w w:val="102.14737340023643"/>
                <w:rFonts w:ascii="E" w:hAnsi="E" w:eastAsia="E"/>
                <w:b w:val="0"/>
                <w:i w:val="0"/>
                <w:color w:val="000000"/>
                <w:sz w:val="19"/>
              </w:rPr>
              <w:t>)</w:t>
            </w:r>
            <w:r>
              <w:rPr>
                <w:w w:val="102.14737340023643"/>
                <w:rFonts w:ascii="FZSSK" w:hAnsi="FZSSK" w:eastAsia="FZSSK"/>
                <w:b w:val="0"/>
                <w:i w:val="0"/>
                <w:color w:val="000000"/>
                <w:sz w:val="19"/>
              </w:rPr>
              <w:t>的值时</w:t>
            </w:r>
            <w:r>
              <w:rPr>
                <w:w w:val="102.14737340023643"/>
                <w:rFonts w:ascii="E" w:hAnsi="E" w:eastAsia="E"/>
                <w:b w:val="0"/>
                <w:i w:val="0"/>
                <w:color w:val="000000"/>
                <w:sz w:val="19"/>
              </w:rPr>
              <w:t>,</w:t>
            </w:r>
            <w:r>
              <w:rPr>
                <w:w w:val="102.14737340023643"/>
                <w:rFonts w:ascii="FZSSK" w:hAnsi="FZSSK" w:eastAsia="FZSSK"/>
                <w:b w:val="0"/>
                <w:i w:val="0"/>
                <w:color w:val="000000"/>
                <w:sz w:val="19"/>
              </w:rPr>
              <w:t>通过将评价指标与评价标准等级构成集对来分析其同反异</w:t>
            </w:r>
            <w:r>
              <w:rPr>
                <w:w w:val="102.14737340023643"/>
                <w:rFonts w:ascii="E" w:hAnsi="E" w:eastAsia="E"/>
                <w:b w:val="0"/>
                <w:i w:val="0"/>
                <w:color w:val="000000"/>
                <w:sz w:val="19"/>
              </w:rPr>
              <w:t>,</w:t>
            </w:r>
            <w:r>
              <w:rPr>
                <w:w w:val="102.14737340023643"/>
                <w:rFonts w:ascii="FZSSK" w:hAnsi="FZSSK" w:eastAsia="FZSSK"/>
                <w:b w:val="0"/>
                <w:i w:val="0"/>
                <w:color w:val="000000"/>
                <w:sz w:val="19"/>
              </w:rPr>
              <w:t>通过这种方法可以确定各指标与各评价</w:t>
            </w:r>
            <w:r>
              <w:rPr>
                <w:w w:val="102.14737340023643"/>
                <w:rFonts w:ascii="FZSSK" w:hAnsi="FZSSK" w:eastAsia="FZSSK"/>
                <w:b w:val="0"/>
                <w:i w:val="0"/>
                <w:color w:val="000000"/>
                <w:sz w:val="19"/>
              </w:rPr>
              <w:t>等级之间的联系度</w:t>
            </w:r>
            <w:r>
              <w:rPr>
                <w:w w:val="102.14737340023643"/>
                <w:rFonts w:ascii="E" w:hAnsi="E" w:eastAsia="E"/>
                <w:b w:val="0"/>
                <w:i w:val="0"/>
                <w:color w:val="000000"/>
                <w:sz w:val="19"/>
              </w:rPr>
              <w:t>。</w:t>
            </w:r>
            <w:r>
              <w:rPr>
                <w:w w:val="102.14737340023643"/>
                <w:rFonts w:ascii="FZSSK" w:hAnsi="FZSSK" w:eastAsia="FZSSK"/>
                <w:b w:val="0"/>
                <w:i w:val="0"/>
                <w:color w:val="000000"/>
                <w:sz w:val="19"/>
              </w:rPr>
              <w:t>将盾构施工危险性划分为</w:t>
            </w:r>
            <w:r>
              <w:rPr>
                <w:w w:val="102.14737340023643"/>
                <w:rFonts w:ascii="E" w:hAnsi="E" w:eastAsia="E"/>
                <w:b w:val="0"/>
                <w:i w:val="0"/>
                <w:color w:val="000000"/>
                <w:sz w:val="19"/>
              </w:rPr>
              <w:t>5</w:t>
            </w:r>
            <w:r>
              <w:rPr>
                <w:w w:val="102.14737340023643"/>
                <w:rFonts w:ascii="FZSSK" w:hAnsi="FZSSK" w:eastAsia="FZSSK"/>
                <w:b w:val="0"/>
                <w:i w:val="0"/>
                <w:color w:val="000000"/>
                <w:sz w:val="19"/>
              </w:rPr>
              <w:t>个等级</w:t>
            </w:r>
            <w:r>
              <w:rPr>
                <w:w w:val="102.14737340023643"/>
                <w:rFonts w:ascii="E" w:hAnsi="E" w:eastAsia="E"/>
                <w:b w:val="0"/>
                <w:i w:val="0"/>
                <w:color w:val="000000"/>
                <w:sz w:val="19"/>
              </w:rPr>
              <w:t>,</w:t>
            </w:r>
            <w:r>
              <w:rPr>
                <w:w w:val="102.14737340023643"/>
                <w:rFonts w:ascii="FZSSK" w:hAnsi="FZSSK" w:eastAsia="FZSSK"/>
                <w:b w:val="0"/>
                <w:i w:val="0"/>
                <w:color w:val="000000"/>
                <w:sz w:val="19"/>
              </w:rPr>
              <w:t>单项联系度</w:t>
            </w:r>
            <w:r>
              <w:rPr>
                <w:w w:val="97.03636169433594"/>
                <w:rFonts w:ascii="E" w:hAnsi="E" w:eastAsia="E"/>
                <w:b w:val="0"/>
                <w:i w:val="0"/>
                <w:color w:val="000000"/>
                <w:sz w:val="11"/>
              </w:rPr>
              <w:t>[18]</w:t>
            </w:r>
            <w:r>
              <w:rPr>
                <w:w w:val="102.14737340023643"/>
                <w:rFonts w:ascii="FZSSK" w:hAnsi="FZSSK" w:eastAsia="FZSSK"/>
                <w:b w:val="0"/>
                <w:i w:val="0"/>
                <w:color w:val="000000"/>
                <w:sz w:val="19"/>
              </w:rPr>
              <w:t>为</w:t>
            </w:r>
          </w:p>
          <w:p>
            <w:pPr>
              <w:autoSpaceDN w:val="0"/>
              <w:autoSpaceDE w:val="0"/>
              <w:widowControl/>
              <w:spacing w:line="238" w:lineRule="exact" w:before="0" w:after="0"/>
              <w:ind w:left="0" w:right="6230" w:firstLine="0"/>
              <w:jc w:val="right"/>
            </w:pPr>
            <w:r>
              <w:rPr>
                <w:w w:val="102.14737340023643"/>
                <w:rFonts w:ascii="SymbolMT" w:hAnsi="SymbolMT" w:eastAsia="SymbolMT"/>
                <w:b w:val="0"/>
                <w:i w:val="0"/>
                <w:color w:val="000000"/>
                <w:sz w:val="19"/>
              </w:rPr>
              <w:t>ì</w:t>
            </w:r>
            <w:r>
              <w:rPr>
                <w:w w:val="102.14737340023643"/>
                <w:rFonts w:ascii="SymbolMT" w:hAnsi="SymbolMT" w:eastAsia="SymbolMT"/>
                <w:b w:val="0"/>
                <w:i w:val="0"/>
                <w:color w:val="000000"/>
                <w:sz w:val="19"/>
              </w:rPr>
              <w:t>ï</w:t>
            </w:r>
          </w:p>
          <w:p>
            <w:pPr>
              <w:autoSpaceDN w:val="0"/>
              <w:tabs>
                <w:tab w:pos="3850" w:val="left"/>
                <w:tab w:pos="4218" w:val="left"/>
                <w:tab w:pos="5242" w:val="left"/>
                <w:tab w:pos="5374" w:val="left"/>
                <w:tab w:pos="5620" w:val="left"/>
              </w:tabs>
              <w:autoSpaceDE w:val="0"/>
              <w:widowControl/>
              <w:spacing w:line="238" w:lineRule="exact" w:before="0" w:after="0"/>
              <w:ind w:left="3814" w:right="0" w:firstLine="0"/>
              <w:jc w:val="left"/>
            </w:pPr>
            <w:r>
              <w:rPr>
                <w:w w:val="102.14737340023643"/>
                <w:rFonts w:ascii="SymbolMT" w:hAnsi="SymbolMT" w:eastAsia="SymbolMT"/>
                <w:b w:val="0"/>
                <w:i w:val="0"/>
                <w:color w:val="000000"/>
                <w:sz w:val="19"/>
              </w:rPr>
              <w:t>ï</w:t>
            </w:r>
            <w:r>
              <w:rPr>
                <w:w w:val="102.14737340023643"/>
                <w:rFonts w:ascii="E" w:hAnsi="E" w:eastAsia="E"/>
                <w:b w:val="0"/>
                <w:i w:val="0"/>
                <w:color w:val="000000"/>
                <w:sz w:val="19"/>
              </w:rPr>
              <w:t>1</w:t>
            </w:r>
            <w:r>
              <w:rPr>
                <w:w w:val="102.14737340023643"/>
                <w:rFonts w:ascii="E" w:hAnsi="E" w:eastAsia="E"/>
                <w:b w:val="0"/>
                <w:i w:val="0"/>
                <w:color w:val="000000"/>
                <w:sz w:val="19"/>
              </w:rPr>
              <w:t>-</w:t>
            </w:r>
            <w:r>
              <w:rPr>
                <w:w w:val="102.14737340023643"/>
                <w:rFonts w:ascii="E" w:hAnsi="E" w:eastAsia="E"/>
                <w:b w:val="0"/>
                <w:i w:val="0"/>
                <w:color w:val="000000"/>
                <w:sz w:val="19"/>
              </w:rPr>
              <w:t>2</w:t>
            </w:r>
            <w:r>
              <w:rPr>
                <w:w w:val="102.14737340023643"/>
                <w:rFonts w:ascii="E" w:hAnsi="E" w:eastAsia="E"/>
                <w:b w:val="0"/>
                <w:i w:val="0"/>
                <w:color w:val="000000"/>
                <w:sz w:val="19"/>
              </w:rPr>
              <w:t>r</w:t>
            </w:r>
            <w:r>
              <w:rPr>
                <w:w w:val="97.03636169433594"/>
                <w:rFonts w:ascii="E" w:hAnsi="E" w:eastAsia="E"/>
                <w:b w:val="0"/>
                <w:i w:val="0"/>
                <w:color w:val="000000"/>
                <w:sz w:val="11"/>
              </w:rPr>
              <w:t>g-</w:t>
            </w:r>
            <w:r>
              <w:rPr>
                <w:w w:val="97.03636169433594"/>
                <w:rFonts w:ascii="E" w:hAnsi="E" w:eastAsia="E"/>
                <w:b w:val="0"/>
                <w:i w:val="0"/>
                <w:color w:val="000000"/>
                <w:sz w:val="11"/>
              </w:rPr>
              <w:t>1,</w:t>
            </w:r>
            <w:r>
              <w:rPr>
                <w:w w:val="97.03636169433594"/>
                <w:rFonts w:ascii="E" w:hAnsi="E" w:eastAsia="E"/>
                <w:b w:val="0"/>
                <w:i w:val="0"/>
                <w:color w:val="000000"/>
                <w:sz w:val="11"/>
              </w:rPr>
              <w:t>j</w:t>
            </w:r>
            <w:r>
              <w:rPr>
                <w:w w:val="102.14737340023643"/>
                <w:rFonts w:ascii="E" w:hAnsi="E" w:eastAsia="E"/>
                <w:b w:val="0"/>
                <w:i w:val="0"/>
                <w:color w:val="000000"/>
                <w:sz w:val="19"/>
              </w:rPr>
              <w:t xml:space="preserve"> -η</w:t>
            </w:r>
            <w:r>
              <w:rPr>
                <w:w w:val="102.14737340023643"/>
                <w:rFonts w:ascii="E" w:hAnsi="E" w:eastAsia="E"/>
                <w:b w:val="0"/>
                <w:i w:val="0"/>
                <w:color w:val="000000"/>
                <w:sz w:val="19"/>
              </w:rPr>
              <w:t>r</w:t>
            </w:r>
            <w:r>
              <w:rPr>
                <w:w w:val="97.03636169433594"/>
                <w:rFonts w:ascii="E" w:hAnsi="E" w:eastAsia="E"/>
                <w:b w:val="0"/>
                <w:i w:val="0"/>
                <w:color w:val="000000"/>
                <w:sz w:val="11"/>
              </w:rPr>
              <w:t>g-</w:t>
            </w:r>
            <w:r>
              <w:rPr>
                <w:w w:val="97.03636169433594"/>
                <w:rFonts w:ascii="E" w:hAnsi="E" w:eastAsia="E"/>
                <w:b w:val="0"/>
                <w:i w:val="0"/>
                <w:color w:val="000000"/>
                <w:sz w:val="11"/>
              </w:rPr>
              <w:t>1,</w:t>
            </w:r>
            <w:r>
              <w:rPr>
                <w:w w:val="97.03636169433594"/>
                <w:rFonts w:ascii="E" w:hAnsi="E" w:eastAsia="E"/>
                <w:b w:val="0"/>
                <w:i w:val="0"/>
                <w:color w:val="000000"/>
                <w:sz w:val="11"/>
              </w:rPr>
              <w:t>j</w:t>
            </w:r>
            <w:r>
              <w:rPr>
                <w:w w:val="102.14737340023643"/>
                <w:rFonts w:ascii="E" w:hAnsi="E" w:eastAsia="E"/>
                <w:b w:val="0"/>
                <w:i w:val="0"/>
                <w:color w:val="000000"/>
                <w:sz w:val="19"/>
              </w:rPr>
              <w:t xml:space="preserve"> -r</w:t>
            </w:r>
            <w:r>
              <w:rPr>
                <w:w w:val="97.03636169433594"/>
                <w:rFonts w:ascii="E" w:hAnsi="E" w:eastAsia="E"/>
                <w:b w:val="0"/>
                <w:i w:val="0"/>
                <w:color w:val="000000"/>
                <w:sz w:val="11"/>
              </w:rPr>
              <w:t>g-</w:t>
            </w:r>
            <w:r>
              <w:rPr>
                <w:w w:val="97.03636169433594"/>
                <w:rFonts w:ascii="E" w:hAnsi="E" w:eastAsia="E"/>
                <w:b w:val="0"/>
                <w:i w:val="0"/>
                <w:color w:val="000000"/>
                <w:sz w:val="11"/>
              </w:rPr>
              <w:t>2,</w:t>
            </w:r>
            <w:r>
              <w:rPr>
                <w:w w:val="97.03636169433594"/>
                <w:rFonts w:ascii="E" w:hAnsi="E" w:eastAsia="E"/>
                <w:b w:val="0"/>
                <w:i w:val="0"/>
                <w:color w:val="000000"/>
                <w:sz w:val="11"/>
              </w:rPr>
              <w:t xml:space="preserve">j </w:t>
            </w:r>
            <w:r>
              <w:tab/>
            </w:r>
            <w:r>
              <w:tab/>
            </w:r>
            <w:r>
              <w:tab/>
            </w:r>
            <w:r>
              <w:rPr>
                <w:w w:val="97.03636169433594"/>
                <w:rFonts w:ascii="E" w:hAnsi="E" w:eastAsia="E"/>
                <w:b w:val="0"/>
                <w:i w:val="0"/>
                <w:color w:val="000000"/>
                <w:sz w:val="11"/>
              </w:rPr>
              <w:t xml:space="preserve">j </w:t>
            </w:r>
            <w:r>
              <w:rPr>
                <w:w w:val="102.14737340023643"/>
                <w:rFonts w:ascii="SymbolMT" w:hAnsi="SymbolMT" w:eastAsia="SymbolMT"/>
                <w:b w:val="0"/>
                <w:i w:val="0"/>
                <w:color w:val="000000"/>
                <w:sz w:val="19"/>
              </w:rPr>
              <w:t xml:space="preserve">) </w:t>
            </w:r>
            <w:r>
              <w:tab/>
            </w:r>
            <w:r>
              <w:tab/>
            </w:r>
            <w:r>
              <w:tab/>
            </w:r>
            <w:r>
              <w:tab/>
            </w:r>
            <w:r>
              <w:tab/>
            </w:r>
            <w:r>
              <w:rPr>
                <w:w w:val="102.14737340023643"/>
                <w:rFonts w:ascii="E" w:hAnsi="E" w:eastAsia="E"/>
                <w:b w:val="0"/>
                <w:i w:val="0"/>
                <w:color w:val="000000"/>
                <w:sz w:val="19"/>
              </w:rPr>
              <w:t>r</w:t>
            </w:r>
            <w:r>
              <w:rPr>
                <w:w w:val="97.03636169433594"/>
                <w:rFonts w:ascii="E" w:hAnsi="E" w:eastAsia="E"/>
                <w:b w:val="0"/>
                <w:i w:val="0"/>
                <w:color w:val="000000"/>
                <w:sz w:val="11"/>
              </w:rPr>
              <w:t>g-</w:t>
            </w:r>
            <w:r>
              <w:rPr>
                <w:w w:val="97.03636169433594"/>
                <w:rFonts w:ascii="E" w:hAnsi="E" w:eastAsia="E"/>
                <w:b w:val="0"/>
                <w:i w:val="0"/>
                <w:color w:val="000000"/>
                <w:sz w:val="11"/>
              </w:rPr>
              <w:t>2,</w:t>
            </w:r>
            <w:r>
              <w:rPr>
                <w:w w:val="97.03636169433594"/>
                <w:rFonts w:ascii="E" w:hAnsi="E" w:eastAsia="E"/>
                <w:b w:val="0"/>
                <w:i w:val="0"/>
                <w:color w:val="000000"/>
                <w:sz w:val="11"/>
              </w:rPr>
              <w:t>j</w:t>
            </w:r>
            <w:r>
              <w:rPr>
                <w:w w:val="102.14737340023643"/>
                <w:rFonts w:ascii="E" w:hAnsi="E" w:eastAsia="E"/>
                <w:b w:val="0"/>
                <w:i w:val="0"/>
                <w:color w:val="000000"/>
                <w:sz w:val="19"/>
              </w:rPr>
              <w:t xml:space="preserve"> &lt;</w:t>
            </w:r>
            <w:r>
              <w:rPr>
                <w:w w:val="102.14737340023643"/>
                <w:rFonts w:ascii="E" w:hAnsi="E" w:eastAsia="E"/>
                <w:b w:val="0"/>
                <w:i w:val="0"/>
                <w:color w:val="000000"/>
                <w:sz w:val="19"/>
              </w:rPr>
              <w:t>η</w:t>
            </w:r>
            <w:r>
              <w:rPr>
                <w:w w:val="97.03636169433594"/>
                <w:rFonts w:ascii="E" w:hAnsi="E" w:eastAsia="E"/>
                <w:b w:val="0"/>
                <w:i w:val="0"/>
                <w:color w:val="000000"/>
                <w:sz w:val="11"/>
              </w:rPr>
              <w:t>j</w:t>
            </w:r>
            <w:r>
              <w:rPr>
                <w:w w:val="102.14737340023643"/>
                <w:rFonts w:ascii="E" w:hAnsi="E" w:eastAsia="E"/>
                <w:b w:val="0"/>
                <w:i w:val="0"/>
                <w:color w:val="000000"/>
                <w:sz w:val="19"/>
              </w:rPr>
              <w:t xml:space="preserve"> ≤</w:t>
            </w:r>
            <w:r>
              <w:rPr>
                <w:w w:val="102.14737340023643"/>
                <w:rFonts w:ascii="E" w:hAnsi="E" w:eastAsia="E"/>
                <w:b w:val="0"/>
                <w:i w:val="0"/>
                <w:color w:val="000000"/>
                <w:sz w:val="19"/>
              </w:rPr>
              <w:t>r</w:t>
            </w:r>
            <w:r>
              <w:rPr>
                <w:w w:val="97.03636169433594"/>
                <w:rFonts w:ascii="E" w:hAnsi="E" w:eastAsia="E"/>
                <w:b w:val="0"/>
                <w:i w:val="0"/>
                <w:color w:val="000000"/>
                <w:sz w:val="11"/>
              </w:rPr>
              <w:t>g-</w:t>
            </w:r>
            <w:r>
              <w:rPr>
                <w:w w:val="97.03636169433594"/>
                <w:rFonts w:ascii="E" w:hAnsi="E" w:eastAsia="E"/>
                <w:b w:val="0"/>
                <w:i w:val="0"/>
                <w:color w:val="000000"/>
                <w:sz w:val="11"/>
              </w:rPr>
              <w:t>1,</w:t>
            </w:r>
            <w:r>
              <w:rPr>
                <w:w w:val="97.03636169433594"/>
                <w:rFonts w:ascii="E" w:hAnsi="E" w:eastAsia="E"/>
                <w:b w:val="0"/>
                <w:i w:val="0"/>
                <w:color w:val="000000"/>
                <w:sz w:val="11"/>
              </w:rPr>
              <w:t>j</w:t>
            </w:r>
          </w:p>
          <w:p>
            <w:pPr>
              <w:autoSpaceDN w:val="0"/>
              <w:tabs>
                <w:tab w:pos="3814" w:val="left"/>
              </w:tabs>
              <w:autoSpaceDE w:val="0"/>
              <w:widowControl/>
              <w:spacing w:line="178" w:lineRule="exact" w:before="282" w:after="0"/>
              <w:ind w:left="2970" w:right="6192" w:firstLine="0"/>
              <w:jc w:val="left"/>
            </w:pPr>
            <w:r>
              <w:rPr>
                <w:w w:val="102.14737340023643"/>
                <w:rFonts w:ascii="E" w:hAnsi="E" w:eastAsia="E"/>
                <w:b w:val="0"/>
                <w:i w:val="0"/>
                <w:color w:val="000000"/>
                <w:sz w:val="19"/>
              </w:rPr>
              <w:t>λ</w:t>
            </w:r>
            <w:r>
              <w:rPr>
                <w:w w:val="97.03636169433594"/>
                <w:rFonts w:ascii="E" w:hAnsi="E" w:eastAsia="E"/>
                <w:b w:val="0"/>
                <w:i w:val="0"/>
                <w:color w:val="000000"/>
                <w:sz w:val="11"/>
              </w:rPr>
              <w:t>j</w:t>
            </w:r>
            <w:r>
              <w:rPr>
                <w:w w:val="102.14737340023643"/>
                <w:rFonts w:ascii="E" w:hAnsi="E" w:eastAsia="E"/>
                <w:b w:val="0"/>
                <w:i w:val="0"/>
                <w:color w:val="000000"/>
                <w:sz w:val="19"/>
              </w:rPr>
              <w:t>(</w:t>
            </w:r>
            <w:r>
              <w:rPr>
                <w:w w:val="102.14737340023643"/>
                <w:rFonts w:ascii="E" w:hAnsi="E" w:eastAsia="E"/>
                <w:b w:val="0"/>
                <w:i w:val="0"/>
                <w:color w:val="000000"/>
                <w:sz w:val="19"/>
              </w:rPr>
              <w:t>g</w:t>
            </w:r>
            <w:r>
              <w:rPr>
                <w:w w:val="102.14737340023643"/>
                <w:rFonts w:ascii="E" w:hAnsi="E" w:eastAsia="E"/>
                <w:b w:val="0"/>
                <w:i w:val="0"/>
                <w:color w:val="000000"/>
                <w:sz w:val="19"/>
              </w:rPr>
              <w:t>)</w:t>
            </w:r>
            <w:r>
              <w:rPr>
                <w:w w:val="102.14737340023643"/>
                <w:rFonts w:ascii="E" w:hAnsi="E" w:eastAsia="E"/>
                <w:b w:val="0"/>
                <w:i w:val="0"/>
                <w:color w:val="000000"/>
                <w:sz w:val="19"/>
              </w:rPr>
              <w:t>=</w:t>
            </w:r>
            <w:r>
              <w:br/>
            </w:r>
            <w:r>
              <w:rPr>
                <w:w w:val="102.14737340023643"/>
                <w:rFonts w:ascii="SymbolMT" w:hAnsi="SymbolMT" w:eastAsia="SymbolMT"/>
                <w:b w:val="0"/>
                <w:i w:val="0"/>
                <w:color w:val="000000"/>
                <w:sz w:val="19"/>
              </w:rPr>
              <w:t>ïï</w:t>
            </w:r>
          </w:p>
          <w:p>
            <w:pPr>
              <w:autoSpaceDN w:val="0"/>
              <w:autoSpaceDE w:val="0"/>
              <w:widowControl/>
              <w:spacing w:line="238" w:lineRule="exact" w:before="0" w:after="0"/>
              <w:ind w:left="0" w:right="6230" w:firstLine="0"/>
              <w:jc w:val="right"/>
            </w:pPr>
            <w:r>
              <w:rPr>
                <w:w w:val="102.14737340023643"/>
                <w:rFonts w:ascii="SymbolMT" w:hAnsi="SymbolMT" w:eastAsia="SymbolMT"/>
                <w:b w:val="0"/>
                <w:i w:val="0"/>
                <w:color w:val="000000"/>
                <w:sz w:val="19"/>
              </w:rPr>
              <w:t>í</w:t>
            </w:r>
          </w:p>
          <w:p>
            <w:pPr>
              <w:autoSpaceDN w:val="0"/>
              <w:autoSpaceDE w:val="0"/>
              <w:widowControl/>
              <w:spacing w:line="238" w:lineRule="exact" w:before="0" w:after="0"/>
              <w:ind w:left="0" w:right="6230" w:firstLine="0"/>
              <w:jc w:val="right"/>
            </w:pPr>
            <w:r>
              <w:rPr>
                <w:w w:val="102.14737340023643"/>
                <w:rFonts w:ascii="SymbolMT" w:hAnsi="SymbolMT" w:eastAsia="SymbolMT"/>
                <w:b w:val="0"/>
                <w:i w:val="0"/>
                <w:color w:val="000000"/>
                <w:sz w:val="19"/>
              </w:rPr>
              <w:t>ï</w:t>
            </w:r>
          </w:p>
          <w:p>
            <w:pPr>
              <w:autoSpaceDN w:val="0"/>
              <w:autoSpaceDE w:val="0"/>
              <w:widowControl/>
              <w:spacing w:line="238" w:lineRule="exact" w:before="0" w:after="0"/>
              <w:ind w:left="0" w:right="6230" w:firstLine="0"/>
              <w:jc w:val="right"/>
            </w:pPr>
            <w:r>
              <w:rPr>
                <w:w w:val="102.14737340023643"/>
                <w:rFonts w:ascii="SymbolMT" w:hAnsi="SymbolMT" w:eastAsia="SymbolMT"/>
                <w:b w:val="0"/>
                <w:i w:val="0"/>
                <w:color w:val="000000"/>
                <w:sz w:val="19"/>
              </w:rPr>
              <w:t>ï</w:t>
            </w:r>
          </w:p>
          <w:p>
            <w:pPr>
              <w:autoSpaceDN w:val="0"/>
              <w:autoSpaceDE w:val="0"/>
              <w:widowControl/>
              <w:spacing w:line="318" w:lineRule="exact" w:before="0" w:after="0"/>
              <w:ind w:left="0" w:right="4738" w:firstLine="0"/>
              <w:jc w:val="right"/>
            </w:pPr>
            <w:r>
              <w:rPr>
                <w:w w:val="102.14737340023643"/>
                <w:rFonts w:ascii="SymbolMT" w:hAnsi="SymbolMT" w:eastAsia="SymbolMT"/>
                <w:b w:val="0"/>
                <w:i w:val="0"/>
                <w:color w:val="000000"/>
                <w:sz w:val="19"/>
              </w:rPr>
              <w:t>ïï</w:t>
            </w:r>
            <w:r>
              <w:rPr>
                <w:w w:val="102.14737340023643"/>
                <w:rFonts w:ascii="SymbolMT" w:hAnsi="SymbolMT" w:eastAsia="SymbolMT"/>
                <w:b w:val="0"/>
                <w:i w:val="0"/>
                <w:color w:val="000000"/>
                <w:sz w:val="19"/>
              </w:rPr>
              <w:t>î</w:t>
            </w:r>
            <w:r>
              <w:rPr>
                <w:w w:val="102.14737340023643"/>
                <w:rFonts w:ascii="E" w:hAnsi="E" w:eastAsia="E"/>
                <w:b w:val="0"/>
                <w:i w:val="0"/>
                <w:color w:val="000000"/>
                <w:sz w:val="19"/>
              </w:rPr>
              <w:t>1</w:t>
            </w:r>
            <w:r>
              <w:rPr>
                <w:w w:val="102.14737340023643"/>
                <w:rFonts w:ascii="E" w:hAnsi="E" w:eastAsia="E"/>
                <w:b w:val="0"/>
                <w:i w:val="0"/>
                <w:color w:val="000000"/>
                <w:sz w:val="19"/>
              </w:rPr>
              <w:t>-</w:t>
            </w:r>
            <w:r>
              <w:rPr>
                <w:w w:val="102.14737340023643"/>
                <w:rFonts w:ascii="E" w:hAnsi="E" w:eastAsia="E"/>
                <w:b w:val="0"/>
                <w:i w:val="0"/>
                <w:color w:val="000000"/>
                <w:sz w:val="19"/>
              </w:rPr>
              <w:t>2</w:t>
            </w:r>
            <w:r>
              <w:rPr>
                <w:w w:val="102.14737340023643"/>
                <w:rFonts w:ascii="E" w:hAnsi="E" w:eastAsia="E"/>
                <w:b w:val="0"/>
                <w:i w:val="0"/>
                <w:color w:val="000000"/>
                <w:sz w:val="19"/>
              </w:rPr>
              <w:t>η</w:t>
            </w:r>
            <w:r>
              <w:rPr>
                <w:w w:val="97.03636169433594"/>
                <w:rFonts w:ascii="E" w:hAnsi="E" w:eastAsia="E"/>
                <w:b w:val="0"/>
                <w:i w:val="0"/>
                <w:color w:val="000000"/>
                <w:sz w:val="11"/>
              </w:rPr>
              <w:t>j</w:t>
            </w:r>
            <w:r>
              <w:rPr>
                <w:w w:val="102.14737340023643"/>
                <w:rFonts w:ascii="E" w:hAnsi="E" w:eastAsia="E"/>
                <w:b w:val="0"/>
                <w:i w:val="0"/>
                <w:color w:val="000000"/>
                <w:sz w:val="19"/>
              </w:rPr>
              <w:t xml:space="preserve"> -r</w:t>
            </w:r>
            <w:r>
              <w:rPr>
                <w:w w:val="97.03636169433594"/>
                <w:rFonts w:ascii="E" w:hAnsi="E" w:eastAsia="E"/>
                <w:b w:val="0"/>
                <w:i w:val="0"/>
                <w:color w:val="000000"/>
                <w:sz w:val="11"/>
              </w:rPr>
              <w:t>g</w:t>
            </w:r>
            <w:r>
              <w:rPr>
                <w:w w:val="97.03636169433594"/>
                <w:rFonts w:ascii="E" w:hAnsi="E" w:eastAsia="E"/>
                <w:b w:val="0"/>
                <w:i w:val="0"/>
                <w:color w:val="000000"/>
                <w:sz w:val="11"/>
              </w:rPr>
              <w:t xml:space="preserve">, </w:t>
            </w:r>
            <w:r>
              <w:rPr>
                <w:w w:val="102.14737340023643"/>
                <w:rFonts w:ascii="E" w:hAnsi="E" w:eastAsia="E"/>
                <w:b w:val="0"/>
                <w:i w:val="0"/>
                <w:color w:val="000000"/>
                <w:sz w:val="19"/>
              </w:rPr>
              <w:t>r</w:t>
            </w:r>
            <w:r>
              <w:rPr>
                <w:w w:val="97.03636169433594"/>
                <w:rFonts w:ascii="E" w:hAnsi="E" w:eastAsia="E"/>
                <w:b w:val="0"/>
                <w:i w:val="0"/>
                <w:color w:val="000000"/>
                <w:sz w:val="11"/>
              </w:rPr>
              <w:t>g+</w:t>
            </w:r>
            <w:r>
              <w:rPr>
                <w:w w:val="97.03636169433594"/>
                <w:rFonts w:ascii="E" w:hAnsi="E" w:eastAsia="E"/>
                <w:b w:val="0"/>
                <w:i w:val="0"/>
                <w:color w:val="000000"/>
                <w:sz w:val="11"/>
              </w:rPr>
              <w:t>1,</w:t>
            </w:r>
            <w:r>
              <w:rPr>
                <w:w w:val="97.03636169433594"/>
                <w:rFonts w:ascii="E" w:hAnsi="E" w:eastAsia="E"/>
                <w:b w:val="0"/>
                <w:i w:val="0"/>
                <w:color w:val="000000"/>
                <w:sz w:val="11"/>
              </w:rPr>
              <w:t>j</w:t>
            </w:r>
            <w:r>
              <w:rPr>
                <w:w w:val="102.14737340023643"/>
                <w:rFonts w:ascii="E" w:hAnsi="E" w:eastAsia="E"/>
                <w:b w:val="0"/>
                <w:i w:val="0"/>
                <w:color w:val="000000"/>
                <w:sz w:val="19"/>
              </w:rPr>
              <w:t xml:space="preserve"> -r</w:t>
            </w:r>
            <w:r>
              <w:rPr>
                <w:w w:val="97.03636169433594"/>
                <w:rFonts w:ascii="E" w:hAnsi="E" w:eastAsia="E"/>
                <w:b w:val="0"/>
                <w:i w:val="0"/>
                <w:color w:val="000000"/>
                <w:sz w:val="11"/>
              </w:rPr>
              <w:t>g</w:t>
            </w:r>
            <w:r>
              <w:rPr>
                <w:w w:val="97.03636169433594"/>
                <w:rFonts w:ascii="E" w:hAnsi="E" w:eastAsia="E"/>
                <w:b w:val="0"/>
                <w:i w:val="0"/>
                <w:color w:val="000000"/>
                <w:sz w:val="11"/>
              </w:rPr>
              <w:t>,</w:t>
            </w:r>
            <w:r>
              <w:rPr>
                <w:w w:val="97.03636169433594"/>
                <w:rFonts w:ascii="E" w:hAnsi="E" w:eastAsia="E"/>
                <w:b w:val="0"/>
                <w:i w:val="0"/>
                <w:color w:val="000000"/>
                <w:sz w:val="11"/>
              </w:rPr>
              <w:t>j</w:t>
            </w:r>
          </w:p>
          <w:p>
            <w:pPr>
              <w:autoSpaceDN w:val="0"/>
              <w:tabs>
                <w:tab w:pos="4600" w:val="left"/>
              </w:tabs>
              <w:autoSpaceDE w:val="0"/>
              <w:widowControl/>
              <w:spacing w:line="612" w:lineRule="exact" w:before="0" w:after="0"/>
              <w:ind w:left="4522" w:right="5328" w:firstLine="0"/>
              <w:jc w:val="left"/>
            </w:pPr>
            <w:r>
              <w:rPr>
                <w:w w:val="102.14737340023643"/>
                <w:rFonts w:ascii="E" w:hAnsi="E" w:eastAsia="E"/>
                <w:b w:val="0"/>
                <w:i w:val="0"/>
                <w:color w:val="000000"/>
                <w:sz w:val="19"/>
              </w:rPr>
              <w:t>-</w:t>
            </w:r>
            <w:r>
              <w:br/>
            </w:r>
            <w:r>
              <w:rPr>
                <w:w w:val="102.14737340023643"/>
                <w:rFonts w:ascii="E" w:hAnsi="E" w:eastAsia="E"/>
                <w:b w:val="0"/>
                <w:i w:val="0"/>
                <w:color w:val="000000"/>
                <w:sz w:val="19"/>
              </w:rPr>
              <w:t>1</w:t>
            </w:r>
          </w:p>
          <w:p>
            <w:pPr>
              <w:autoSpaceDN w:val="0"/>
              <w:tabs>
                <w:tab w:pos="5166" w:val="left"/>
                <w:tab w:pos="5300" w:val="left"/>
                <w:tab w:pos="5694" w:val="left"/>
                <w:tab w:pos="5712" w:val="left"/>
              </w:tabs>
              <w:autoSpaceDE w:val="0"/>
              <w:widowControl/>
              <w:spacing w:line="294" w:lineRule="exact" w:before="164" w:after="0"/>
              <w:ind w:left="4706" w:right="2736" w:firstLine="0"/>
              <w:jc w:val="left"/>
            </w:pPr>
            <w:r>
              <w:rPr>
                <w:w w:val="102.14737340023643"/>
                <w:rFonts w:ascii="E" w:hAnsi="E" w:eastAsia="E"/>
                <w:b w:val="0"/>
                <w:i w:val="0"/>
                <w:color w:val="000000"/>
                <w:sz w:val="19"/>
              </w:rPr>
              <w:t xml:space="preserve">1 </w:t>
            </w:r>
            <w:r>
              <w:br/>
            </w:r>
            <w:r>
              <w:tab/>
            </w:r>
            <w:r>
              <w:rPr>
                <w:w w:val="97.03636169433594"/>
                <w:rFonts w:ascii="E" w:hAnsi="E" w:eastAsia="E"/>
                <w:b w:val="0"/>
                <w:i w:val="0"/>
                <w:color w:val="000000"/>
                <w:sz w:val="11"/>
              </w:rPr>
              <w:t xml:space="preserve">j </w:t>
            </w:r>
            <w:r>
              <w:rPr>
                <w:w w:val="102.14737340023643"/>
                <w:rFonts w:ascii="SymbolMT" w:hAnsi="SymbolMT" w:eastAsia="SymbolMT"/>
                <w:b w:val="0"/>
                <w:i w:val="0"/>
                <w:color w:val="000000"/>
                <w:sz w:val="19"/>
              </w:rPr>
              <w:t xml:space="preserve">) </w:t>
            </w:r>
            <w:r>
              <w:br/>
            </w:r>
            <w:r>
              <w:tab/>
            </w:r>
            <w:r>
              <w:tab/>
            </w:r>
            <w:r>
              <w:rPr>
                <w:w w:val="102.14737340023643"/>
                <w:rFonts w:ascii="E" w:hAnsi="E" w:eastAsia="E"/>
                <w:b w:val="0"/>
                <w:i w:val="0"/>
                <w:color w:val="000000"/>
                <w:sz w:val="19"/>
              </w:rPr>
              <w:t>r</w:t>
            </w:r>
            <w:r>
              <w:rPr>
                <w:w w:val="97.03636169433594"/>
                <w:rFonts w:ascii="E" w:hAnsi="E" w:eastAsia="E"/>
                <w:b w:val="0"/>
                <w:i w:val="0"/>
                <w:color w:val="000000"/>
                <w:sz w:val="11"/>
              </w:rPr>
              <w:t>g</w:t>
            </w:r>
            <w:r>
              <w:rPr>
                <w:w w:val="97.03636169433594"/>
                <w:rFonts w:ascii="E" w:hAnsi="E" w:eastAsia="E"/>
                <w:b w:val="0"/>
                <w:i w:val="0"/>
                <w:color w:val="000000"/>
                <w:sz w:val="11"/>
              </w:rPr>
              <w:t>,</w:t>
            </w:r>
            <w:r>
              <w:rPr>
                <w:w w:val="97.03636169433594"/>
                <w:rFonts w:ascii="E" w:hAnsi="E" w:eastAsia="E"/>
                <w:b w:val="0"/>
                <w:i w:val="0"/>
                <w:color w:val="000000"/>
                <w:sz w:val="11"/>
              </w:rPr>
              <w:t>j</w:t>
            </w:r>
            <w:r>
              <w:rPr>
                <w:w w:val="102.14737340023643"/>
                <w:rFonts w:ascii="E" w:hAnsi="E" w:eastAsia="E"/>
                <w:b w:val="0"/>
                <w:i w:val="0"/>
                <w:color w:val="000000"/>
                <w:sz w:val="19"/>
              </w:rPr>
              <w:t xml:space="preserve"> &lt;</w:t>
            </w:r>
            <w:r>
              <w:rPr>
                <w:w w:val="102.14737340023643"/>
                <w:rFonts w:ascii="E" w:hAnsi="E" w:eastAsia="E"/>
                <w:b w:val="0"/>
                <w:i w:val="0"/>
                <w:color w:val="000000"/>
                <w:sz w:val="19"/>
              </w:rPr>
              <w:t>η</w:t>
            </w:r>
            <w:r>
              <w:rPr>
                <w:w w:val="97.03636169433594"/>
                <w:rFonts w:ascii="E" w:hAnsi="E" w:eastAsia="E"/>
                <w:b w:val="0"/>
                <w:i w:val="0"/>
                <w:color w:val="000000"/>
                <w:sz w:val="11"/>
              </w:rPr>
              <w:t>j</w:t>
            </w:r>
            <w:r>
              <w:rPr>
                <w:w w:val="102.14737340023643"/>
                <w:rFonts w:ascii="E" w:hAnsi="E" w:eastAsia="E"/>
                <w:b w:val="0"/>
                <w:i w:val="0"/>
                <w:color w:val="000000"/>
                <w:sz w:val="19"/>
              </w:rPr>
              <w:t xml:space="preserve"> ≤</w:t>
            </w:r>
            <w:r>
              <w:rPr>
                <w:w w:val="102.14737340023643"/>
                <w:rFonts w:ascii="E" w:hAnsi="E" w:eastAsia="E"/>
                <w:b w:val="0"/>
                <w:i w:val="0"/>
                <w:color w:val="000000"/>
                <w:sz w:val="19"/>
              </w:rPr>
              <w:t>r</w:t>
            </w:r>
            <w:r>
              <w:rPr>
                <w:w w:val="97.03636169433594"/>
                <w:rFonts w:ascii="E" w:hAnsi="E" w:eastAsia="E"/>
                <w:b w:val="0"/>
                <w:i w:val="0"/>
                <w:color w:val="000000"/>
                <w:sz w:val="11"/>
              </w:rPr>
              <w:t>g+</w:t>
            </w:r>
            <w:r>
              <w:rPr>
                <w:w w:val="97.03636169433594"/>
                <w:rFonts w:ascii="E" w:hAnsi="E" w:eastAsia="E"/>
                <w:b w:val="0"/>
                <w:i w:val="0"/>
                <w:color w:val="000000"/>
                <w:sz w:val="11"/>
              </w:rPr>
              <w:t>1,</w:t>
            </w:r>
            <w:r>
              <w:rPr>
                <w:w w:val="97.03636169433594"/>
                <w:rFonts w:ascii="E" w:hAnsi="E" w:eastAsia="E"/>
                <w:b w:val="0"/>
                <w:i w:val="0"/>
                <w:color w:val="000000"/>
                <w:sz w:val="11"/>
              </w:rPr>
              <w:t xml:space="preserve">j </w:t>
            </w:r>
            <w:r>
              <w:br/>
            </w:r>
            <w:r>
              <w:tab/>
            </w:r>
            <w:r>
              <w:tab/>
            </w:r>
            <w:r>
              <w:tab/>
            </w:r>
            <w:r>
              <w:tab/>
            </w:r>
            <w:r>
              <w:rPr>
                <w:w w:val="102.14737340023643"/>
                <w:rFonts w:ascii="E" w:hAnsi="E" w:eastAsia="E"/>
                <w:b w:val="0"/>
                <w:i w:val="0"/>
                <w:color w:val="000000"/>
                <w:sz w:val="19"/>
              </w:rPr>
              <w:t>r</w:t>
            </w:r>
            <w:r>
              <w:rPr>
                <w:w w:val="97.03636169433594"/>
                <w:rFonts w:ascii="E" w:hAnsi="E" w:eastAsia="E"/>
                <w:b w:val="0"/>
                <w:i w:val="0"/>
                <w:color w:val="000000"/>
                <w:sz w:val="11"/>
              </w:rPr>
              <w:t>g-</w:t>
            </w:r>
            <w:r>
              <w:rPr>
                <w:w w:val="97.03636169433594"/>
                <w:rFonts w:ascii="E" w:hAnsi="E" w:eastAsia="E"/>
                <w:b w:val="0"/>
                <w:i w:val="0"/>
                <w:color w:val="000000"/>
                <w:sz w:val="11"/>
              </w:rPr>
              <w:t>1,</w:t>
            </w:r>
            <w:r>
              <w:rPr>
                <w:w w:val="97.03636169433594"/>
                <w:rFonts w:ascii="E" w:hAnsi="E" w:eastAsia="E"/>
                <w:b w:val="0"/>
                <w:i w:val="0"/>
                <w:color w:val="000000"/>
                <w:sz w:val="11"/>
              </w:rPr>
              <w:t>j</w:t>
            </w:r>
            <w:r>
              <w:rPr>
                <w:w w:val="102.14737340023643"/>
                <w:rFonts w:ascii="E" w:hAnsi="E" w:eastAsia="E"/>
                <w:b w:val="0"/>
                <w:i w:val="0"/>
                <w:color w:val="000000"/>
                <w:sz w:val="19"/>
              </w:rPr>
              <w:t xml:space="preserve"> &lt;</w:t>
            </w:r>
            <w:r>
              <w:rPr>
                <w:w w:val="102.14737340023643"/>
                <w:rFonts w:ascii="E" w:hAnsi="E" w:eastAsia="E"/>
                <w:b w:val="0"/>
                <w:i w:val="0"/>
                <w:color w:val="000000"/>
                <w:sz w:val="19"/>
              </w:rPr>
              <w:t>η</w:t>
            </w:r>
            <w:r>
              <w:rPr>
                <w:w w:val="97.03636169433594"/>
                <w:rFonts w:ascii="E" w:hAnsi="E" w:eastAsia="E"/>
                <w:b w:val="0"/>
                <w:i w:val="0"/>
                <w:color w:val="000000"/>
                <w:sz w:val="11"/>
              </w:rPr>
              <w:t>j</w:t>
            </w:r>
            <w:r>
              <w:rPr>
                <w:w w:val="102.14737340023643"/>
                <w:rFonts w:ascii="E" w:hAnsi="E" w:eastAsia="E"/>
                <w:b w:val="0"/>
                <w:i w:val="0"/>
                <w:color w:val="000000"/>
                <w:sz w:val="19"/>
              </w:rPr>
              <w:t xml:space="preserve"> ≤</w:t>
            </w:r>
            <w:r>
              <w:rPr>
                <w:w w:val="102.14737340023643"/>
                <w:rFonts w:ascii="E" w:hAnsi="E" w:eastAsia="E"/>
                <w:b w:val="0"/>
                <w:i w:val="0"/>
                <w:color w:val="000000"/>
                <w:sz w:val="19"/>
              </w:rPr>
              <w:t>r</w:t>
            </w:r>
            <w:r>
              <w:rPr>
                <w:w w:val="97.03636169433594"/>
                <w:rFonts w:ascii="E" w:hAnsi="E" w:eastAsia="E"/>
                <w:b w:val="0"/>
                <w:i w:val="0"/>
                <w:color w:val="000000"/>
                <w:sz w:val="11"/>
              </w:rPr>
              <w:t>g</w:t>
            </w:r>
            <w:r>
              <w:rPr>
                <w:w w:val="97.03636169433594"/>
                <w:rFonts w:ascii="E" w:hAnsi="E" w:eastAsia="E"/>
                <w:b w:val="0"/>
                <w:i w:val="0"/>
                <w:color w:val="000000"/>
                <w:sz w:val="11"/>
              </w:rPr>
              <w:t>,</w:t>
            </w:r>
            <w:r>
              <w:rPr>
                <w:w w:val="97.03636169433594"/>
                <w:rFonts w:ascii="E" w:hAnsi="E" w:eastAsia="E"/>
                <w:b w:val="0"/>
                <w:i w:val="0"/>
                <w:color w:val="000000"/>
                <w:sz w:val="11"/>
              </w:rPr>
              <w:t>j</w:t>
            </w:r>
          </w:p>
          <w:p>
            <w:pPr>
              <w:autoSpaceDN w:val="0"/>
              <w:tabs>
                <w:tab w:pos="9622" w:val="left"/>
              </w:tabs>
              <w:autoSpaceDE w:val="0"/>
              <w:widowControl/>
              <w:spacing w:line="610" w:lineRule="exact" w:before="0" w:after="0"/>
              <w:ind w:left="6278" w:right="0" w:firstLine="0"/>
              <w:jc w:val="left"/>
            </w:pPr>
            <w:r>
              <w:rPr>
                <w:w w:val="102.14737340023643"/>
                <w:rFonts w:ascii="E" w:hAnsi="E" w:eastAsia="E"/>
                <w:b w:val="0"/>
                <w:i w:val="0"/>
                <w:color w:val="000000"/>
                <w:sz w:val="19"/>
              </w:rPr>
              <w:t xml:space="preserve">other </w:t>
            </w:r>
            <w:r>
              <w:br/>
            </w:r>
            <w:r>
              <w:tab/>
            </w:r>
            <w:r>
              <w:rPr>
                <w:w w:val="102.14737340023643"/>
                <w:rFonts w:ascii="E" w:hAnsi="E" w:eastAsia="E"/>
                <w:b w:val="0"/>
                <w:i w:val="0"/>
                <w:color w:val="000000"/>
                <w:sz w:val="19"/>
              </w:rPr>
              <w:t>(11)</w:t>
            </w:r>
          </w:p>
          <w:p>
            <w:pPr>
              <w:autoSpaceDN w:val="0"/>
              <w:autoSpaceDE w:val="0"/>
              <w:widowControl/>
              <w:spacing w:line="314" w:lineRule="exact" w:before="146" w:after="0"/>
              <w:ind w:left="404" w:right="0" w:firstLine="0"/>
              <w:jc w:val="left"/>
            </w:pPr>
            <w:r>
              <w:rPr>
                <w:w w:val="102.14737340023643"/>
                <w:rFonts w:ascii="FZSSK" w:hAnsi="FZSSK" w:eastAsia="FZSSK"/>
                <w:b w:val="0"/>
                <w:i w:val="0"/>
                <w:color w:val="000000"/>
                <w:sz w:val="19"/>
              </w:rPr>
              <w:t>式中</w:t>
            </w:r>
            <w:r>
              <w:rPr>
                <w:w w:val="102.14737340023643"/>
                <w:rFonts w:ascii="E" w:hAnsi="E" w:eastAsia="E"/>
                <w:b w:val="0"/>
                <w:i w:val="0"/>
                <w:color w:val="000000"/>
                <w:sz w:val="19"/>
              </w:rPr>
              <w:t>,</w:t>
            </w:r>
            <w:r>
              <w:rPr>
                <w:w w:val="102.14737340023643"/>
                <w:rFonts w:ascii="E" w:hAnsi="E" w:eastAsia="E"/>
                <w:b w:val="0"/>
                <w:i w:val="0"/>
                <w:color w:val="000000"/>
                <w:sz w:val="19"/>
              </w:rPr>
              <w:t>λ</w:t>
            </w:r>
            <w:r>
              <w:rPr>
                <w:w w:val="97.03636169433594"/>
                <w:rFonts w:ascii="E" w:hAnsi="E" w:eastAsia="E"/>
                <w:b w:val="0"/>
                <w:i w:val="0"/>
                <w:color w:val="000000"/>
                <w:sz w:val="11"/>
              </w:rPr>
              <w:t>j</w:t>
            </w:r>
            <w:r>
              <w:rPr>
                <w:w w:val="102.14737340023643"/>
                <w:rFonts w:ascii="E" w:hAnsi="E" w:eastAsia="E"/>
                <w:b w:val="0"/>
                <w:i w:val="0"/>
                <w:color w:val="000000"/>
                <w:sz w:val="19"/>
              </w:rPr>
              <w:t>(</w:t>
            </w:r>
            <w:r>
              <w:rPr>
                <w:w w:val="102.14737340023643"/>
                <w:rFonts w:ascii="E" w:hAnsi="E" w:eastAsia="E"/>
                <w:b w:val="0"/>
                <w:i w:val="0"/>
                <w:color w:val="000000"/>
                <w:sz w:val="19"/>
              </w:rPr>
              <w:t>g</w:t>
            </w:r>
            <w:r>
              <w:rPr>
                <w:w w:val="102.14737340023643"/>
                <w:rFonts w:ascii="E" w:hAnsi="E" w:eastAsia="E"/>
                <w:b w:val="0"/>
                <w:i w:val="0"/>
                <w:color w:val="000000"/>
                <w:sz w:val="19"/>
              </w:rPr>
              <w:t>)</w:t>
            </w:r>
            <w:r>
              <w:rPr>
                <w:w w:val="102.14737340023643"/>
                <w:rFonts w:ascii="FZSSK" w:hAnsi="FZSSK" w:eastAsia="FZSSK"/>
                <w:b w:val="0"/>
                <w:i w:val="0"/>
                <w:color w:val="000000"/>
                <w:sz w:val="19"/>
              </w:rPr>
              <w:t>为指标对应等级的单项联系度</w:t>
            </w:r>
            <w:r>
              <w:rPr>
                <w:w w:val="102.14737340023643"/>
                <w:rFonts w:ascii="E" w:hAnsi="E" w:eastAsia="E"/>
                <w:b w:val="0"/>
                <w:i w:val="0"/>
                <w:color w:val="000000"/>
                <w:sz w:val="19"/>
              </w:rPr>
              <w:t>;</w:t>
            </w:r>
            <w:r>
              <w:rPr>
                <w:w w:val="102.14737340023643"/>
                <w:rFonts w:ascii="E" w:hAnsi="E" w:eastAsia="E"/>
                <w:b w:val="0"/>
                <w:i w:val="0"/>
                <w:color w:val="000000"/>
                <w:sz w:val="19"/>
              </w:rPr>
              <w:t>η</w:t>
            </w:r>
            <w:r>
              <w:rPr>
                <w:w w:val="97.03636169433594"/>
                <w:rFonts w:ascii="E" w:hAnsi="E" w:eastAsia="E"/>
                <w:b w:val="0"/>
                <w:i w:val="0"/>
                <w:color w:val="000000"/>
                <w:sz w:val="11"/>
              </w:rPr>
              <w:t>j</w:t>
            </w:r>
            <w:r>
              <w:rPr>
                <w:w w:val="102.14737340023643"/>
                <w:rFonts w:ascii="FZSSK" w:hAnsi="FZSSK" w:eastAsia="FZSSK"/>
                <w:b w:val="0"/>
                <w:i w:val="0"/>
                <w:color w:val="000000"/>
                <w:sz w:val="19"/>
              </w:rPr>
              <w:t>为指标评价指标值</w:t>
            </w:r>
            <w:r>
              <w:rPr>
                <w:w w:val="102.14737340023643"/>
                <w:rFonts w:ascii="E" w:hAnsi="E" w:eastAsia="E"/>
                <w:b w:val="0"/>
                <w:i w:val="0"/>
                <w:color w:val="000000"/>
                <w:sz w:val="19"/>
              </w:rPr>
              <w:t>;</w:t>
            </w:r>
            <w:r>
              <w:rPr>
                <w:w w:val="102.14737340023643"/>
                <w:rFonts w:ascii="E" w:hAnsi="E" w:eastAsia="E"/>
                <w:b w:val="0"/>
                <w:i w:val="0"/>
                <w:color w:val="000000"/>
                <w:sz w:val="19"/>
              </w:rPr>
              <w:t>r</w:t>
            </w:r>
            <w:r>
              <w:rPr>
                <w:w w:val="97.03636169433594"/>
                <w:rFonts w:ascii="E" w:hAnsi="E" w:eastAsia="E"/>
                <w:b w:val="0"/>
                <w:i w:val="0"/>
                <w:color w:val="000000"/>
                <w:sz w:val="11"/>
              </w:rPr>
              <w:t>g</w:t>
            </w:r>
            <w:r>
              <w:rPr>
                <w:w w:val="97.03636169433594"/>
                <w:rFonts w:ascii="E" w:hAnsi="E" w:eastAsia="E"/>
                <w:b w:val="0"/>
                <w:i w:val="0"/>
                <w:color w:val="000000"/>
                <w:sz w:val="11"/>
              </w:rPr>
              <w:t>-1,</w:t>
            </w:r>
            <w:r>
              <w:rPr>
                <w:w w:val="97.03636169433594"/>
                <w:rFonts w:ascii="E" w:hAnsi="E" w:eastAsia="E"/>
                <w:b w:val="0"/>
                <w:i w:val="0"/>
                <w:color w:val="000000"/>
                <w:sz w:val="11"/>
              </w:rPr>
              <w:t>j</w:t>
            </w:r>
            <w:r>
              <w:rPr>
                <w:w w:val="102.14737340023643"/>
                <w:rFonts w:ascii="E" w:hAnsi="E" w:eastAsia="E"/>
                <w:b w:val="0"/>
                <w:i w:val="0"/>
                <w:color w:val="000000"/>
                <w:sz w:val="19"/>
              </w:rPr>
              <w:t>、</w:t>
            </w:r>
            <w:r>
              <w:rPr>
                <w:w w:val="102.14737340023643"/>
                <w:rFonts w:ascii="E" w:hAnsi="E" w:eastAsia="E"/>
                <w:b w:val="0"/>
                <w:i w:val="0"/>
                <w:color w:val="000000"/>
                <w:sz w:val="19"/>
              </w:rPr>
              <w:t>r</w:t>
            </w:r>
            <w:r>
              <w:rPr>
                <w:w w:val="97.03636169433594"/>
                <w:rFonts w:ascii="E" w:hAnsi="E" w:eastAsia="E"/>
                <w:b w:val="0"/>
                <w:i w:val="0"/>
                <w:color w:val="000000"/>
                <w:sz w:val="11"/>
              </w:rPr>
              <w:t>g</w:t>
            </w:r>
            <w:r>
              <w:rPr>
                <w:w w:val="97.03636169433594"/>
                <w:rFonts w:ascii="E" w:hAnsi="E" w:eastAsia="E"/>
                <w:b w:val="0"/>
                <w:i w:val="0"/>
                <w:color w:val="000000"/>
                <w:sz w:val="11"/>
              </w:rPr>
              <w:t>,</w:t>
            </w:r>
            <w:r>
              <w:rPr>
                <w:w w:val="97.03636169433594"/>
                <w:rFonts w:ascii="E" w:hAnsi="E" w:eastAsia="E"/>
                <w:b w:val="0"/>
                <w:i w:val="0"/>
                <w:color w:val="000000"/>
                <w:sz w:val="11"/>
              </w:rPr>
              <w:t>j</w:t>
            </w:r>
            <w:r>
              <w:rPr>
                <w:w w:val="102.14737340023643"/>
                <w:rFonts w:ascii="FZSSK" w:hAnsi="FZSSK" w:eastAsia="FZSSK"/>
                <w:b w:val="0"/>
                <w:i w:val="0"/>
                <w:color w:val="000000"/>
                <w:sz w:val="19"/>
              </w:rPr>
              <w:t>分别为指标对应等级区间左右</w:t>
            </w:r>
            <w:r>
              <w:rPr>
                <w:w w:val="102.14737340023643"/>
                <w:rFonts w:ascii="FZSSK" w:hAnsi="FZSSK" w:eastAsia="FZSSK"/>
                <w:b w:val="0"/>
                <w:i w:val="0"/>
                <w:color w:val="000000"/>
                <w:sz w:val="19"/>
              </w:rPr>
              <w:t>端点值</w:t>
            </w:r>
            <w:r>
              <w:rPr>
                <w:w w:val="102.14737340023643"/>
                <w:rFonts w:ascii="E" w:hAnsi="E" w:eastAsia="E"/>
                <w:b w:val="0"/>
                <w:i w:val="0"/>
                <w:color w:val="000000"/>
                <w:sz w:val="19"/>
              </w:rPr>
              <w:t>。</w:t>
            </w:r>
          </w:p>
          <w:p>
            <w:pPr>
              <w:autoSpaceDN w:val="0"/>
              <w:autoSpaceDE w:val="0"/>
              <w:widowControl/>
              <w:spacing w:line="490" w:lineRule="exact" w:before="0" w:after="0"/>
              <w:ind w:left="772" w:right="0" w:firstLine="0"/>
              <w:jc w:val="left"/>
            </w:pPr>
            <w:r>
              <w:rPr>
                <w:w w:val="102.14737340023643"/>
                <w:rFonts w:ascii="E" w:hAnsi="E" w:eastAsia="E"/>
                <w:b w:val="0"/>
                <w:i w:val="0"/>
                <w:color w:val="000000"/>
                <w:sz w:val="19"/>
              </w:rPr>
              <w:t>2</w:t>
            </w:r>
            <w:r>
              <w:rPr>
                <w:w w:val="102.14737340023643"/>
                <w:rFonts w:ascii="E" w:hAnsi="E" w:eastAsia="E"/>
                <w:b w:val="0"/>
                <w:i w:val="0"/>
                <w:color w:val="000000"/>
                <w:sz w:val="19"/>
              </w:rPr>
              <w:t>)</w:t>
            </w:r>
            <w:r>
              <w:rPr>
                <w:w w:val="102.14737340023643"/>
                <w:rFonts w:ascii="FZSSK" w:hAnsi="FZSSK" w:eastAsia="FZSSK"/>
                <w:b w:val="0"/>
                <w:i w:val="0"/>
                <w:color w:val="000000"/>
                <w:sz w:val="19"/>
              </w:rPr>
              <w:t>根据最小距离</w:t>
            </w:r>
            <w:r>
              <w:rPr>
                <w:w w:val="102.14737340023643"/>
                <w:rFonts w:ascii="E" w:hAnsi="E" w:eastAsia="E"/>
                <w:b w:val="0"/>
                <w:i w:val="0"/>
                <w:color w:val="000000"/>
                <w:sz w:val="19"/>
              </w:rPr>
              <w:t>-</w:t>
            </w:r>
            <w:r>
              <w:rPr>
                <w:w w:val="102.14737340023643"/>
                <w:rFonts w:ascii="FZSSK" w:hAnsi="FZSSK" w:eastAsia="FZSSK"/>
                <w:b w:val="0"/>
                <w:i w:val="0"/>
                <w:color w:val="000000"/>
                <w:sz w:val="19"/>
              </w:rPr>
              <w:t>最大熵原理组合赋权法求得主客观权重组合系数</w:t>
            </w:r>
            <w:r>
              <w:rPr>
                <w:w w:val="102.14737340023643"/>
                <w:rFonts w:ascii="E" w:hAnsi="E" w:eastAsia="E"/>
                <w:b w:val="0"/>
                <w:i w:val="0"/>
                <w:color w:val="000000"/>
                <w:sz w:val="19"/>
              </w:rPr>
              <w:t>α</w:t>
            </w:r>
            <w:r>
              <w:rPr>
                <w:w w:val="97.03636169433594"/>
                <w:rFonts w:ascii="E" w:hAnsi="E" w:eastAsia="E"/>
                <w:b w:val="0"/>
                <w:i w:val="0"/>
                <w:color w:val="000000"/>
                <w:sz w:val="11"/>
              </w:rPr>
              <w:t>c</w:t>
            </w:r>
            <w:r>
              <w:rPr>
                <w:w w:val="102.14737340023643"/>
                <w:rFonts w:ascii="E" w:hAnsi="E" w:eastAsia="E"/>
                <w:b w:val="0"/>
                <w:i w:val="0"/>
                <w:color w:val="000000"/>
                <w:sz w:val="19"/>
              </w:rPr>
              <w:t>。</w:t>
            </w:r>
          </w:p>
          <w:p>
            <w:pPr>
              <w:autoSpaceDN w:val="0"/>
              <w:tabs>
                <w:tab w:pos="4996" w:val="left"/>
              </w:tabs>
              <w:autoSpaceDE w:val="0"/>
              <w:widowControl/>
              <w:spacing w:line="490" w:lineRule="exact" w:before="0" w:after="0"/>
              <w:ind w:left="772" w:right="0" w:firstLine="0"/>
              <w:jc w:val="left"/>
            </w:pPr>
            <w:r>
              <w:rPr>
                <w:w w:val="102.14737340023643"/>
                <w:rFonts w:ascii="E" w:hAnsi="E" w:eastAsia="E"/>
                <w:b w:val="0"/>
                <w:i w:val="0"/>
                <w:color w:val="000000"/>
                <w:sz w:val="19"/>
              </w:rPr>
              <w:t>3</w:t>
            </w:r>
            <w:r>
              <w:rPr>
                <w:w w:val="102.14737340023643"/>
                <w:rFonts w:ascii="E" w:hAnsi="E" w:eastAsia="E"/>
                <w:b w:val="0"/>
                <w:i w:val="0"/>
                <w:color w:val="000000"/>
                <w:sz w:val="19"/>
              </w:rPr>
              <w:t>)</w:t>
            </w:r>
            <w:r>
              <w:rPr>
                <w:w w:val="102.14737340023643"/>
                <w:rFonts w:ascii="FZSSK" w:hAnsi="FZSSK" w:eastAsia="FZSSK"/>
                <w:b w:val="0"/>
                <w:i w:val="0"/>
                <w:color w:val="000000"/>
                <w:sz w:val="19"/>
              </w:rPr>
              <w:t>计算综合联系度</w:t>
            </w:r>
            <w:r>
              <w:rPr>
                <w:w w:val="102.14737340023643"/>
                <w:rFonts w:ascii="E" w:hAnsi="E" w:eastAsia="E"/>
                <w:b w:val="0"/>
                <w:i w:val="0"/>
                <w:color w:val="000000"/>
                <w:sz w:val="19"/>
              </w:rPr>
              <w:t>。</w:t>
            </w:r>
            <w:r>
              <w:tab/>
            </w:r>
            <w:r>
              <w:rPr>
                <w:w w:val="97.03636169433594"/>
                <w:rFonts w:ascii="E" w:hAnsi="E" w:eastAsia="E"/>
                <w:b w:val="0"/>
                <w:i w:val="0"/>
                <w:color w:val="000000"/>
                <w:sz w:val="11"/>
              </w:rPr>
              <w:t>n</w:t>
            </w:r>
          </w:p>
          <w:p>
            <w:pPr>
              <w:autoSpaceDN w:val="0"/>
              <w:autoSpaceDE w:val="0"/>
              <w:widowControl/>
              <w:spacing w:line="460" w:lineRule="exact" w:before="0" w:after="0"/>
              <w:ind w:left="404" w:right="0" w:firstLine="0"/>
              <w:jc w:val="left"/>
            </w:pPr>
            <w:r>
              <w:rPr>
                <w:w w:val="102.14737340023643"/>
                <w:rFonts w:ascii="FZSSK" w:hAnsi="FZSSK" w:eastAsia="FZSSK"/>
                <w:b w:val="0"/>
                <w:i w:val="0"/>
                <w:color w:val="000000"/>
                <w:sz w:val="19"/>
              </w:rPr>
              <w:t>式中</w:t>
            </w:r>
            <w:r>
              <w:rPr>
                <w:w w:val="102.14737340023643"/>
                <w:rFonts w:ascii="E" w:hAnsi="E" w:eastAsia="E"/>
                <w:b w:val="0"/>
                <w:i w:val="0"/>
                <w:color w:val="000000"/>
                <w:sz w:val="19"/>
              </w:rPr>
              <w:t>,</w:t>
            </w:r>
            <w:r>
              <w:rPr>
                <w:w w:val="102.14737340023643"/>
                <w:rFonts w:ascii="E" w:hAnsi="E" w:eastAsia="E"/>
                <w:b w:val="0"/>
                <w:i w:val="0"/>
                <w:color w:val="000000"/>
                <w:sz w:val="19"/>
              </w:rPr>
              <w:t>λ</w:t>
            </w:r>
            <w:r>
              <w:rPr>
                <w:w w:val="97.03636169433594"/>
                <w:rFonts w:ascii="E" w:hAnsi="E" w:eastAsia="E"/>
                <w:b w:val="0"/>
                <w:i w:val="0"/>
                <w:color w:val="000000"/>
                <w:sz w:val="11"/>
              </w:rPr>
              <w:t>s</w:t>
            </w:r>
            <w:r>
              <w:rPr>
                <w:w w:val="102.14737340023643"/>
                <w:rFonts w:ascii="FZSSK" w:hAnsi="FZSSK" w:eastAsia="FZSSK"/>
                <w:b w:val="0"/>
                <w:i w:val="0"/>
                <w:color w:val="000000"/>
                <w:sz w:val="19"/>
              </w:rPr>
              <w:t>为评价对象与等级</w:t>
            </w:r>
            <w:r>
              <w:rPr>
                <w:w w:val="102.14737340023643"/>
                <w:rFonts w:ascii="E" w:hAnsi="E" w:eastAsia="E"/>
                <w:b w:val="0"/>
                <w:i w:val="0"/>
                <w:color w:val="000000"/>
                <w:sz w:val="19"/>
              </w:rPr>
              <w:t>s</w:t>
            </w:r>
            <w:r>
              <w:rPr>
                <w:w w:val="102.14737340023643"/>
                <w:rFonts w:ascii="FZSSK" w:hAnsi="FZSSK" w:eastAsia="FZSSK"/>
                <w:b w:val="0"/>
                <w:i w:val="0"/>
                <w:color w:val="000000"/>
                <w:sz w:val="19"/>
              </w:rPr>
              <w:t>的综合联系度</w:t>
            </w:r>
            <w:r>
              <w:rPr>
                <w:w w:val="102.14737340023643"/>
                <w:rFonts w:ascii="E" w:hAnsi="E" w:eastAsia="E"/>
                <w:b w:val="0"/>
                <w:i w:val="0"/>
                <w:color w:val="000000"/>
                <w:sz w:val="19"/>
              </w:rPr>
              <w:t>;</w:t>
            </w:r>
            <w:r>
              <w:rPr>
                <w:w w:val="102.14737340023643"/>
                <w:rFonts w:ascii="E" w:hAnsi="E" w:eastAsia="E"/>
                <w:b w:val="0"/>
                <w:i w:val="0"/>
                <w:color w:val="000000"/>
                <w:sz w:val="19"/>
              </w:rPr>
              <w:t>W</w:t>
            </w:r>
            <w:r>
              <w:rPr>
                <w:w w:val="97.03636169433594"/>
                <w:rFonts w:ascii="E" w:hAnsi="E" w:eastAsia="E"/>
                <w:b w:val="0"/>
                <w:i w:val="0"/>
                <w:color w:val="000000"/>
                <w:sz w:val="11"/>
              </w:rPr>
              <w:t>j</w:t>
            </w:r>
            <w:r>
              <w:rPr>
                <w:w w:val="102.14737340023643"/>
                <w:rFonts w:ascii="FZSSK" w:hAnsi="FZSSK" w:eastAsia="FZSSK"/>
                <w:b w:val="0"/>
                <w:i w:val="0"/>
                <w:color w:val="000000"/>
                <w:sz w:val="19"/>
              </w:rPr>
              <w:t>为第</w:t>
            </w:r>
            <w:r>
              <w:rPr>
                <w:w w:val="102.14737340023643"/>
                <w:rFonts w:ascii="E" w:hAnsi="E" w:eastAsia="E"/>
                <w:b w:val="0"/>
                <w:i w:val="0"/>
                <w:color w:val="000000"/>
                <w:sz w:val="19"/>
              </w:rPr>
              <w:t>j</w:t>
            </w:r>
            <w:r>
              <w:rPr>
                <w:w w:val="102.14737340023643"/>
                <w:rFonts w:ascii="FZSSK" w:hAnsi="FZSSK" w:eastAsia="FZSSK"/>
                <w:b w:val="0"/>
                <w:i w:val="0"/>
                <w:color w:val="000000"/>
                <w:sz w:val="19"/>
              </w:rPr>
              <w:t>项指标权重</w:t>
            </w:r>
            <w:r>
              <w:rPr>
                <w:w w:val="102.14737340023643"/>
                <w:rFonts w:ascii="E" w:hAnsi="E" w:eastAsia="E"/>
                <w:b w:val="0"/>
                <w:i w:val="0"/>
                <w:color w:val="000000"/>
                <w:sz w:val="19"/>
              </w:rPr>
              <w:t>;</w:t>
            </w:r>
            <w:r>
              <w:rPr>
                <w:w w:val="102.14737340023643"/>
                <w:rFonts w:ascii="E" w:hAnsi="E" w:eastAsia="E"/>
                <w:b w:val="0"/>
                <w:i w:val="0"/>
                <w:color w:val="000000"/>
                <w:sz w:val="19"/>
              </w:rPr>
              <w:t>λ</w:t>
            </w:r>
            <w:r>
              <w:rPr>
                <w:w w:val="97.03636169433594"/>
                <w:rFonts w:ascii="E" w:hAnsi="E" w:eastAsia="E"/>
                <w:b w:val="0"/>
                <w:i w:val="0"/>
                <w:color w:val="000000"/>
                <w:sz w:val="11"/>
              </w:rPr>
              <w:t>s</w:t>
            </w:r>
            <w:r>
              <w:rPr>
                <w:w w:val="102.14737340023643"/>
                <w:rFonts w:ascii="E" w:hAnsi="E" w:eastAsia="E"/>
                <w:b w:val="0"/>
                <w:i w:val="0"/>
                <w:color w:val="000000"/>
                <w:sz w:val="19"/>
              </w:rPr>
              <w:t>=</w:t>
            </w:r>
            <w:r>
              <w:rPr>
                <w:w w:val="101.7172385906351"/>
                <w:rFonts w:ascii="E" w:hAnsi="E" w:eastAsia="E"/>
                <w:b w:val="0"/>
                <w:i w:val="0"/>
                <w:color w:val="000000"/>
                <w:sz w:val="29"/>
              </w:rPr>
              <w:t>∑</w:t>
            </w:r>
            <w:r>
              <w:rPr>
                <w:w w:val="102.14737340023643"/>
                <w:rFonts w:ascii="E" w:hAnsi="E" w:eastAsia="E"/>
                <w:b w:val="0"/>
                <w:i w:val="0"/>
                <w:color w:val="000000"/>
                <w:sz w:val="19"/>
              </w:rPr>
              <w:t>W</w:t>
            </w:r>
            <w:r>
              <w:rPr>
                <w:w w:val="97.03636169433594"/>
                <w:rFonts w:ascii="E" w:hAnsi="E" w:eastAsia="E"/>
                <w:b w:val="0"/>
                <w:i w:val="0"/>
                <w:color w:val="000000"/>
                <w:sz w:val="11"/>
              </w:rPr>
              <w:t>j</w:t>
            </w:r>
            <w:r>
              <w:rPr>
                <w:w w:val="102.14737340023643"/>
                <w:rFonts w:ascii="E" w:hAnsi="E" w:eastAsia="E"/>
                <w:b w:val="0"/>
                <w:i w:val="0"/>
                <w:color w:val="000000"/>
                <w:sz w:val="19"/>
              </w:rPr>
              <w:t>λ</w:t>
            </w:r>
            <w:r>
              <w:rPr>
                <w:w w:val="97.03636169433594"/>
                <w:rFonts w:ascii="E" w:hAnsi="E" w:eastAsia="E"/>
                <w:b w:val="0"/>
                <w:i w:val="0"/>
                <w:color w:val="000000"/>
                <w:sz w:val="11"/>
              </w:rPr>
              <w:t>j</w:t>
            </w:r>
            <w:r>
              <w:rPr>
                <w:w w:val="102.14737340023643"/>
                <w:rFonts w:ascii="E" w:hAnsi="E" w:eastAsia="E"/>
                <w:b w:val="0"/>
                <w:i w:val="0"/>
                <w:color w:val="000000"/>
                <w:sz w:val="19"/>
              </w:rPr>
              <w:t xml:space="preserve">( </w:t>
            </w:r>
            <w:r>
              <w:rPr>
                <w:w w:val="102.14737340023643"/>
                <w:rFonts w:ascii="E" w:hAnsi="E" w:eastAsia="E"/>
                <w:b w:val="0"/>
                <w:i w:val="0"/>
                <w:color w:val="000000"/>
                <w:sz w:val="19"/>
              </w:rPr>
              <w:t>s</w:t>
            </w:r>
            <w:r>
              <w:rPr>
                <w:w w:val="102.14737340023643"/>
                <w:rFonts w:ascii="E" w:hAnsi="E" w:eastAsia="E"/>
                <w:b w:val="0"/>
                <w:i w:val="0"/>
                <w:color w:val="000000"/>
                <w:sz w:val="19"/>
              </w:rPr>
              <w:t>)</w:t>
            </w:r>
          </w:p>
          <w:p>
            <w:pPr>
              <w:autoSpaceDN w:val="0"/>
              <w:autoSpaceDE w:val="0"/>
              <w:widowControl/>
              <w:spacing w:line="422" w:lineRule="exact" w:before="38" w:after="0"/>
              <w:ind w:left="9622" w:right="0" w:hanging="3446"/>
              <w:jc w:val="left"/>
            </w:pPr>
            <w:r>
              <w:rPr>
                <w:w w:val="102.14737340023643"/>
                <w:rFonts w:ascii="E" w:hAnsi="E" w:eastAsia="E"/>
                <w:b w:val="0"/>
                <w:i w:val="0"/>
                <w:color w:val="000000"/>
                <w:sz w:val="19"/>
              </w:rPr>
              <w:t>λ</w:t>
            </w:r>
            <w:r>
              <w:rPr>
                <w:w w:val="97.03636169433594"/>
                <w:rFonts w:ascii="E" w:hAnsi="E" w:eastAsia="E"/>
                <w:b w:val="0"/>
                <w:i w:val="0"/>
                <w:color w:val="000000"/>
                <w:sz w:val="11"/>
              </w:rPr>
              <w:t>j</w:t>
            </w:r>
            <w:r>
              <w:rPr>
                <w:w w:val="102.14737340023643"/>
                <w:rFonts w:ascii="E" w:hAnsi="E" w:eastAsia="E"/>
                <w:b w:val="0"/>
                <w:i w:val="0"/>
                <w:color w:val="000000"/>
                <w:sz w:val="19"/>
              </w:rPr>
              <w:t xml:space="preserve">( </w:t>
            </w:r>
            <w:r>
              <w:rPr>
                <w:w w:val="102.14737340023643"/>
                <w:rFonts w:ascii="E" w:hAnsi="E" w:eastAsia="E"/>
                <w:b w:val="0"/>
                <w:i w:val="0"/>
                <w:color w:val="000000"/>
                <w:sz w:val="19"/>
              </w:rPr>
              <w:t>s</w:t>
            </w:r>
            <w:r>
              <w:rPr>
                <w:w w:val="102.14737340023643"/>
                <w:rFonts w:ascii="E" w:hAnsi="E" w:eastAsia="E"/>
                <w:b w:val="0"/>
                <w:i w:val="0"/>
                <w:color w:val="000000"/>
                <w:sz w:val="19"/>
              </w:rPr>
              <w:t>)</w:t>
            </w:r>
            <w:r>
              <w:rPr>
                <w:w w:val="102.14737340023643"/>
                <w:rFonts w:ascii="FZSSK" w:hAnsi="FZSSK" w:eastAsia="FZSSK"/>
                <w:b w:val="0"/>
                <w:i w:val="0"/>
                <w:color w:val="000000"/>
                <w:sz w:val="19"/>
              </w:rPr>
              <w:t>为评价指标</w:t>
            </w:r>
            <w:r>
              <w:rPr>
                <w:w w:val="102.14737340023643"/>
                <w:rFonts w:ascii="E" w:hAnsi="E" w:eastAsia="E"/>
                <w:b w:val="0"/>
                <w:i w:val="0"/>
                <w:color w:val="000000"/>
                <w:sz w:val="19"/>
              </w:rPr>
              <w:t>j</w:t>
            </w:r>
            <w:r>
              <w:rPr>
                <w:w w:val="102.14737340023643"/>
                <w:rFonts w:ascii="FZSSK" w:hAnsi="FZSSK" w:eastAsia="FZSSK"/>
                <w:b w:val="0"/>
                <w:i w:val="0"/>
                <w:color w:val="000000"/>
                <w:sz w:val="19"/>
              </w:rPr>
              <w:t>与各风险等级的联系度</w:t>
            </w:r>
            <w:r>
              <w:rPr>
                <w:w w:val="102.14737340023643"/>
                <w:rFonts w:ascii="E" w:hAnsi="E" w:eastAsia="E"/>
                <w:b w:val="0"/>
                <w:i w:val="0"/>
                <w:color w:val="000000"/>
                <w:sz w:val="19"/>
              </w:rPr>
              <w:t>。</w:t>
            </w:r>
            <w:r>
              <w:br/>
            </w:r>
            <w:r>
              <w:rPr>
                <w:w w:val="102.14737340023643"/>
                <w:rFonts w:ascii="E" w:hAnsi="E" w:eastAsia="E"/>
                <w:b w:val="0"/>
                <w:i w:val="0"/>
                <w:color w:val="000000"/>
                <w:sz w:val="19"/>
              </w:rPr>
              <w:t>(12)</w:t>
            </w:r>
          </w:p>
          <w:p>
            <w:pPr>
              <w:autoSpaceDN w:val="0"/>
              <w:autoSpaceDE w:val="0"/>
              <w:widowControl/>
              <w:spacing w:line="304" w:lineRule="exact" w:before="186" w:after="0"/>
              <w:ind w:left="404" w:right="110" w:firstLine="368"/>
              <w:jc w:val="both"/>
            </w:pPr>
            <w:r>
              <w:rPr>
                <w:w w:val="102.14737340023643"/>
                <w:rFonts w:ascii="E" w:hAnsi="E" w:eastAsia="E"/>
                <w:b w:val="0"/>
                <w:i w:val="0"/>
                <w:color w:val="000000"/>
                <w:sz w:val="19"/>
              </w:rPr>
              <w:t>4</w:t>
            </w:r>
            <w:r>
              <w:rPr>
                <w:w w:val="102.14737340023643"/>
                <w:rFonts w:ascii="E" w:hAnsi="E" w:eastAsia="E"/>
                <w:b w:val="0"/>
                <w:i w:val="0"/>
                <w:color w:val="000000"/>
                <w:sz w:val="19"/>
              </w:rPr>
              <w:t>)</w:t>
            </w:r>
            <w:r>
              <w:rPr>
                <w:w w:val="102.14737340023643"/>
                <w:rFonts w:ascii="FZSSK" w:hAnsi="FZSSK" w:eastAsia="FZSSK"/>
                <w:b w:val="0"/>
                <w:i w:val="0"/>
                <w:color w:val="000000"/>
                <w:sz w:val="19"/>
              </w:rPr>
              <w:t>计算相对隶属度并确定评估等级</w:t>
            </w:r>
            <w:r>
              <w:rPr>
                <w:w w:val="102.14737340023643"/>
                <w:rFonts w:ascii="E" w:hAnsi="E" w:eastAsia="E"/>
                <w:b w:val="0"/>
                <w:i w:val="0"/>
                <w:color w:val="000000"/>
                <w:sz w:val="19"/>
              </w:rPr>
              <w:t>。</w:t>
            </w:r>
            <w:r>
              <w:rPr>
                <w:w w:val="102.14737340023643"/>
                <w:rFonts w:ascii="FZSSK" w:hAnsi="FZSSK" w:eastAsia="FZSSK"/>
                <w:b w:val="0"/>
                <w:i w:val="0"/>
                <w:color w:val="000000"/>
                <w:sz w:val="19"/>
              </w:rPr>
              <w:t>集对分析与可变模糊集相结合的评估模型在判断评估等级时</w:t>
            </w:r>
            <w:r>
              <w:rPr>
                <w:w w:val="102.14737340023643"/>
                <w:rFonts w:ascii="E" w:hAnsi="E" w:eastAsia="E"/>
                <w:b w:val="0"/>
                <w:i w:val="0"/>
                <w:color w:val="000000"/>
                <w:sz w:val="19"/>
              </w:rPr>
              <w:t>,</w:t>
            </w:r>
            <w:r>
              <w:rPr>
                <w:w w:val="102.14737340023643"/>
                <w:rFonts w:ascii="FZSSK" w:hAnsi="FZSSK" w:eastAsia="FZSSK"/>
                <w:b w:val="0"/>
                <w:i w:val="0"/>
                <w:color w:val="000000"/>
                <w:sz w:val="19"/>
              </w:rPr>
              <w:t>以</w:t>
            </w:r>
            <w:r>
              <w:rPr>
                <w:w w:val="102.14737340023643"/>
                <w:rFonts w:ascii="FZSSK" w:hAnsi="FZSSK" w:eastAsia="FZSSK"/>
                <w:b w:val="0"/>
                <w:i w:val="0"/>
                <w:color w:val="000000"/>
                <w:sz w:val="19"/>
              </w:rPr>
              <w:t>联系度作为相对差异度的衡量</w:t>
            </w:r>
            <w:r>
              <w:rPr>
                <w:w w:val="102.14737340023643"/>
                <w:rFonts w:ascii="E" w:hAnsi="E" w:eastAsia="E"/>
                <w:b w:val="0"/>
                <w:i w:val="0"/>
                <w:color w:val="000000"/>
                <w:sz w:val="19"/>
              </w:rPr>
              <w:t>,</w:t>
            </w:r>
            <w:r>
              <w:rPr>
                <w:w w:val="102.14737340023643"/>
                <w:rFonts w:ascii="FZSSK" w:hAnsi="FZSSK" w:eastAsia="FZSSK"/>
                <w:b w:val="0"/>
                <w:i w:val="0"/>
                <w:color w:val="000000"/>
                <w:sz w:val="19"/>
              </w:rPr>
              <w:t>可推导出相对隶属度的具体表达式</w:t>
            </w:r>
            <w:r>
              <w:rPr>
                <w:w w:val="102.14737340023643"/>
                <w:rFonts w:ascii="E" w:hAnsi="E" w:eastAsia="E"/>
                <w:b w:val="0"/>
                <w:i w:val="0"/>
                <w:color w:val="000000"/>
                <w:sz w:val="19"/>
              </w:rPr>
              <w:t>,</w:t>
            </w:r>
            <w:r>
              <w:rPr>
                <w:w w:val="102.14737340023643"/>
                <w:rFonts w:ascii="FZSSK" w:hAnsi="FZSSK" w:eastAsia="FZSSK"/>
                <w:b w:val="0"/>
                <w:i w:val="0"/>
                <w:color w:val="000000"/>
                <w:sz w:val="19"/>
              </w:rPr>
              <w:t>通常依据最大隶属度原则判断评估等</w:t>
            </w:r>
            <w:r>
              <w:rPr>
                <w:w w:val="102.14737340023643"/>
                <w:rFonts w:ascii="FZSSK" w:hAnsi="FZSSK" w:eastAsia="FZSSK"/>
                <w:b w:val="0"/>
                <w:i w:val="0"/>
                <w:color w:val="000000"/>
                <w:sz w:val="19"/>
              </w:rPr>
              <w:t>级</w:t>
            </w:r>
            <w:r>
              <w:rPr>
                <w:w w:val="102.14737340023643"/>
                <w:rFonts w:ascii="E" w:hAnsi="E" w:eastAsia="E"/>
                <w:b w:val="0"/>
                <w:i w:val="0"/>
                <w:color w:val="000000"/>
                <w:sz w:val="19"/>
              </w:rPr>
              <w:t>,</w:t>
            </w:r>
            <w:r>
              <w:rPr>
                <w:w w:val="102.14737340023643"/>
                <w:rFonts w:ascii="FZSSK" w:hAnsi="FZSSK" w:eastAsia="FZSSK"/>
                <w:b w:val="0"/>
                <w:i w:val="0"/>
                <w:color w:val="000000"/>
                <w:sz w:val="19"/>
              </w:rPr>
              <w:t>因此为提高评估准确性</w:t>
            </w:r>
            <w:r>
              <w:rPr>
                <w:w w:val="102.14737340023643"/>
                <w:rFonts w:ascii="E" w:hAnsi="E" w:eastAsia="E"/>
                <w:b w:val="0"/>
                <w:i w:val="0"/>
                <w:color w:val="000000"/>
                <w:sz w:val="19"/>
              </w:rPr>
              <w:t>,</w:t>
            </w:r>
            <w:r>
              <w:rPr>
                <w:w w:val="102.14737340023643"/>
                <w:rFonts w:ascii="FZSSK" w:hAnsi="FZSSK" w:eastAsia="FZSSK"/>
                <w:b w:val="0"/>
                <w:i w:val="0"/>
                <w:color w:val="000000"/>
                <w:sz w:val="19"/>
              </w:rPr>
              <w:t>引入级别特征值</w:t>
            </w:r>
            <w:r>
              <w:rPr>
                <w:w w:val="102.14737340023643"/>
                <w:rFonts w:ascii="E" w:hAnsi="E" w:eastAsia="E"/>
                <w:b w:val="0"/>
                <w:i w:val="0"/>
                <w:color w:val="000000"/>
                <w:sz w:val="19"/>
              </w:rPr>
              <w:t>ψ</w:t>
            </w:r>
            <w:r>
              <w:rPr>
                <w:w w:val="102.14737340023643"/>
                <w:rFonts w:ascii="E" w:hAnsi="E" w:eastAsia="E"/>
                <w:b w:val="0"/>
                <w:i w:val="0"/>
                <w:color w:val="000000"/>
                <w:sz w:val="19"/>
              </w:rPr>
              <w:t>,</w:t>
            </w:r>
            <w:r>
              <w:rPr>
                <w:w w:val="102.14737340023643"/>
                <w:rFonts w:ascii="FZSSK" w:hAnsi="FZSSK" w:eastAsia="FZSSK"/>
                <w:b w:val="0"/>
                <w:i w:val="0"/>
                <w:color w:val="000000"/>
                <w:sz w:val="19"/>
              </w:rPr>
              <w:t>通过量化方式进一步精确评估等级</w:t>
            </w:r>
            <w:r>
              <w:rPr>
                <w:w w:val="102.14737340023643"/>
                <w:rFonts w:ascii="E" w:hAnsi="E" w:eastAsia="E"/>
                <w:b w:val="0"/>
                <w:i w:val="0"/>
                <w:color w:val="000000"/>
                <w:sz w:val="19"/>
              </w:rPr>
              <w:t>。</w:t>
            </w:r>
            <w:r>
              <w:rPr>
                <w:w w:val="102.14737340023643"/>
                <w:rFonts w:ascii="FZSSK" w:hAnsi="FZSSK" w:eastAsia="FZSSK"/>
                <w:b w:val="0"/>
                <w:i w:val="0"/>
                <w:color w:val="000000"/>
                <w:sz w:val="19"/>
              </w:rPr>
              <w:t>级别特征值</w:t>
            </w:r>
            <w:r>
              <w:rPr>
                <w:w w:val="102.14737340023643"/>
                <w:rFonts w:ascii="E" w:hAnsi="E" w:eastAsia="E"/>
                <w:b w:val="0"/>
                <w:i w:val="0"/>
                <w:color w:val="000000"/>
                <w:sz w:val="19"/>
              </w:rPr>
              <w:t>ψ</w:t>
            </w:r>
            <w:r>
              <w:rPr>
                <w:w w:val="102.14737340023643"/>
                <w:rFonts w:ascii="FZSSK" w:hAnsi="FZSSK" w:eastAsia="FZSSK"/>
                <w:b w:val="0"/>
                <w:i w:val="0"/>
                <w:color w:val="000000"/>
                <w:sz w:val="19"/>
              </w:rPr>
              <w:t xml:space="preserve"> 的计算</w:t>
            </w:r>
            <w:r>
              <w:rPr>
                <w:w w:val="102.14737340023643"/>
                <w:rFonts w:ascii="FZSSK" w:hAnsi="FZSSK" w:eastAsia="FZSSK"/>
                <w:b w:val="0"/>
                <w:i w:val="0"/>
                <w:color w:val="000000"/>
                <w:sz w:val="19"/>
              </w:rPr>
              <w:t>基于各评价等级的隶属度及其对应等级值</w:t>
            </w:r>
            <w:r>
              <w:rPr>
                <w:w w:val="102.14737340023643"/>
                <w:rFonts w:ascii="E" w:hAnsi="E" w:eastAsia="E"/>
                <w:b w:val="0"/>
                <w:i w:val="0"/>
                <w:color w:val="000000"/>
                <w:sz w:val="19"/>
              </w:rPr>
              <w:t>,</w:t>
            </w:r>
            <w:r>
              <w:rPr>
                <w:w w:val="102.14737340023643"/>
                <w:rFonts w:ascii="FZSSK" w:hAnsi="FZSSK" w:eastAsia="FZSSK"/>
                <w:b w:val="0"/>
                <w:i w:val="0"/>
                <w:color w:val="000000"/>
                <w:sz w:val="19"/>
              </w:rPr>
              <w:t>确保评估结果更加准确可靠</w:t>
            </w:r>
            <w:r>
              <w:rPr>
                <w:w w:val="102.14737340023643"/>
                <w:rFonts w:ascii="E" w:hAnsi="E" w:eastAsia="E"/>
                <w:b w:val="0"/>
                <w:i w:val="0"/>
                <w:color w:val="000000"/>
                <w:sz w:val="19"/>
              </w:rPr>
              <w:t>。</w:t>
            </w:r>
            <w:r>
              <w:rPr>
                <w:w w:val="102.14737340023643"/>
                <w:rFonts w:ascii="FZSSK" w:hAnsi="FZSSK" w:eastAsia="FZSSK"/>
                <w:b w:val="0"/>
                <w:i w:val="0"/>
                <w:color w:val="000000"/>
                <w:sz w:val="19"/>
              </w:rPr>
              <w:t>其计算式为</w:t>
            </w:r>
          </w:p>
          <w:p>
            <w:pPr>
              <w:autoSpaceDN w:val="0"/>
              <w:tabs>
                <w:tab w:pos="4746" w:val="left"/>
                <w:tab w:pos="5432" w:val="left"/>
                <w:tab w:pos="9622" w:val="left"/>
              </w:tabs>
              <w:autoSpaceDE w:val="0"/>
              <w:widowControl/>
              <w:spacing w:line="458" w:lineRule="exact" w:before="0" w:after="0"/>
              <w:ind w:left="4554" w:right="0" w:firstLine="0"/>
              <w:jc w:val="left"/>
            </w:pPr>
            <w:r>
              <w:rPr>
                <w:w w:val="102.14737340023643"/>
                <w:rFonts w:ascii="E" w:hAnsi="E" w:eastAsia="E"/>
                <w:b w:val="0"/>
                <w:i w:val="0"/>
                <w:color w:val="000000"/>
                <w:sz w:val="19"/>
              </w:rPr>
              <w:t>λ</w:t>
            </w:r>
            <w:r>
              <w:rPr>
                <w:w w:val="102.14737340023643"/>
                <w:rFonts w:ascii="E" w:hAnsi="E" w:eastAsia="E"/>
                <w:b w:val="0"/>
                <w:i w:val="0"/>
                <w:color w:val="000000"/>
                <w:sz w:val="19"/>
              </w:rPr>
              <w:t xml:space="preserve">( </w:t>
            </w:r>
            <w:r>
              <w:rPr>
                <w:w w:val="102.14737340023643"/>
                <w:rFonts w:ascii="E" w:hAnsi="E" w:eastAsia="E"/>
                <w:b w:val="0"/>
                <w:i w:val="0"/>
                <w:color w:val="000000"/>
                <w:sz w:val="19"/>
              </w:rPr>
              <w:t>s</w:t>
            </w:r>
            <w:r>
              <w:rPr>
                <w:w w:val="102.14737340023643"/>
                <w:rFonts w:ascii="E" w:hAnsi="E" w:eastAsia="E"/>
                <w:b w:val="0"/>
                <w:i w:val="0"/>
                <w:color w:val="000000"/>
                <w:sz w:val="19"/>
              </w:rPr>
              <w:t>)</w:t>
            </w:r>
            <w:r>
              <w:rPr>
                <w:w w:val="102.14737340023643"/>
                <w:rFonts w:ascii="E" w:hAnsi="E" w:eastAsia="E"/>
                <w:b w:val="0"/>
                <w:i w:val="0"/>
                <w:color w:val="000000"/>
                <w:sz w:val="19"/>
              </w:rPr>
              <w:t>=</w:t>
            </w:r>
            <w:r>
              <w:rPr>
                <w:w w:val="102.14737340023643"/>
                <w:rFonts w:ascii="E" w:hAnsi="E" w:eastAsia="E"/>
                <w:b w:val="0"/>
                <w:i w:val="0"/>
                <w:strike/>
                <w:color w:val="000000"/>
                <w:sz w:val="19"/>
              </w:rPr>
              <w:t>1</w:t>
            </w:r>
            <w:r>
              <w:rPr>
                <w:u w:val="single" w:color="221f1f"/>
                <w:w w:val="102.14737340023643"/>
                <w:rFonts w:ascii="E" w:hAnsi="E" w:eastAsia="E"/>
                <w:b w:val="0"/>
                <w:i w:val="0"/>
                <w:color w:val="000000"/>
                <w:sz w:val="19"/>
              </w:rPr>
              <w:t>+λ</w:t>
            </w:r>
            <w:r>
              <w:rPr>
                <w:w w:val="97.03636169433594"/>
                <w:rFonts w:ascii="E" w:hAnsi="E" w:eastAsia="E"/>
                <w:b w:val="0"/>
                <w:i w:val="0"/>
                <w:strike/>
                <w:color w:val="000000"/>
                <w:sz w:val="11"/>
              </w:rPr>
              <w:t xml:space="preserve">s </w:t>
            </w:r>
            <w:r>
              <w:rPr>
                <w:w w:val="102.14737340023643"/>
                <w:rFonts w:ascii="E" w:hAnsi="E" w:eastAsia="E"/>
                <w:b w:val="0"/>
                <w:i w:val="0"/>
                <w:strike/>
                <w:color w:val="000000"/>
                <w:sz w:val="19"/>
              </w:rPr>
              <w:t xml:space="preserve">2 </w:t>
            </w:r>
            <w:r>
              <w:tab/>
            </w:r>
            <w:r>
              <w:rPr>
                <w:w w:val="102.14737340023643"/>
                <w:rFonts w:ascii="E" w:hAnsi="E" w:eastAsia="E"/>
                <w:b w:val="0"/>
                <w:i w:val="0"/>
                <w:color w:val="000000"/>
                <w:sz w:val="19"/>
              </w:rPr>
              <w:t>(13)</w:t>
            </w:r>
          </w:p>
          <w:p>
            <w:pPr>
              <w:autoSpaceDN w:val="0"/>
              <w:tabs>
                <w:tab w:pos="4322" w:val="left"/>
              </w:tabs>
              <w:autoSpaceDE w:val="0"/>
              <w:widowControl/>
              <w:spacing w:line="48" w:lineRule="exact" w:before="650" w:after="0"/>
              <w:ind w:left="3808" w:right="5472" w:firstLine="0"/>
              <w:jc w:val="left"/>
            </w:pPr>
            <w:r>
              <w:rPr>
                <w:w w:val="102.14737340023643"/>
                <w:rFonts w:ascii="E" w:hAnsi="E" w:eastAsia="E"/>
                <w:b w:val="0"/>
                <w:i w:val="0"/>
                <w:color w:val="000000"/>
                <w:sz w:val="19"/>
              </w:rPr>
              <w:t>ψ</w:t>
            </w:r>
            <w:r>
              <w:rPr>
                <w:w w:val="102.14737340023643"/>
                <w:rFonts w:ascii="E" w:hAnsi="E" w:eastAsia="E"/>
                <w:b w:val="0"/>
                <w:i w:val="0"/>
                <w:color w:val="000000"/>
                <w:sz w:val="19"/>
              </w:rPr>
              <w:t>=</w:t>
            </w:r>
            <w:r>
              <w:rPr>
                <w:w w:val="101.7172385906351"/>
                <w:rFonts w:ascii="E" w:hAnsi="E" w:eastAsia="E"/>
                <w:b w:val="0"/>
                <w:i w:val="0"/>
                <w:color w:val="000000"/>
                <w:sz w:val="29"/>
              </w:rPr>
              <w:t>∑</w:t>
            </w:r>
            <w:r>
              <w:br/>
            </w:r>
            <w:r>
              <w:rPr>
                <w:w w:val="97.03636169433594"/>
                <w:rFonts w:ascii="E" w:hAnsi="E" w:eastAsia="E"/>
                <w:b w:val="0"/>
                <w:i w:val="0"/>
                <w:color w:val="000000"/>
                <w:sz w:val="11"/>
              </w:rPr>
              <w:t>s</w:t>
            </w:r>
          </w:p>
          <w:p>
            <w:pPr>
              <w:autoSpaceDN w:val="0"/>
              <w:tabs>
                <w:tab w:pos="4970" w:val="left"/>
                <w:tab w:pos="5046" w:val="left"/>
              </w:tabs>
              <w:autoSpaceDE w:val="0"/>
              <w:widowControl/>
              <w:spacing w:line="298" w:lineRule="exact" w:before="162" w:after="0"/>
              <w:ind w:left="4462" w:right="4608" w:firstLine="0"/>
              <w:jc w:val="left"/>
            </w:pPr>
            <w:r>
              <w:rPr>
                <w:w w:val="102.14737340023643"/>
                <w:rFonts w:ascii="E" w:hAnsi="E" w:eastAsia="E"/>
                <w:b w:val="0"/>
                <w:i w:val="0"/>
                <w:color w:val="000000"/>
                <w:sz w:val="19"/>
              </w:rPr>
              <w:t>s</w:t>
            </w:r>
            <w:r>
              <w:rPr>
                <w:w w:val="102.14737340023643"/>
                <w:rFonts w:ascii="E" w:hAnsi="E" w:eastAsia="E"/>
                <w:b w:val="0"/>
                <w:i w:val="0"/>
                <w:color w:val="000000"/>
                <w:sz w:val="19"/>
              </w:rPr>
              <w:t>·</w:t>
            </w:r>
            <w:r>
              <w:br/>
            </w:r>
            <w:r>
              <w:rPr>
                <w:w w:val="101.7172385906351"/>
                <w:rFonts w:ascii="E" w:hAnsi="E" w:eastAsia="E"/>
                <w:b w:val="0"/>
                <w:i w:val="0"/>
                <w:color w:val="000000"/>
                <w:sz w:val="29"/>
              </w:rPr>
              <w:t>∑</w:t>
            </w:r>
            <w:r>
              <w:br/>
            </w:r>
            <w:r>
              <w:tab/>
            </w:r>
            <w:r>
              <w:rPr>
                <w:w w:val="102.14737340023643"/>
                <w:rFonts w:ascii="E" w:hAnsi="E" w:eastAsia="E"/>
                <w:b w:val="0"/>
                <w:i w:val="0"/>
                <w:color w:val="000000"/>
                <w:sz w:val="19"/>
              </w:rPr>
              <w:t>λ</w:t>
            </w:r>
            <w:r>
              <w:rPr>
                <w:w w:val="102.14737340023643"/>
                <w:rFonts w:ascii="E" w:hAnsi="E" w:eastAsia="E"/>
                <w:b w:val="0"/>
                <w:i w:val="0"/>
                <w:color w:val="000000"/>
                <w:sz w:val="19"/>
              </w:rPr>
              <w:t>(</w:t>
            </w:r>
          </w:p>
          <w:p>
            <w:pPr>
              <w:autoSpaceDN w:val="0"/>
              <w:tabs>
                <w:tab w:pos="5238" w:val="left"/>
                <w:tab w:pos="5396" w:val="left"/>
                <w:tab w:pos="6076" w:val="left"/>
              </w:tabs>
              <w:autoSpaceDE w:val="0"/>
              <w:widowControl/>
              <w:spacing w:line="426" w:lineRule="exact" w:before="32" w:after="0"/>
              <w:ind w:left="5204" w:right="3744" w:firstLine="0"/>
              <w:jc w:val="left"/>
            </w:pPr>
            <w:r>
              <w:rPr>
                <w:w w:val="102.14737340023643"/>
                <w:rFonts w:ascii="E" w:hAnsi="E" w:eastAsia="E"/>
                <w:b w:val="0"/>
                <w:i w:val="0"/>
                <w:color w:val="000000"/>
                <w:sz w:val="19"/>
              </w:rPr>
              <w:t>λ</w:t>
            </w:r>
            <w:r>
              <w:rPr>
                <w:w w:val="102.14737340023643"/>
                <w:rFonts w:ascii="E" w:hAnsi="E" w:eastAsia="E"/>
                <w:b w:val="0"/>
                <w:i w:val="0"/>
                <w:color w:val="000000"/>
                <w:sz w:val="19"/>
              </w:rPr>
              <w:t xml:space="preserve">( </w:t>
            </w:r>
            <w:r>
              <w:rPr>
                <w:w w:val="102.14737340023643"/>
                <w:rFonts w:ascii="E" w:hAnsi="E" w:eastAsia="E"/>
                <w:b w:val="0"/>
                <w:i w:val="0"/>
                <w:color w:val="000000"/>
                <w:sz w:val="19"/>
              </w:rPr>
              <w:t>s</w:t>
            </w:r>
            <w:r>
              <w:rPr>
                <w:w w:val="102.14737340023643"/>
                <w:rFonts w:ascii="E" w:hAnsi="E" w:eastAsia="E"/>
                <w:b w:val="0"/>
                <w:i w:val="0"/>
                <w:color w:val="000000"/>
                <w:sz w:val="19"/>
              </w:rPr>
              <w:t xml:space="preserve">) </w:t>
            </w:r>
            <w:r>
              <w:tab/>
            </w:r>
            <w:r>
              <w:tab/>
            </w:r>
            <w:r>
              <w:rPr>
                <w:w w:val="102.14737340023643"/>
                <w:rFonts w:ascii="E" w:hAnsi="E" w:eastAsia="E"/>
                <w:b w:val="0"/>
                <w:i w:val="0"/>
                <w:color w:val="000000"/>
                <w:sz w:val="19"/>
              </w:rPr>
              <w:t>s</w:t>
            </w:r>
            <w:r>
              <w:rPr>
                <w:w w:val="102.14737340023643"/>
                <w:rFonts w:ascii="E" w:hAnsi="E" w:eastAsia="E"/>
                <w:b w:val="0"/>
                <w:i w:val="0"/>
                <w:color w:val="000000"/>
                <w:sz w:val="19"/>
              </w:rPr>
              <w:t>)</w:t>
            </w:r>
            <w:r>
              <w:rPr>
                <w:w w:val="102.14737340023643"/>
                <w:rFonts w:ascii="E" w:hAnsi="E" w:eastAsia="E"/>
                <w:b w:val="0"/>
                <w:i w:val="0"/>
                <w:color w:val="000000"/>
                <w:sz w:val="19"/>
              </w:rPr>
              <w:t>=</w:t>
            </w:r>
            <w:r>
              <w:rPr>
                <w:w w:val="101.7172385906351"/>
                <w:rFonts w:ascii="E" w:hAnsi="E" w:eastAsia="E"/>
                <w:b w:val="0"/>
                <w:i w:val="0"/>
                <w:color w:val="000000"/>
                <w:sz w:val="29"/>
              </w:rPr>
              <w:t>∑</w:t>
            </w:r>
            <w:r>
              <w:br/>
            </w:r>
            <w:r>
              <w:tab/>
            </w:r>
            <w:r>
              <w:tab/>
            </w:r>
            <w:r>
              <w:tab/>
            </w:r>
            <w:r>
              <w:rPr>
                <w:w w:val="97.03636169433594"/>
                <w:rFonts w:ascii="E" w:hAnsi="E" w:eastAsia="E"/>
                <w:b w:val="0"/>
                <w:i w:val="0"/>
                <w:color w:val="000000"/>
                <w:sz w:val="11"/>
              </w:rPr>
              <w:t>s</w:t>
            </w:r>
          </w:p>
          <w:p>
            <w:pPr>
              <w:autoSpaceDN w:val="0"/>
              <w:tabs>
                <w:tab w:pos="6380" w:val="left"/>
              </w:tabs>
              <w:autoSpaceDE w:val="0"/>
              <w:widowControl/>
              <w:spacing w:line="26" w:lineRule="exact" w:before="270" w:after="0"/>
              <w:ind w:left="6216" w:right="3456" w:firstLine="0"/>
              <w:jc w:val="left"/>
            </w:pPr>
            <w:r>
              <w:rPr>
                <w:w w:val="102.14737340023643"/>
                <w:rFonts w:ascii="E" w:hAnsi="E" w:eastAsia="E"/>
                <w:b w:val="0"/>
                <w:i w:val="0"/>
                <w:color w:val="000000"/>
                <w:sz w:val="19"/>
              </w:rPr>
              <w:t>sω</w:t>
            </w:r>
            <w:r>
              <w:br/>
            </w:r>
            <w:r>
              <w:rPr>
                <w:w w:val="97.03636169433594"/>
                <w:rFonts w:ascii="E" w:hAnsi="E" w:eastAsia="E"/>
                <w:b w:val="0"/>
                <w:i w:val="0"/>
                <w:color w:val="000000"/>
                <w:sz w:val="11"/>
              </w:rPr>
              <w:t>-</w:t>
            </w:r>
          </w:p>
          <w:p>
            <w:pPr>
              <w:autoSpaceDN w:val="0"/>
              <w:tabs>
                <w:tab w:pos="9622" w:val="left"/>
              </w:tabs>
              <w:autoSpaceDE w:val="0"/>
              <w:widowControl/>
              <w:spacing w:line="162" w:lineRule="exact" w:before="0" w:after="0"/>
              <w:ind w:left="6454" w:right="0" w:firstLine="0"/>
              <w:jc w:val="left"/>
            </w:pPr>
            <w:r>
              <w:rPr>
                <w:w w:val="97.03636169433594"/>
                <w:rFonts w:ascii="E" w:hAnsi="E" w:eastAsia="E"/>
                <w:b w:val="0"/>
                <w:i w:val="0"/>
                <w:color w:val="000000"/>
                <w:sz w:val="11"/>
              </w:rPr>
              <w:t xml:space="preserve">s </w:t>
            </w:r>
            <w:r>
              <w:tab/>
            </w:r>
            <w:r>
              <w:rPr>
                <w:w w:val="102.14737340023643"/>
                <w:rFonts w:ascii="E" w:hAnsi="E" w:eastAsia="E"/>
                <w:b w:val="0"/>
                <w:i w:val="0"/>
                <w:color w:val="000000"/>
                <w:sz w:val="19"/>
              </w:rPr>
              <w:t>(14)</w:t>
            </w:r>
          </w:p>
          <w:p>
            <w:pPr>
              <w:autoSpaceDN w:val="0"/>
              <w:autoSpaceDE w:val="0"/>
              <w:widowControl/>
              <w:spacing w:line="458" w:lineRule="exact" w:before="152" w:after="0"/>
              <w:ind w:left="404" w:right="0" w:firstLine="0"/>
              <w:jc w:val="left"/>
            </w:pPr>
            <w:r>
              <w:rPr>
                <w:w w:val="102.14737340023643"/>
                <w:rFonts w:ascii="FZSSK" w:hAnsi="FZSSK" w:eastAsia="FZSSK"/>
                <w:b w:val="0"/>
                <w:i w:val="0"/>
                <w:color w:val="000000"/>
                <w:sz w:val="19"/>
              </w:rPr>
              <w:t>式中</w:t>
            </w:r>
            <w:r>
              <w:rPr>
                <w:w w:val="102.14737340023643"/>
                <w:rFonts w:ascii="E" w:hAnsi="E" w:eastAsia="E"/>
                <w:b w:val="0"/>
                <w:i w:val="0"/>
                <w:color w:val="000000"/>
                <w:sz w:val="19"/>
              </w:rPr>
              <w:t>,</w:t>
            </w:r>
            <w:r>
              <w:rPr>
                <w:w w:val="102.14737340023643"/>
                <w:rFonts w:ascii="E" w:hAnsi="E" w:eastAsia="E"/>
                <w:b w:val="0"/>
                <w:i w:val="0"/>
                <w:color w:val="000000"/>
                <w:sz w:val="19"/>
              </w:rPr>
              <w:t>ψ</w:t>
            </w:r>
            <w:r>
              <w:rPr>
                <w:w w:val="102.14737340023643"/>
                <w:rFonts w:ascii="FZSSK" w:hAnsi="FZSSK" w:eastAsia="FZSSK"/>
                <w:b w:val="0"/>
                <w:i w:val="0"/>
                <w:color w:val="000000"/>
                <w:sz w:val="19"/>
              </w:rPr>
              <w:t xml:space="preserve"> 为评估对象的级别特征值</w:t>
            </w:r>
            <w:r>
              <w:rPr>
                <w:w w:val="102.14737340023643"/>
                <w:rFonts w:ascii="E" w:hAnsi="E" w:eastAsia="E"/>
                <w:b w:val="0"/>
                <w:i w:val="0"/>
                <w:color w:val="000000"/>
                <w:sz w:val="19"/>
              </w:rPr>
              <w:t>;</w:t>
            </w:r>
            <w:r>
              <w:rPr>
                <w:w w:val="102.14737340023643"/>
                <w:rFonts w:ascii="E" w:hAnsi="E" w:eastAsia="E"/>
                <w:b w:val="0"/>
                <w:i w:val="0"/>
                <w:color w:val="000000"/>
                <w:sz w:val="19"/>
              </w:rPr>
              <w:t>ω</w:t>
            </w:r>
            <w:r>
              <w:rPr>
                <w:w w:val="97.03636169433594"/>
                <w:rFonts w:ascii="E" w:hAnsi="E" w:eastAsia="E"/>
                <w:b w:val="0"/>
                <w:i w:val="0"/>
                <w:color w:val="000000"/>
                <w:sz w:val="11"/>
              </w:rPr>
              <w:t>s</w:t>
            </w:r>
            <w:r>
              <w:rPr>
                <w:w w:val="102.14737340023643"/>
                <w:rFonts w:ascii="FZSSK" w:hAnsi="FZSSK" w:eastAsia="FZSSK"/>
                <w:b w:val="0"/>
                <w:i w:val="0"/>
                <w:color w:val="000000"/>
                <w:sz w:val="19"/>
              </w:rPr>
              <w:t>为归一化相对隶属度</w:t>
            </w:r>
            <w:r>
              <w:rPr>
                <w:w w:val="102.14737340023643"/>
                <w:rFonts w:ascii="E" w:hAnsi="E" w:eastAsia="E"/>
                <w:b w:val="0"/>
                <w:i w:val="0"/>
                <w:color w:val="000000"/>
                <w:sz w:val="19"/>
              </w:rPr>
              <w:t>。</w:t>
            </w:r>
          </w:p>
        </w:tc>
      </w:tr>
    </w:tbl>
    <w:p>
      <w:pPr>
        <w:autoSpaceDN w:val="0"/>
        <w:autoSpaceDE w:val="0"/>
        <w:widowControl/>
        <w:spacing w:line="408" w:lineRule="exact" w:before="2" w:after="0"/>
        <w:ind w:left="654" w:right="0" w:firstLine="0"/>
        <w:jc w:val="left"/>
      </w:pPr>
      <w:r>
        <w:rPr>
          <w:rFonts w:ascii="E" w:hAnsi="E" w:eastAsia="E"/>
          <w:b w:val="0"/>
          <w:i w:val="0"/>
          <w:color w:val="000000"/>
          <w:sz w:val="26"/>
        </w:rPr>
        <w:t>3</w:t>
      </w:r>
      <w:r>
        <w:rPr>
          <w:rFonts w:ascii="FZHTK" w:hAnsi="FZHTK" w:eastAsia="FZHTK"/>
          <w:b w:val="0"/>
          <w:i w:val="0"/>
          <w:color w:val="000000"/>
          <w:sz w:val="26"/>
        </w:rPr>
        <w:t>桥梁脆弱性等级评估模型建立</w:t>
      </w:r>
    </w:p>
    <w:p>
      <w:pPr>
        <w:autoSpaceDN w:val="0"/>
        <w:autoSpaceDE w:val="0"/>
        <w:widowControl/>
        <w:spacing w:line="460" w:lineRule="exact" w:before="78" w:after="0"/>
        <w:ind w:left="1144" w:right="0" w:firstLine="0"/>
        <w:jc w:val="left"/>
      </w:pPr>
      <w:r>
        <w:rPr>
          <w:w w:val="102.14737340023643"/>
          <w:rFonts w:ascii="FZSSK" w:hAnsi="FZSSK" w:eastAsia="FZSSK"/>
          <w:b w:val="0"/>
          <w:i w:val="0"/>
          <w:color w:val="000000"/>
          <w:sz w:val="19"/>
        </w:rPr>
        <w:t>突变数学</w:t>
      </w:r>
      <w:r>
        <w:rPr>
          <w:w w:val="97.03636169433594"/>
          <w:rFonts w:ascii="E" w:hAnsi="E" w:eastAsia="E"/>
          <w:b w:val="0"/>
          <w:i w:val="0"/>
          <w:color w:val="000000"/>
          <w:sz w:val="11"/>
        </w:rPr>
        <w:t>[19]</w:t>
      </w:r>
      <w:r>
        <w:rPr>
          <w:w w:val="102.14737340023643"/>
          <w:rFonts w:ascii="FZSSK" w:hAnsi="FZSSK" w:eastAsia="FZSSK"/>
          <w:b w:val="0"/>
          <w:i w:val="0"/>
          <w:color w:val="000000"/>
          <w:sz w:val="19"/>
        </w:rPr>
        <w:t>是研究事物跳跃性发展变化内在机制的理论</w:t>
      </w:r>
      <w:r>
        <w:rPr>
          <w:w w:val="102.14737340023643"/>
          <w:rFonts w:ascii="E" w:hAnsi="E" w:eastAsia="E"/>
          <w:b w:val="0"/>
          <w:i w:val="0"/>
          <w:color w:val="000000"/>
          <w:sz w:val="19"/>
        </w:rPr>
        <w:t>,</w:t>
      </w:r>
      <w:r>
        <w:rPr>
          <w:w w:val="102.14737340023643"/>
          <w:rFonts w:ascii="FZSSK" w:hAnsi="FZSSK" w:eastAsia="FZSSK"/>
          <w:b w:val="0"/>
          <w:i w:val="0"/>
          <w:color w:val="000000"/>
          <w:sz w:val="19"/>
        </w:rPr>
        <w:t>通过数学模型展现连续性中的突然中断与质</w:t>
      </w:r>
    </w:p>
    <w:p>
      <w:pPr>
        <w:autoSpaceDN w:val="0"/>
        <w:autoSpaceDE w:val="0"/>
        <w:widowControl/>
        <w:spacing w:line="460" w:lineRule="exact" w:before="0" w:after="0"/>
        <w:ind w:left="724" w:right="0" w:firstLine="0"/>
        <w:jc w:val="left"/>
      </w:pPr>
      <w:r>
        <w:rPr>
          <w:w w:val="102.14737340023643"/>
          <w:rFonts w:ascii="FZSSK" w:hAnsi="FZSSK" w:eastAsia="FZSSK"/>
          <w:b w:val="0"/>
          <w:i w:val="0"/>
          <w:color w:val="000000"/>
          <w:sz w:val="19"/>
        </w:rPr>
        <w:t>变</w:t>
      </w:r>
      <w:r>
        <w:rPr>
          <w:w w:val="102.14737340023643"/>
          <w:rFonts w:ascii="E" w:hAnsi="E" w:eastAsia="E"/>
          <w:b w:val="0"/>
          <w:i w:val="0"/>
          <w:color w:val="000000"/>
          <w:sz w:val="19"/>
        </w:rPr>
        <w:t>。</w:t>
      </w:r>
      <w:r>
        <w:rPr>
          <w:w w:val="102.14737340023643"/>
          <w:rFonts w:ascii="FZSSK" w:hAnsi="FZSSK" w:eastAsia="FZSSK"/>
          <w:b w:val="0"/>
          <w:i w:val="0"/>
          <w:color w:val="000000"/>
          <w:sz w:val="19"/>
        </w:rPr>
        <w:t>它聚焦于系统内部的整体性</w:t>
      </w:r>
      <w:r>
        <w:rPr>
          <w:w w:val="102.14737340023643"/>
          <w:rFonts w:ascii="E" w:hAnsi="E" w:eastAsia="E"/>
          <w:b w:val="0"/>
          <w:i w:val="0"/>
          <w:color w:val="000000"/>
          <w:sz w:val="19"/>
        </w:rPr>
        <w:t>“</w:t>
      </w:r>
      <w:r>
        <w:rPr>
          <w:w w:val="102.14737340023643"/>
          <w:rFonts w:ascii="FZSSK" w:hAnsi="FZSSK" w:eastAsia="FZSSK"/>
          <w:b w:val="0"/>
          <w:i w:val="0"/>
          <w:color w:val="000000"/>
          <w:sz w:val="19"/>
        </w:rPr>
        <w:t>突跃</w:t>
      </w:r>
      <w:r>
        <w:rPr>
          <w:w w:val="102.14737340023643"/>
          <w:rFonts w:ascii="E" w:hAnsi="E" w:eastAsia="E"/>
          <w:b w:val="0"/>
          <w:i w:val="0"/>
          <w:color w:val="000000"/>
          <w:sz w:val="19"/>
        </w:rPr>
        <w:t>”,</w:t>
      </w:r>
      <w:r>
        <w:rPr>
          <w:w w:val="102.14737340023643"/>
          <w:rFonts w:ascii="FZSSK" w:hAnsi="FZSSK" w:eastAsia="FZSSK"/>
          <w:b w:val="0"/>
          <w:i w:val="0"/>
          <w:color w:val="000000"/>
          <w:sz w:val="19"/>
        </w:rPr>
        <w:t>即过程连续而结果非连续的现象</w:t>
      </w:r>
      <w:r>
        <w:rPr>
          <w:w w:val="102.14737340023643"/>
          <w:rFonts w:ascii="E" w:hAnsi="E" w:eastAsia="E"/>
          <w:b w:val="0"/>
          <w:i w:val="0"/>
          <w:color w:val="000000"/>
          <w:sz w:val="19"/>
        </w:rPr>
        <w:t>。</w:t>
      </w:r>
      <w:r>
        <w:rPr>
          <w:w w:val="102.14737340023643"/>
          <w:rFonts w:ascii="FZSSK" w:hAnsi="FZSSK" w:eastAsia="FZSSK"/>
          <w:b w:val="0"/>
          <w:i w:val="0"/>
          <w:color w:val="000000"/>
          <w:sz w:val="19"/>
        </w:rPr>
        <w:t>这与风险评估中承灾系统由于</w:t>
      </w:r>
    </w:p>
    <w:p>
      <w:pPr>
        <w:autoSpaceDN w:val="0"/>
        <w:autoSpaceDE w:val="0"/>
        <w:widowControl/>
        <w:spacing w:line="314" w:lineRule="exact" w:before="178" w:after="0"/>
        <w:ind w:left="724" w:right="0" w:firstLine="0"/>
        <w:jc w:val="left"/>
      </w:pPr>
      <w:r>
        <w:rPr>
          <w:w w:val="102.14737340023643"/>
          <w:rFonts w:ascii="FZSSK" w:hAnsi="FZSSK" w:eastAsia="FZSSK"/>
          <w:b w:val="0"/>
          <w:i w:val="0"/>
          <w:color w:val="000000"/>
          <w:sz w:val="19"/>
        </w:rPr>
        <w:t>外界的影响偏离原本状态后产生突变的特性相符</w:t>
      </w:r>
      <w:r>
        <w:rPr>
          <w:w w:val="102.14737340023643"/>
          <w:rFonts w:ascii="E" w:hAnsi="E" w:eastAsia="E"/>
          <w:b w:val="0"/>
          <w:i w:val="0"/>
          <w:color w:val="000000"/>
          <w:sz w:val="19"/>
        </w:rPr>
        <w:t>,</w:t>
      </w:r>
      <w:r>
        <w:rPr>
          <w:w w:val="102.14737340023643"/>
          <w:rFonts w:ascii="FZSSK" w:hAnsi="FZSSK" w:eastAsia="FZSSK"/>
          <w:b w:val="0"/>
          <w:i w:val="0"/>
          <w:color w:val="000000"/>
          <w:sz w:val="19"/>
        </w:rPr>
        <w:t>近年来被应用于系统脆弱性研究</w:t>
      </w:r>
      <w:r>
        <w:rPr>
          <w:w w:val="102.14737340023643"/>
          <w:rFonts w:ascii="E" w:hAnsi="E" w:eastAsia="E"/>
          <w:b w:val="0"/>
          <w:i w:val="0"/>
          <w:color w:val="000000"/>
          <w:sz w:val="19"/>
        </w:rPr>
        <w:t>。</w:t>
      </w:r>
      <w:r>
        <w:rPr>
          <w:w w:val="102.14737340023643"/>
          <w:rFonts w:ascii="FZSSK" w:hAnsi="FZSSK" w:eastAsia="FZSSK"/>
          <w:b w:val="0"/>
          <w:i w:val="0"/>
          <w:color w:val="000000"/>
          <w:sz w:val="19"/>
        </w:rPr>
        <w:t>突变理论包含</w:t>
      </w:r>
      <w:r>
        <w:rPr>
          <w:w w:val="102.14737340023643"/>
          <w:rFonts w:ascii="E" w:hAnsi="E" w:eastAsia="E"/>
          <w:b w:val="0"/>
          <w:i w:val="0"/>
          <w:color w:val="000000"/>
          <w:sz w:val="19"/>
        </w:rPr>
        <w:t>7</w:t>
      </w:r>
      <w:r>
        <w:rPr>
          <w:w w:val="102.14737340023643"/>
          <w:rFonts w:ascii="FZSSK" w:hAnsi="FZSSK" w:eastAsia="FZSSK"/>
          <w:b w:val="0"/>
          <w:i w:val="0"/>
          <w:color w:val="000000"/>
          <w:sz w:val="19"/>
        </w:rPr>
        <w:t>种基</w:t>
      </w:r>
      <w:r>
        <w:rPr>
          <w:w w:val="102.14737340023643"/>
          <w:rFonts w:ascii="FZSSK" w:hAnsi="FZSSK" w:eastAsia="FZSSK"/>
          <w:b w:val="0"/>
          <w:i w:val="0"/>
          <w:color w:val="000000"/>
          <w:sz w:val="19"/>
        </w:rPr>
        <w:t>本突变类型</w:t>
      </w:r>
      <w:r>
        <w:rPr>
          <w:w w:val="102.14737340023643"/>
          <w:rFonts w:ascii="E" w:hAnsi="E" w:eastAsia="E"/>
          <w:b w:val="0"/>
          <w:i w:val="0"/>
          <w:color w:val="000000"/>
          <w:sz w:val="19"/>
        </w:rPr>
        <w:t>,</w:t>
      </w:r>
      <w:r>
        <w:rPr>
          <w:w w:val="102.14737340023643"/>
          <w:rFonts w:ascii="FZSSK" w:hAnsi="FZSSK" w:eastAsia="FZSSK"/>
          <w:b w:val="0"/>
          <w:i w:val="0"/>
          <w:color w:val="000000"/>
          <w:sz w:val="19"/>
        </w:rPr>
        <w:t>常用的有折迭</w:t>
      </w:r>
      <w:r>
        <w:rPr>
          <w:w w:val="102.14737340023643"/>
          <w:rFonts w:ascii="E" w:hAnsi="E" w:eastAsia="E"/>
          <w:b w:val="0"/>
          <w:i w:val="0"/>
          <w:color w:val="000000"/>
          <w:sz w:val="19"/>
        </w:rPr>
        <w:t>、</w:t>
      </w:r>
      <w:r>
        <w:rPr>
          <w:w w:val="102.14737340023643"/>
          <w:rFonts w:ascii="FZSSK" w:hAnsi="FZSSK" w:eastAsia="FZSSK"/>
          <w:b w:val="0"/>
          <w:i w:val="0"/>
          <w:color w:val="000000"/>
          <w:sz w:val="19"/>
        </w:rPr>
        <w:t>尖点</w:t>
      </w:r>
      <w:r>
        <w:rPr>
          <w:w w:val="102.14737340023643"/>
          <w:rFonts w:ascii="E" w:hAnsi="E" w:eastAsia="E"/>
          <w:b w:val="0"/>
          <w:i w:val="0"/>
          <w:color w:val="000000"/>
          <w:sz w:val="19"/>
        </w:rPr>
        <w:t>、</w:t>
      </w:r>
      <w:r>
        <w:rPr>
          <w:w w:val="102.14737340023643"/>
          <w:rFonts w:ascii="FZSSK" w:hAnsi="FZSSK" w:eastAsia="FZSSK"/>
          <w:b w:val="0"/>
          <w:i w:val="0"/>
          <w:color w:val="000000"/>
          <w:sz w:val="19"/>
        </w:rPr>
        <w:t>燕尾和蝴蝶型</w:t>
      </w:r>
      <w:r>
        <w:rPr>
          <w:w w:val="102.14737340023643"/>
          <w:rFonts w:ascii="E" w:hAnsi="E" w:eastAsia="E"/>
          <w:b w:val="0"/>
          <w:i w:val="0"/>
          <w:color w:val="000000"/>
          <w:sz w:val="19"/>
        </w:rPr>
        <w:t>4</w:t>
      </w:r>
      <w:r>
        <w:rPr>
          <w:w w:val="102.14737340023643"/>
          <w:rFonts w:ascii="FZSSK" w:hAnsi="FZSSK" w:eastAsia="FZSSK"/>
          <w:b w:val="0"/>
          <w:i w:val="0"/>
          <w:color w:val="000000"/>
          <w:sz w:val="19"/>
        </w:rPr>
        <w:t>种类型</w:t>
      </w:r>
      <w:r>
        <w:rPr>
          <w:w w:val="97.03636169433594"/>
          <w:rFonts w:ascii="E" w:hAnsi="E" w:eastAsia="E"/>
          <w:b w:val="0"/>
          <w:i w:val="0"/>
          <w:color w:val="000000"/>
          <w:sz w:val="11"/>
        </w:rPr>
        <w:t>[13]</w:t>
      </w:r>
      <w:r>
        <w:rPr>
          <w:w w:val="102.14737340023643"/>
          <w:rFonts w:ascii="E" w:hAnsi="E" w:eastAsia="E"/>
          <w:b w:val="0"/>
          <w:i w:val="0"/>
          <w:color w:val="000000"/>
          <w:sz w:val="19"/>
        </w:rPr>
        <w:t>。</w:t>
      </w:r>
    </w:p>
    <w:p>
      <w:pPr>
        <w:autoSpaceDN w:val="0"/>
        <w:autoSpaceDE w:val="0"/>
        <w:widowControl/>
        <w:spacing w:line="460" w:lineRule="exact" w:before="0" w:after="0"/>
        <w:ind w:left="1144" w:right="0" w:firstLine="0"/>
        <w:jc w:val="left"/>
      </w:pPr>
      <w:r>
        <w:rPr>
          <w:w w:val="102.14737340023643"/>
          <w:rFonts w:ascii="FZSSK" w:hAnsi="FZSSK" w:eastAsia="FZSSK"/>
          <w:b w:val="0"/>
          <w:i w:val="0"/>
          <w:color w:val="000000"/>
          <w:sz w:val="19"/>
        </w:rPr>
        <w:t>三角白化权函数</w:t>
      </w:r>
      <w:r>
        <w:rPr>
          <w:w w:val="97.03636169433594"/>
          <w:rFonts w:ascii="E" w:hAnsi="E" w:eastAsia="E"/>
          <w:b w:val="0"/>
          <w:i w:val="0"/>
          <w:color w:val="000000"/>
          <w:sz w:val="11"/>
        </w:rPr>
        <w:t>[20]</w:t>
      </w:r>
      <w:r>
        <w:rPr>
          <w:w w:val="102.14737340023643"/>
          <w:rFonts w:ascii="FZSSK" w:hAnsi="FZSSK" w:eastAsia="FZSSK"/>
          <w:b w:val="0"/>
          <w:i w:val="0"/>
          <w:color w:val="000000"/>
          <w:sz w:val="19"/>
        </w:rPr>
        <w:t>是量化评估对象灰类归属程度的函数</w:t>
      </w:r>
      <w:r>
        <w:rPr>
          <w:w w:val="102.14737340023643"/>
          <w:rFonts w:ascii="E" w:hAnsi="E" w:eastAsia="E"/>
          <w:b w:val="0"/>
          <w:i w:val="0"/>
          <w:color w:val="000000"/>
          <w:sz w:val="19"/>
        </w:rPr>
        <w:t>,</w:t>
      </w:r>
      <w:r>
        <w:rPr>
          <w:w w:val="102.14737340023643"/>
          <w:rFonts w:ascii="FZSSK" w:hAnsi="FZSSK" w:eastAsia="FZSSK"/>
          <w:b w:val="0"/>
          <w:i w:val="0"/>
          <w:color w:val="000000"/>
          <w:sz w:val="19"/>
        </w:rPr>
        <w:t>在直角坐标系中呈现折线形态</w:t>
      </w:r>
      <w:r>
        <w:rPr>
          <w:w w:val="102.14737340023643"/>
          <w:rFonts w:ascii="E" w:hAnsi="E" w:eastAsia="E"/>
          <w:b w:val="0"/>
          <w:i w:val="0"/>
          <w:color w:val="000000"/>
          <w:sz w:val="19"/>
        </w:rPr>
        <w:t>。</w:t>
      </w:r>
      <w:r>
        <w:rPr>
          <w:w w:val="102.14737340023643"/>
          <w:rFonts w:ascii="FZSSK" w:hAnsi="FZSSK" w:eastAsia="FZSSK"/>
          <w:b w:val="0"/>
          <w:i w:val="0"/>
          <w:color w:val="000000"/>
          <w:sz w:val="19"/>
        </w:rPr>
        <w:t>传统的三角</w:t>
      </w:r>
    </w:p>
    <w:p>
      <w:pPr>
        <w:autoSpaceDN w:val="0"/>
        <w:autoSpaceDE w:val="0"/>
        <w:widowControl/>
        <w:spacing w:line="298" w:lineRule="exact" w:before="192" w:after="0"/>
        <w:ind w:left="724" w:right="132" w:firstLine="0"/>
        <w:jc w:val="both"/>
      </w:pPr>
      <w:r>
        <w:rPr>
          <w:w w:val="102.14737340023643"/>
          <w:rFonts w:ascii="FZSSK" w:hAnsi="FZSSK" w:eastAsia="FZSSK"/>
          <w:b w:val="0"/>
          <w:i w:val="0"/>
          <w:color w:val="000000"/>
          <w:sz w:val="19"/>
        </w:rPr>
        <w:t>白化权函数存在聚类系数和不严格等于</w:t>
      </w:r>
      <w:r>
        <w:rPr>
          <w:w w:val="102.14737340023643"/>
          <w:rFonts w:ascii="E" w:hAnsi="E" w:eastAsia="E"/>
          <w:b w:val="0"/>
          <w:i w:val="0"/>
          <w:color w:val="000000"/>
          <w:sz w:val="19"/>
        </w:rPr>
        <w:t>1</w:t>
      </w:r>
      <w:r>
        <w:rPr>
          <w:w w:val="102.14737340023643"/>
          <w:rFonts w:ascii="FZSSK" w:hAnsi="FZSSK" w:eastAsia="FZSSK"/>
          <w:b w:val="0"/>
          <w:i w:val="0"/>
          <w:color w:val="000000"/>
          <w:sz w:val="19"/>
        </w:rPr>
        <w:t>的问题</w:t>
      </w:r>
      <w:r>
        <w:rPr>
          <w:w w:val="102.14737340023643"/>
          <w:rFonts w:ascii="E" w:hAnsi="E" w:eastAsia="E"/>
          <w:b w:val="0"/>
          <w:i w:val="0"/>
          <w:color w:val="000000"/>
          <w:sz w:val="19"/>
        </w:rPr>
        <w:t>,</w:t>
      </w:r>
      <w:r>
        <w:rPr>
          <w:w w:val="102.14737340023643"/>
          <w:rFonts w:ascii="FZSSK" w:hAnsi="FZSSK" w:eastAsia="FZSSK"/>
          <w:b w:val="0"/>
          <w:i w:val="0"/>
          <w:color w:val="000000"/>
          <w:sz w:val="19"/>
        </w:rPr>
        <w:t>影响评估准确性</w:t>
      </w:r>
      <w:r>
        <w:rPr>
          <w:w w:val="102.14737340023643"/>
          <w:rFonts w:ascii="E" w:hAnsi="E" w:eastAsia="E"/>
          <w:b w:val="0"/>
          <w:i w:val="0"/>
          <w:color w:val="000000"/>
          <w:sz w:val="19"/>
        </w:rPr>
        <w:t>。</w:t>
      </w:r>
      <w:r>
        <w:rPr>
          <w:w w:val="102.14737340023643"/>
          <w:rFonts w:ascii="FZSSK" w:hAnsi="FZSSK" w:eastAsia="FZSSK"/>
          <w:b w:val="0"/>
          <w:i w:val="0"/>
          <w:color w:val="000000"/>
          <w:sz w:val="19"/>
        </w:rPr>
        <w:t>利用改进的中心点三角白化权函数解</w:t>
      </w:r>
      <w:r>
        <w:rPr>
          <w:w w:val="102.14737340023643"/>
          <w:rFonts w:ascii="FZSSK" w:hAnsi="FZSSK" w:eastAsia="FZSSK"/>
          <w:b w:val="0"/>
          <w:i w:val="0"/>
          <w:color w:val="000000"/>
          <w:sz w:val="19"/>
        </w:rPr>
        <w:t>决了这一问题</w:t>
      </w:r>
      <w:r>
        <w:rPr>
          <w:w w:val="102.14737340023643"/>
          <w:rFonts w:ascii="E" w:hAnsi="E" w:eastAsia="E"/>
          <w:b w:val="0"/>
          <w:i w:val="0"/>
          <w:color w:val="000000"/>
          <w:sz w:val="19"/>
        </w:rPr>
        <w:t>,</w:t>
      </w:r>
      <w:r>
        <w:rPr>
          <w:w w:val="102.14737340023643"/>
          <w:rFonts w:ascii="FZSSK" w:hAnsi="FZSSK" w:eastAsia="FZSSK"/>
          <w:b w:val="0"/>
          <w:i w:val="0"/>
          <w:color w:val="000000"/>
          <w:sz w:val="19"/>
        </w:rPr>
        <w:t>确保聚类系数和严格为</w:t>
      </w:r>
      <w:r>
        <w:rPr>
          <w:w w:val="102.14737340023643"/>
          <w:rFonts w:ascii="E" w:hAnsi="E" w:eastAsia="E"/>
          <w:b w:val="0"/>
          <w:i w:val="0"/>
          <w:color w:val="000000"/>
          <w:sz w:val="19"/>
        </w:rPr>
        <w:t>1,</w:t>
      </w:r>
      <w:r>
        <w:rPr>
          <w:w w:val="102.14737340023643"/>
          <w:rFonts w:ascii="FZSSK" w:hAnsi="FZSSK" w:eastAsia="FZSSK"/>
          <w:b w:val="0"/>
          <w:i w:val="0"/>
          <w:color w:val="000000"/>
          <w:sz w:val="19"/>
        </w:rPr>
        <w:t>提升评估科学性</w:t>
      </w:r>
      <w:r>
        <w:rPr>
          <w:w w:val="102.14737340023643"/>
          <w:rFonts w:ascii="E" w:hAnsi="E" w:eastAsia="E"/>
          <w:b w:val="0"/>
          <w:i w:val="0"/>
          <w:color w:val="000000"/>
          <w:sz w:val="19"/>
        </w:rPr>
        <w:t>。</w:t>
      </w:r>
      <w:r>
        <w:rPr>
          <w:w w:val="102.14737340023643"/>
          <w:rFonts w:ascii="FZSSK" w:hAnsi="FZSSK" w:eastAsia="FZSSK"/>
          <w:b w:val="0"/>
          <w:i w:val="0"/>
          <w:color w:val="000000"/>
          <w:sz w:val="19"/>
        </w:rPr>
        <w:t>将突变理论与改进的中心点三角白化权函数结</w:t>
      </w:r>
      <w:r>
        <w:rPr>
          <w:w w:val="102.14737340023643"/>
          <w:rFonts w:ascii="FZSSK" w:hAnsi="FZSSK" w:eastAsia="FZSSK"/>
          <w:b w:val="0"/>
          <w:i w:val="0"/>
          <w:color w:val="000000"/>
          <w:sz w:val="19"/>
        </w:rPr>
        <w:t>合</w:t>
      </w:r>
      <w:r>
        <w:rPr>
          <w:w w:val="102.14737340023643"/>
          <w:rFonts w:ascii="E" w:hAnsi="E" w:eastAsia="E"/>
          <w:b w:val="0"/>
          <w:i w:val="0"/>
          <w:color w:val="000000"/>
          <w:sz w:val="19"/>
        </w:rPr>
        <w:t>,</w:t>
      </w:r>
      <w:r>
        <w:rPr>
          <w:w w:val="102.14737340023643"/>
          <w:rFonts w:ascii="FZSSK" w:hAnsi="FZSSK" w:eastAsia="FZSSK"/>
          <w:b w:val="0"/>
          <w:i w:val="0"/>
          <w:color w:val="000000"/>
          <w:sz w:val="19"/>
        </w:rPr>
        <w:t>用于桥梁脆弱性等级评估研究</w:t>
      </w:r>
      <w:r>
        <w:rPr>
          <w:w w:val="102.14737340023643"/>
          <w:rFonts w:ascii="E" w:hAnsi="E" w:eastAsia="E"/>
          <w:b w:val="0"/>
          <w:i w:val="0"/>
          <w:color w:val="000000"/>
          <w:sz w:val="19"/>
        </w:rPr>
        <w:t>。</w:t>
      </w:r>
    </w:p>
    <w:p>
      <w:pPr>
        <w:autoSpaceDN w:val="0"/>
        <w:tabs>
          <w:tab w:pos="1240" w:val="left"/>
        </w:tabs>
        <w:autoSpaceDE w:val="0"/>
        <w:widowControl/>
        <w:spacing w:line="240" w:lineRule="auto" w:before="650" w:after="0"/>
        <w:ind w:left="0" w:right="0" w:firstLine="0"/>
        <w:jc w:val="left"/>
      </w:pPr>
      <w:r>
        <w:drawing>
          <wp:inline xmlns:a="http://schemas.openxmlformats.org/drawingml/2006/main" xmlns:pic="http://schemas.openxmlformats.org/drawingml/2006/picture">
            <wp:extent cx="584200" cy="165100"/>
            <wp:docPr id="9" name="Picture 9"/>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0" name="Picture 10"/>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532" w:right="1004" w:bottom="168" w:left="420" w:header="720" w:footer="720" w:gutter="0"/>
          <w:cols/>
          <w:docGrid w:linePitch="360"/>
        </w:sectPr>
      </w:pPr>
    </w:p>
    <w:p>
      <w:pPr>
        <w:autoSpaceDN w:val="0"/>
        <w:autoSpaceDE w:val="0"/>
        <w:widowControl/>
        <w:spacing w:line="220" w:lineRule="exact" w:before="0" w:after="314"/>
        <w:ind w:left="0" w:right="0"/>
      </w:pPr>
    </w:p>
    <w:tbl>
      <w:tblPr>
        <w:tblW w:type="auto" w:w="0"/>
        <w:tblLayout w:type="fixed"/>
        <w:tblLook w:firstColumn="1" w:firstRow="1" w:lastColumn="0" w:lastRow="0" w:noHBand="0" w:noVBand="1" w:val="04A0"/>
        <w:tblInd w:w="360.0" w:type="dxa"/>
      </w:tblPr>
      <w:tblGrid>
        <w:gridCol w:w="5240"/>
        <w:gridCol w:w="5240"/>
      </w:tblGrid>
      <w:tr>
        <w:trPr>
          <w:trHeight w:hRule="exact" w:val="474"/>
        </w:trPr>
        <w:tc>
          <w:tcPr>
            <w:tcW w:type="dxa" w:w="9020"/>
            <w:tcBorders/>
            <w:tcMar>
              <w:start w:w="0" w:type="dxa"/>
              <w:end w:w="0" w:type="dxa"/>
            </w:tcMar>
          </w:tcPr>
          <w:p>
            <w:pPr>
              <w:autoSpaceDN w:val="0"/>
              <w:autoSpaceDE w:val="0"/>
              <w:widowControl/>
              <w:spacing w:line="416" w:lineRule="exact" w:before="6" w:after="0"/>
              <w:ind w:left="364" w:right="0" w:firstLine="0"/>
              <w:jc w:val="left"/>
            </w:pPr>
            <w:r>
              <w:rPr>
                <w:w w:val="103.1000018119812"/>
                <w:rFonts w:ascii="FZSSK" w:hAnsi="FZSSK" w:eastAsia="FZSSK"/>
                <w:b w:val="0"/>
                <w:i w:val="0"/>
                <w:color w:val="000000"/>
                <w:sz w:val="16"/>
              </w:rPr>
              <w:t>第</w:t>
            </w:r>
            <w:r>
              <w:rPr>
                <w:w w:val="103.1000018119812"/>
                <w:rFonts w:ascii="E" w:hAnsi="E" w:eastAsia="E"/>
                <w:b w:val="0"/>
                <w:i w:val="0"/>
                <w:color w:val="000000"/>
                <w:sz w:val="16"/>
              </w:rPr>
              <w:t>46</w:t>
            </w:r>
            <w:r>
              <w:rPr>
                <w:w w:val="103.1000018119812"/>
                <w:rFonts w:ascii="FZSSK" w:hAnsi="FZSSK" w:eastAsia="FZSSK"/>
                <w:b w:val="0"/>
                <w:i w:val="0"/>
                <w:color w:val="000000"/>
                <w:sz w:val="16"/>
              </w:rPr>
              <w:t>卷</w:t>
            </w:r>
            <w:r>
              <w:rPr>
                <w:w w:val="103.1000018119812"/>
                <w:rFonts w:ascii="FZSSK" w:hAnsi="FZSSK" w:eastAsia="FZSSK"/>
                <w:b w:val="0"/>
                <w:i w:val="0"/>
                <w:color w:val="000000"/>
                <w:sz w:val="16"/>
              </w:rPr>
              <w:t>第</w:t>
            </w:r>
            <w:r>
              <w:rPr>
                <w:w w:val="103.1000018119812"/>
                <w:rFonts w:ascii="E" w:hAnsi="E" w:eastAsia="E"/>
                <w:b w:val="0"/>
                <w:i w:val="0"/>
                <w:color w:val="000000"/>
                <w:sz w:val="16"/>
              </w:rPr>
              <w:t>9</w:t>
            </w:r>
            <w:r>
              <w:rPr>
                <w:w w:val="103.1000018119812"/>
                <w:rFonts w:ascii="FZSSK" w:hAnsi="FZSSK" w:eastAsia="FZSSK"/>
                <w:b w:val="0"/>
                <w:i w:val="0"/>
                <w:color w:val="000000"/>
                <w:sz w:val="16"/>
              </w:rPr>
              <w:t>期</w:t>
            </w:r>
            <w:r>
              <w:rPr>
                <w:w w:val="103.1000018119812"/>
                <w:rFonts w:ascii="FZSSK" w:hAnsi="FZSSK" w:eastAsia="FZSSK"/>
                <w:b w:val="0"/>
                <w:i w:val="0"/>
                <w:color w:val="000000"/>
                <w:sz w:val="16"/>
              </w:rPr>
              <w:t>谢全敏</w:t>
            </w:r>
            <w:r>
              <w:rPr>
                <w:w w:val="103.1000018119812"/>
                <w:rFonts w:ascii="E" w:hAnsi="E" w:eastAsia="E"/>
                <w:b w:val="0"/>
                <w:i w:val="0"/>
                <w:color w:val="000000"/>
                <w:sz w:val="16"/>
              </w:rPr>
              <w:t>,</w:t>
            </w:r>
            <w:r>
              <w:rPr>
                <w:w w:val="103.1000018119812"/>
                <w:rFonts w:ascii="FZSSK" w:hAnsi="FZSSK" w:eastAsia="FZSSK"/>
                <w:b w:val="0"/>
                <w:i w:val="0"/>
                <w:color w:val="000000"/>
                <w:sz w:val="16"/>
              </w:rPr>
              <w:t>包文峰</w:t>
            </w:r>
            <w:r>
              <w:rPr>
                <w:w w:val="103.1000018119812"/>
                <w:rFonts w:ascii="E" w:hAnsi="E" w:eastAsia="E"/>
                <w:b w:val="0"/>
                <w:i w:val="0"/>
                <w:color w:val="000000"/>
                <w:sz w:val="16"/>
              </w:rPr>
              <w:t>,</w:t>
            </w:r>
            <w:r>
              <w:rPr>
                <w:w w:val="103.1000018119812"/>
                <w:rFonts w:ascii="FZSSK" w:hAnsi="FZSSK" w:eastAsia="FZSSK"/>
                <w:b w:val="0"/>
                <w:i w:val="0"/>
                <w:color w:val="000000"/>
                <w:sz w:val="16"/>
              </w:rPr>
              <w:t>杨文东</w:t>
            </w:r>
            <w:r>
              <w:rPr>
                <w:w w:val="103.1000018119812"/>
                <w:rFonts w:ascii="E" w:hAnsi="E" w:eastAsia="E"/>
                <w:b w:val="0"/>
                <w:i w:val="0"/>
                <w:color w:val="000000"/>
                <w:sz w:val="16"/>
              </w:rPr>
              <w:t>:</w:t>
            </w:r>
            <w:r>
              <w:rPr>
                <w:w w:val="103.1000018119812"/>
                <w:rFonts w:ascii="FZSSK" w:hAnsi="FZSSK" w:eastAsia="FZSSK"/>
                <w:b w:val="0"/>
                <w:i w:val="0"/>
                <w:color w:val="000000"/>
                <w:sz w:val="16"/>
              </w:rPr>
              <w:t>地铁隧道盾构施工侧穿特大桥桩基风险评估研究</w:t>
            </w:r>
          </w:p>
        </w:tc>
        <w:tc>
          <w:tcPr>
            <w:tcW w:type="dxa" w:w="1080"/>
            <w:tcBorders/>
            <w:tcMar>
              <w:start w:w="0" w:type="dxa"/>
              <w:end w:w="0" w:type="dxa"/>
            </w:tcMar>
          </w:tcPr>
          <w:p>
            <w:pPr>
              <w:autoSpaceDN w:val="0"/>
              <w:autoSpaceDE w:val="0"/>
              <w:widowControl/>
              <w:spacing w:line="460" w:lineRule="exact" w:before="0" w:after="0"/>
              <w:ind w:left="0" w:right="222" w:firstLine="0"/>
              <w:jc w:val="right"/>
            </w:pPr>
            <w:r>
              <w:rPr>
                <w:w w:val="102.14737340023643"/>
                <w:rFonts w:ascii="E" w:hAnsi="E" w:eastAsia="E"/>
                <w:b w:val="0"/>
                <w:i w:val="0"/>
                <w:color w:val="000000"/>
                <w:sz w:val="19"/>
              </w:rPr>
              <w:t xml:space="preserve">6 </w:t>
            </w:r>
            <w:r>
              <w:rPr>
                <w:w w:val="102.14737340023643"/>
                <w:rFonts w:ascii="E" w:hAnsi="E" w:eastAsia="E"/>
                <w:b w:val="0"/>
                <w:i w:val="0"/>
                <w:color w:val="000000"/>
                <w:sz w:val="19"/>
              </w:rPr>
              <w:t>7</w:t>
            </w:r>
          </w:p>
        </w:tc>
      </w:tr>
      <w:tr>
        <w:trPr>
          <w:trHeight w:hRule="exact" w:val="3962"/>
        </w:trPr>
        <w:tc>
          <w:tcPr>
            <w:tcW w:type="dxa" w:w="10100"/>
            <w:gridSpan w:val="2"/>
            <w:tcBorders/>
            <w:tcMar>
              <w:start w:w="0" w:type="dxa"/>
              <w:end w:w="0" w:type="dxa"/>
            </w:tcMar>
            <w:tcMar>
              <w:start w:w="0" w:type="dxa"/>
              <w:end w:w="0" w:type="dxa"/>
            </w:tcMar>
          </w:tcPr>
          <w:p>
            <w:pPr>
              <w:autoSpaceDN w:val="0"/>
              <w:tabs>
                <w:tab w:pos="6774" w:val="left"/>
              </w:tabs>
              <w:autoSpaceDE w:val="0"/>
              <w:widowControl/>
              <w:spacing w:line="490" w:lineRule="exact" w:before="42" w:after="0"/>
              <w:ind w:left="574" w:right="0" w:firstLine="0"/>
              <w:jc w:val="left"/>
            </w:pPr>
            <w:r>
              <w:rPr>
                <w:w w:val="102.14737340023643"/>
                <w:rFonts w:ascii="E" w:hAnsi="E" w:eastAsia="E"/>
                <w:b w:val="0"/>
                <w:i w:val="0"/>
                <w:color w:val="000000"/>
                <w:sz w:val="19"/>
              </w:rPr>
              <w:t xml:space="preserve"> 1</w:t>
            </w:r>
            <w:r>
              <w:rPr>
                <w:w w:val="102.14737340023643"/>
                <w:rFonts w:ascii="E" w:hAnsi="E" w:eastAsia="E"/>
                <w:b w:val="0"/>
                <w:i w:val="0"/>
                <w:color w:val="000000"/>
                <w:sz w:val="19"/>
              </w:rPr>
              <w:t>)</w:t>
            </w:r>
            <w:r>
              <w:rPr>
                <w:w w:val="102.14737340023643"/>
                <w:rFonts w:ascii="FZSSK" w:hAnsi="FZSSK" w:eastAsia="FZSSK"/>
                <w:b w:val="0"/>
                <w:i w:val="0"/>
                <w:color w:val="000000"/>
                <w:sz w:val="19"/>
              </w:rPr>
              <w:t>为了全面而细致地评估桥梁的脆弱性</w:t>
            </w:r>
            <w:r>
              <w:rPr>
                <w:w w:val="102.14737340023643"/>
                <w:rFonts w:ascii="E" w:hAnsi="E" w:eastAsia="E"/>
                <w:b w:val="0"/>
                <w:i w:val="0"/>
                <w:color w:val="000000"/>
                <w:sz w:val="19"/>
              </w:rPr>
              <w:t>,</w:t>
            </w:r>
            <w:r>
              <w:rPr>
                <w:w w:val="102.14737340023643"/>
                <w:rFonts w:ascii="FZSSK" w:hAnsi="FZSSK" w:eastAsia="FZSSK"/>
                <w:b w:val="0"/>
                <w:i w:val="0"/>
                <w:color w:val="000000"/>
                <w:sz w:val="19"/>
              </w:rPr>
              <w:t>将桥梁脆弱性</w:t>
            </w:r>
            <w:r>
              <w:tab/>
            </w:r>
            <w:r>
              <w:rPr>
                <w:w w:val="103.1000018119812"/>
                <w:rFonts w:ascii="FZHTK" w:hAnsi="FZHTK" w:eastAsia="FZHTK"/>
                <w:b w:val="0"/>
                <w:i w:val="0"/>
                <w:color w:val="000000"/>
                <w:sz w:val="16"/>
              </w:rPr>
              <w:t>表</w:t>
            </w:r>
            <w:r>
              <w:rPr>
                <w:w w:val="103.1000018119812"/>
                <w:rFonts w:ascii="E" w:hAnsi="E" w:eastAsia="E"/>
                <w:b w:val="0"/>
                <w:i w:val="0"/>
                <w:color w:val="000000"/>
                <w:sz w:val="16"/>
              </w:rPr>
              <w:t>3</w:t>
            </w:r>
            <w:r>
              <w:rPr>
                <w:w w:val="103.1000018119812"/>
                <w:rFonts w:ascii="FZHTK" w:hAnsi="FZHTK" w:eastAsia="FZHTK"/>
                <w:b w:val="0"/>
                <w:i w:val="0"/>
                <w:color w:val="000000"/>
                <w:sz w:val="16"/>
              </w:rPr>
              <w:t>桥梁脆弱性等级划分指标</w:t>
            </w:r>
          </w:p>
          <w:p>
            <w:pPr>
              <w:autoSpaceDN w:val="0"/>
              <w:tabs>
                <w:tab w:pos="6208" w:val="left"/>
                <w:tab w:pos="7652" w:val="left"/>
                <w:tab w:pos="9188" w:val="left"/>
              </w:tabs>
              <w:autoSpaceDE w:val="0"/>
              <w:widowControl/>
              <w:spacing w:line="492" w:lineRule="exact" w:before="0" w:after="0"/>
              <w:ind w:left="364" w:right="0" w:firstLine="0"/>
              <w:jc w:val="left"/>
            </w:pPr>
            <w:r>
              <w:rPr>
                <w:w w:val="102.14737340023643"/>
                <w:rFonts w:ascii="FZSSK" w:hAnsi="FZSSK" w:eastAsia="FZSSK"/>
                <w:b w:val="0"/>
                <w:i w:val="0"/>
                <w:color w:val="000000"/>
                <w:sz w:val="19"/>
              </w:rPr>
              <w:t>等级划分为</w:t>
            </w:r>
            <w:r>
              <w:rPr>
                <w:w w:val="102.14737340023643"/>
                <w:rFonts w:ascii="E" w:hAnsi="E" w:eastAsia="E"/>
                <w:b w:val="0"/>
                <w:i w:val="0"/>
                <w:color w:val="000000"/>
                <w:sz w:val="19"/>
              </w:rPr>
              <w:t>5</w:t>
            </w:r>
            <w:r>
              <w:rPr>
                <w:w w:val="102.14737340023643"/>
                <w:rFonts w:ascii="FZSSK" w:hAnsi="FZSSK" w:eastAsia="FZSSK"/>
                <w:b w:val="0"/>
                <w:i w:val="0"/>
                <w:color w:val="000000"/>
                <w:sz w:val="19"/>
              </w:rPr>
              <w:t>级</w:t>
            </w:r>
            <w:r>
              <w:rPr>
                <w:w w:val="102.14737340023643"/>
                <w:rFonts w:ascii="E" w:hAnsi="E" w:eastAsia="E"/>
                <w:b w:val="0"/>
                <w:i w:val="0"/>
                <w:color w:val="000000"/>
                <w:sz w:val="19"/>
              </w:rPr>
              <w:t>,</w:t>
            </w:r>
            <w:r>
              <w:rPr>
                <w:w w:val="102.14737340023643"/>
                <w:rFonts w:ascii="FZSSK" w:hAnsi="FZSSK" w:eastAsia="FZSSK"/>
                <w:b w:val="0"/>
                <w:i w:val="0"/>
                <w:color w:val="000000"/>
                <w:sz w:val="19"/>
              </w:rPr>
              <w:t>每一级都对应着不同的脆弱性程度</w:t>
            </w:r>
            <w:r>
              <w:rPr>
                <w:w w:val="102.14737340023643"/>
                <w:rFonts w:ascii="E" w:hAnsi="E" w:eastAsia="E"/>
                <w:b w:val="0"/>
                <w:i w:val="0"/>
                <w:color w:val="000000"/>
                <w:sz w:val="19"/>
              </w:rPr>
              <w:t>,</w:t>
            </w:r>
            <w:r>
              <w:rPr>
                <w:w w:val="102.14737340023643"/>
                <w:rFonts w:ascii="FZSSK" w:hAnsi="FZSSK" w:eastAsia="FZSSK"/>
                <w:b w:val="0"/>
                <w:i w:val="0"/>
                <w:color w:val="000000"/>
                <w:sz w:val="19"/>
              </w:rPr>
              <w:t>并给出</w:t>
            </w:r>
            <w:r>
              <w:tab/>
            </w:r>
            <w:r>
              <w:rPr>
                <w:w w:val="103.1000018119812"/>
                <w:rFonts w:ascii="FZSSK" w:hAnsi="FZSSK" w:eastAsia="FZSSK"/>
                <w:b w:val="0"/>
                <w:i w:val="0"/>
                <w:color w:val="000000"/>
                <w:sz w:val="16"/>
              </w:rPr>
              <w:t>桥梁脆弱性描述</w:t>
            </w:r>
            <w:r>
              <w:tab/>
            </w:r>
            <w:r>
              <w:rPr>
                <w:w w:val="103.1000018119812"/>
                <w:rFonts w:ascii="FZSSK" w:hAnsi="FZSSK" w:eastAsia="FZSSK"/>
                <w:b w:val="0"/>
                <w:i w:val="0"/>
                <w:color w:val="000000"/>
                <w:sz w:val="16"/>
              </w:rPr>
              <w:t>桥梁脆弱性等级</w:t>
            </w:r>
            <w:r>
              <w:tab/>
            </w:r>
            <w:r>
              <w:rPr>
                <w:w w:val="103.1000018119812"/>
                <w:rFonts w:ascii="FZSSK" w:hAnsi="FZSSK" w:eastAsia="FZSSK"/>
                <w:b w:val="0"/>
                <w:i w:val="0"/>
                <w:color w:val="000000"/>
                <w:sz w:val="16"/>
              </w:rPr>
              <w:t>评分值</w:t>
            </w:r>
          </w:p>
          <w:p>
            <w:pPr>
              <w:autoSpaceDN w:val="0"/>
              <w:tabs>
                <w:tab w:pos="6660" w:val="left"/>
                <w:tab w:pos="8104" w:val="left"/>
                <w:tab w:pos="9096" w:val="left"/>
              </w:tabs>
              <w:autoSpaceDE w:val="0"/>
              <w:widowControl/>
              <w:spacing w:line="490" w:lineRule="exact" w:before="0" w:after="0"/>
              <w:ind w:left="364" w:right="0" w:firstLine="0"/>
              <w:jc w:val="left"/>
            </w:pPr>
            <w:r>
              <w:rPr>
                <w:w w:val="102.14737340023643"/>
                <w:rFonts w:ascii="FZSSK" w:hAnsi="FZSSK" w:eastAsia="FZSSK"/>
                <w:b w:val="0"/>
                <w:i w:val="0"/>
                <w:color w:val="000000"/>
                <w:sz w:val="19"/>
              </w:rPr>
              <w:t>每一级脆弱性的评价标准</w:t>
            </w:r>
            <w:r>
              <w:rPr>
                <w:w w:val="102.14737340023643"/>
                <w:rFonts w:ascii="E" w:hAnsi="E" w:eastAsia="E"/>
                <w:b w:val="0"/>
                <w:i w:val="0"/>
                <w:color w:val="000000"/>
                <w:sz w:val="19"/>
              </w:rPr>
              <w:t>,</w:t>
            </w:r>
            <w:r>
              <w:rPr>
                <w:w w:val="102.14737340023643"/>
                <w:rFonts w:ascii="FZSSK" w:hAnsi="FZSSK" w:eastAsia="FZSSK"/>
                <w:b w:val="0"/>
                <w:i w:val="0"/>
                <w:color w:val="000000"/>
                <w:sz w:val="19"/>
              </w:rPr>
              <w:t>见表</w:t>
            </w:r>
            <w:r>
              <w:rPr>
                <w:w w:val="102.14737340023643"/>
                <w:rFonts w:ascii="E" w:hAnsi="E" w:eastAsia="E"/>
                <w:b w:val="0"/>
                <w:i w:val="0"/>
                <w:color w:val="000000"/>
                <w:sz w:val="19"/>
              </w:rPr>
              <w:t>3。</w:t>
            </w:r>
            <w:r>
              <w:tab/>
            </w:r>
            <w:r>
              <w:rPr>
                <w:w w:val="103.1000018119812"/>
                <w:rFonts w:ascii="FZSSK" w:hAnsi="FZSSK" w:eastAsia="FZSSK"/>
                <w:b w:val="0"/>
                <w:i w:val="0"/>
                <w:color w:val="000000"/>
                <w:sz w:val="16"/>
              </w:rPr>
              <w:t>安全</w:t>
            </w:r>
            <w:r>
              <w:tab/>
            </w:r>
            <w:r>
              <w:rPr>
                <w:w w:val="103.1000018119812"/>
                <w:rFonts w:ascii="E" w:hAnsi="E" w:eastAsia="E"/>
                <w:b w:val="0"/>
                <w:i w:val="0"/>
                <w:color w:val="000000"/>
                <w:sz w:val="16"/>
              </w:rPr>
              <w:t>Ⅰ</w:t>
            </w:r>
            <w:r>
              <w:rPr>
                <w:w w:val="103.1000018119812"/>
                <w:rFonts w:ascii="FZSSK" w:hAnsi="FZSSK" w:eastAsia="FZSSK"/>
                <w:b w:val="0"/>
                <w:i w:val="0"/>
                <w:color w:val="000000"/>
                <w:sz w:val="16"/>
              </w:rPr>
              <w:t>级</w:t>
            </w:r>
            <w:r>
              <w:tab/>
            </w:r>
            <w:r>
              <w:rPr>
                <w:w w:val="103.1000018119812"/>
                <w:rFonts w:ascii="E" w:hAnsi="E" w:eastAsia="E"/>
                <w:b w:val="0"/>
                <w:i w:val="0"/>
                <w:color w:val="000000"/>
                <w:sz w:val="16"/>
              </w:rPr>
              <w:t>[90,100)</w:t>
            </w:r>
          </w:p>
          <w:p>
            <w:pPr>
              <w:autoSpaceDN w:val="0"/>
              <w:autoSpaceDE w:val="0"/>
              <w:widowControl/>
              <w:spacing w:line="284" w:lineRule="exact" w:before="296" w:after="0"/>
              <w:ind w:left="364" w:right="4176" w:firstLine="0"/>
              <w:jc w:val="left"/>
            </w:pPr>
            <w:r>
              <w:rPr>
                <w:w w:val="102.14737340023643"/>
                <w:rFonts w:ascii="FZSSK" w:hAnsi="FZSSK" w:eastAsia="FZSSK"/>
                <w:b w:val="0"/>
                <w:i w:val="0"/>
                <w:color w:val="000000"/>
                <w:sz w:val="19"/>
              </w:rPr>
              <w:t>考文献</w:t>
            </w:r>
            <w:r>
              <w:rPr>
                <w:w w:val="102.14737340023643"/>
                <w:rFonts w:ascii="E" w:hAnsi="E" w:eastAsia="E"/>
                <w:b w:val="0"/>
                <w:i w:val="0"/>
                <w:color w:val="000000"/>
                <w:sz w:val="19"/>
              </w:rPr>
              <w:t>[20],</w:t>
            </w:r>
            <w:r>
              <w:rPr>
                <w:w w:val="102.14737340023643"/>
                <w:rFonts w:ascii="FZSSK" w:hAnsi="FZSSK" w:eastAsia="FZSSK"/>
                <w:b w:val="0"/>
                <w:i w:val="0"/>
                <w:color w:val="000000"/>
                <w:sz w:val="19"/>
              </w:rPr>
              <w:t>由专家对各指标进行打分</w:t>
            </w:r>
            <w:r>
              <w:rPr>
                <w:w w:val="102.14737340023643"/>
                <w:rFonts w:ascii="E" w:hAnsi="E" w:eastAsia="E"/>
                <w:b w:val="0"/>
                <w:i w:val="0"/>
                <w:color w:val="000000"/>
                <w:sz w:val="19"/>
              </w:rPr>
              <w:t>,</w:t>
            </w:r>
            <w:r>
              <w:rPr>
                <w:w w:val="102.14737340023643"/>
                <w:rFonts w:ascii="FZSSK" w:hAnsi="FZSSK" w:eastAsia="FZSSK"/>
                <w:b w:val="0"/>
                <w:i w:val="0"/>
                <w:color w:val="000000"/>
                <w:sz w:val="19"/>
              </w:rPr>
              <w:t>计算得出三级指标层</w:t>
            </w:r>
            <w:r>
              <w:rPr>
                <w:w w:val="102.14737340023643"/>
                <w:rFonts w:ascii="FZSSK" w:hAnsi="FZSSK" w:eastAsia="FZSSK"/>
                <w:b w:val="0"/>
                <w:i w:val="0"/>
                <w:color w:val="000000"/>
                <w:sz w:val="19"/>
              </w:rPr>
              <w:t>初等模糊隶属函数矩阵</w:t>
            </w:r>
            <w:r>
              <w:rPr>
                <w:w w:val="102.14737340023643"/>
                <w:rFonts w:ascii="E" w:hAnsi="E" w:eastAsia="E"/>
                <w:b w:val="0"/>
                <w:i w:val="0"/>
                <w:color w:val="000000"/>
                <w:sz w:val="19"/>
              </w:rPr>
              <w:t>,</w:t>
            </w:r>
            <w:r>
              <w:rPr>
                <w:w w:val="102.14737340023643"/>
                <w:rFonts w:ascii="FZSSK" w:hAnsi="FZSSK" w:eastAsia="FZSSK"/>
                <w:b w:val="0"/>
                <w:i w:val="0"/>
                <w:color w:val="000000"/>
                <w:sz w:val="19"/>
              </w:rPr>
              <w:t>然后代入相对应的归一化公式</w:t>
            </w:r>
            <w:r>
              <w:rPr>
                <w:w w:val="102.14737340023643"/>
                <w:rFonts w:ascii="E" w:hAnsi="E" w:eastAsia="E"/>
                <w:b w:val="0"/>
                <w:i w:val="0"/>
                <w:color w:val="000000"/>
                <w:sz w:val="19"/>
              </w:rPr>
              <w:t>,</w:t>
            </w:r>
            <w:r>
              <w:rPr>
                <w:w w:val="102.14737340023643"/>
                <w:rFonts w:ascii="FZSSK" w:hAnsi="FZSSK" w:eastAsia="FZSSK"/>
                <w:b w:val="0"/>
                <w:i w:val="0"/>
                <w:color w:val="000000"/>
                <w:sz w:val="19"/>
              </w:rPr>
              <w:t>得到</w:t>
            </w:r>
          </w:p>
          <w:p>
            <w:pPr>
              <w:autoSpaceDN w:val="0"/>
              <w:tabs>
                <w:tab w:pos="732" w:val="left"/>
                <w:tab w:pos="6480" w:val="left"/>
              </w:tabs>
              <w:autoSpaceDE w:val="0"/>
              <w:widowControl/>
              <w:spacing w:line="702" w:lineRule="exact" w:before="0" w:after="0"/>
              <w:ind w:left="364" w:right="2880" w:firstLine="0"/>
              <w:jc w:val="left"/>
            </w:pPr>
            <w:r>
              <w:rPr>
                <w:w w:val="102.14737340023643"/>
                <w:rFonts w:ascii="FZSSK" w:hAnsi="FZSSK" w:eastAsia="FZSSK"/>
                <w:b w:val="0"/>
                <w:i w:val="0"/>
                <w:color w:val="000000"/>
                <w:sz w:val="19"/>
              </w:rPr>
              <w:t>各二级指标层的突变级数矩阵</w:t>
            </w:r>
            <w:r>
              <w:rPr>
                <w:w w:val="102.14737340023643"/>
                <w:rFonts w:ascii="E" w:hAnsi="E" w:eastAsia="E"/>
                <w:b w:val="0"/>
                <w:i w:val="0"/>
                <w:color w:val="000000"/>
                <w:sz w:val="19"/>
              </w:rPr>
              <w:t>。</w:t>
            </w:r>
            <w:r>
              <w:rPr>
                <w:w w:val="102.14737340023643"/>
                <w:rFonts w:ascii="FZSSK" w:hAnsi="FZSSK" w:eastAsia="FZSSK"/>
                <w:b w:val="0"/>
                <w:i w:val="0"/>
                <w:color w:val="000000"/>
                <w:sz w:val="19"/>
              </w:rPr>
              <w:t>将突变级数的平均值作为状</w:t>
            </w:r>
            <w:r>
              <w:br/>
            </w:r>
            <w:r>
              <w:rPr>
                <w:w w:val="102.14737340023643"/>
                <w:rFonts w:ascii="E" w:hAnsi="E" w:eastAsia="E"/>
                <w:b w:val="0"/>
                <w:i w:val="0"/>
                <w:color w:val="000000"/>
                <w:sz w:val="19"/>
              </w:rPr>
              <w:t>2</w:t>
            </w:r>
            <w:r>
              <w:rPr>
                <w:w w:val="102.14737340023643"/>
                <w:rFonts w:ascii="E" w:hAnsi="E" w:eastAsia="E"/>
                <w:b w:val="0"/>
                <w:i w:val="0"/>
                <w:color w:val="000000"/>
                <w:sz w:val="19"/>
              </w:rPr>
              <w:t>)</w:t>
            </w:r>
            <w:r>
              <w:rPr>
                <w:w w:val="102.14737340023643"/>
                <w:rFonts w:ascii="FZSSK" w:hAnsi="FZSSK" w:eastAsia="FZSSK"/>
                <w:b w:val="0"/>
                <w:i w:val="0"/>
                <w:color w:val="000000"/>
                <w:sz w:val="19"/>
              </w:rPr>
              <w:t>计算各指标的突变模糊隶属度</w:t>
            </w:r>
            <w:r>
              <w:rPr>
                <w:w w:val="102.14737340023643"/>
                <w:rFonts w:ascii="E" w:hAnsi="E" w:eastAsia="E"/>
                <w:b w:val="0"/>
                <w:i w:val="0"/>
                <w:color w:val="000000"/>
                <w:sz w:val="19"/>
              </w:rPr>
              <w:t>,</w:t>
            </w:r>
            <w:r>
              <w:rPr>
                <w:w w:val="102.14737340023643"/>
                <w:rFonts w:ascii="FZSSK" w:hAnsi="FZSSK" w:eastAsia="FZSSK"/>
                <w:b w:val="0"/>
                <w:i w:val="0"/>
                <w:color w:val="000000"/>
                <w:sz w:val="19"/>
              </w:rPr>
              <w:t>隶属函数计算公式参</w:t>
            </w:r>
            <w:r>
              <w:tab/>
            </w:r>
            <w:r>
              <w:rPr>
                <w:w w:val="103.1000018119812"/>
                <w:rFonts w:ascii="FZSSK" w:hAnsi="FZSSK" w:eastAsia="FZSSK"/>
                <w:b w:val="0"/>
                <w:i w:val="0"/>
                <w:color w:val="000000"/>
                <w:sz w:val="16"/>
              </w:rPr>
              <w:t>轻度脆弱</w:t>
            </w:r>
          </w:p>
          <w:p>
            <w:pPr>
              <w:autoSpaceDN w:val="0"/>
              <w:autoSpaceDE w:val="0"/>
              <w:widowControl/>
              <w:spacing w:line="194" w:lineRule="exact" w:before="0" w:after="0"/>
              <w:ind w:left="0" w:right="2914" w:firstLine="0"/>
              <w:jc w:val="right"/>
            </w:pPr>
            <w:r>
              <w:rPr>
                <w:w w:val="103.1000018119812"/>
                <w:rFonts w:ascii="FZSSK" w:hAnsi="FZSSK" w:eastAsia="FZSSK"/>
                <w:b w:val="0"/>
                <w:i w:val="0"/>
                <w:color w:val="000000"/>
                <w:sz w:val="16"/>
              </w:rPr>
              <w:t>中度脆弱</w:t>
            </w:r>
          </w:p>
          <w:p>
            <w:pPr>
              <w:autoSpaceDN w:val="0"/>
              <w:tabs>
                <w:tab w:pos="8104" w:val="left"/>
              </w:tabs>
              <w:autoSpaceDE w:val="0"/>
              <w:widowControl/>
              <w:spacing w:line="484" w:lineRule="exact" w:before="0" w:after="0"/>
              <w:ind w:left="6480" w:right="1584" w:firstLine="0"/>
              <w:jc w:val="left"/>
            </w:pPr>
            <w:r>
              <w:rPr>
                <w:w w:val="103.1000018119812"/>
                <w:rFonts w:ascii="FZSSK" w:hAnsi="FZSSK" w:eastAsia="FZSSK"/>
                <w:b w:val="0"/>
                <w:i w:val="0"/>
                <w:color w:val="000000"/>
                <w:sz w:val="16"/>
              </w:rPr>
              <w:t>重度脆弱</w:t>
            </w:r>
            <w:r>
              <w:br/>
            </w:r>
            <w:r>
              <w:rPr>
                <w:w w:val="103.1000018119812"/>
                <w:rFonts w:ascii="E" w:hAnsi="E" w:eastAsia="E"/>
                <w:b w:val="0"/>
                <w:i w:val="0"/>
                <w:color w:val="000000"/>
                <w:sz w:val="16"/>
              </w:rPr>
              <w:t>Ⅱ</w:t>
            </w:r>
            <w:r>
              <w:rPr>
                <w:w w:val="103.1000018119812"/>
                <w:rFonts w:ascii="FZSSK" w:hAnsi="FZSSK" w:eastAsia="FZSSK"/>
                <w:b w:val="0"/>
                <w:i w:val="0"/>
                <w:color w:val="000000"/>
                <w:sz w:val="16"/>
              </w:rPr>
              <w:t>级</w:t>
            </w:r>
          </w:p>
          <w:p>
            <w:pPr>
              <w:autoSpaceDN w:val="0"/>
              <w:autoSpaceDE w:val="0"/>
              <w:widowControl/>
              <w:spacing w:line="390" w:lineRule="exact" w:before="0" w:after="0"/>
              <w:ind w:left="0" w:right="1650" w:firstLine="0"/>
              <w:jc w:val="right"/>
            </w:pPr>
            <w:r>
              <w:rPr>
                <w:w w:val="103.1000018119812"/>
                <w:rFonts w:ascii="E" w:hAnsi="E" w:eastAsia="E"/>
                <w:b w:val="0"/>
                <w:i w:val="0"/>
                <w:color w:val="000000"/>
                <w:sz w:val="16"/>
              </w:rPr>
              <w:t>Ⅲ</w:t>
            </w:r>
            <w:r>
              <w:rPr>
                <w:w w:val="103.1000018119812"/>
                <w:rFonts w:ascii="FZSSK" w:hAnsi="FZSSK" w:eastAsia="FZSSK"/>
                <w:b w:val="0"/>
                <w:i w:val="0"/>
                <w:color w:val="000000"/>
                <w:sz w:val="16"/>
              </w:rPr>
              <w:t>级</w:t>
            </w:r>
          </w:p>
          <w:p>
            <w:pPr>
              <w:autoSpaceDN w:val="0"/>
              <w:tabs>
                <w:tab w:pos="9140" w:val="left"/>
              </w:tabs>
              <w:autoSpaceDE w:val="0"/>
              <w:widowControl/>
              <w:spacing w:line="570" w:lineRule="exact" w:before="0" w:after="0"/>
              <w:ind w:left="8104" w:right="144" w:firstLine="0"/>
              <w:jc w:val="left"/>
            </w:pPr>
            <w:r>
              <w:rPr>
                <w:w w:val="103.1000018119812"/>
                <w:rFonts w:ascii="E" w:hAnsi="E" w:eastAsia="E"/>
                <w:b w:val="0"/>
                <w:i w:val="0"/>
                <w:color w:val="000000"/>
                <w:sz w:val="16"/>
              </w:rPr>
              <w:t>Ⅳ</w:t>
            </w:r>
            <w:r>
              <w:rPr>
                <w:w w:val="103.1000018119812"/>
                <w:rFonts w:ascii="FZSSK" w:hAnsi="FZSSK" w:eastAsia="FZSSK"/>
                <w:b w:val="0"/>
                <w:i w:val="0"/>
                <w:color w:val="000000"/>
                <w:sz w:val="16"/>
              </w:rPr>
              <w:t>级</w:t>
            </w:r>
            <w:r>
              <w:br/>
            </w:r>
            <w:r>
              <w:tab/>
            </w:r>
            <w:r>
              <w:rPr>
                <w:w w:val="103.1000018119812"/>
                <w:rFonts w:ascii="E" w:hAnsi="E" w:eastAsia="E"/>
                <w:b w:val="0"/>
                <w:i w:val="0"/>
                <w:color w:val="000000"/>
                <w:sz w:val="16"/>
              </w:rPr>
              <w:t>[80,90)</w:t>
            </w:r>
          </w:p>
          <w:p>
            <w:pPr>
              <w:autoSpaceDN w:val="0"/>
              <w:autoSpaceDE w:val="0"/>
              <w:widowControl/>
              <w:spacing w:line="418" w:lineRule="exact" w:before="0" w:after="0"/>
              <w:ind w:left="0" w:right="258" w:firstLine="0"/>
              <w:jc w:val="right"/>
            </w:pPr>
            <w:r>
              <w:rPr>
                <w:w w:val="103.1000018119812"/>
                <w:rFonts w:ascii="E" w:hAnsi="E" w:eastAsia="E"/>
                <w:b w:val="0"/>
                <w:i w:val="0"/>
                <w:color w:val="000000"/>
                <w:sz w:val="16"/>
              </w:rPr>
              <w:t>[70,80)</w:t>
            </w:r>
          </w:p>
          <w:p>
            <w:pPr>
              <w:autoSpaceDN w:val="0"/>
              <w:autoSpaceDE w:val="0"/>
              <w:widowControl/>
              <w:spacing w:line="418" w:lineRule="exact" w:before="0" w:after="0"/>
              <w:ind w:left="0" w:right="258" w:firstLine="0"/>
              <w:jc w:val="right"/>
            </w:pPr>
            <w:r>
              <w:rPr>
                <w:w w:val="103.1000018119812"/>
                <w:rFonts w:ascii="E" w:hAnsi="E" w:eastAsia="E"/>
                <w:b w:val="0"/>
                <w:i w:val="0"/>
                <w:color w:val="000000"/>
                <w:sz w:val="16"/>
              </w:rPr>
              <w:t>[60,70)</w:t>
            </w:r>
          </w:p>
          <w:p>
            <w:pPr>
              <w:autoSpaceDN w:val="0"/>
              <w:tabs>
                <w:tab w:pos="6480" w:val="left"/>
                <w:tab w:pos="8104" w:val="left"/>
                <w:tab w:pos="9186" w:val="left"/>
              </w:tabs>
              <w:autoSpaceDE w:val="0"/>
              <w:widowControl/>
              <w:spacing w:line="458" w:lineRule="exact" w:before="0" w:after="0"/>
              <w:ind w:left="364" w:right="0" w:firstLine="0"/>
              <w:jc w:val="left"/>
            </w:pPr>
            <w:r>
              <w:rPr>
                <w:w w:val="102.14737340023643"/>
                <w:rFonts w:ascii="FZSSK" w:hAnsi="FZSSK" w:eastAsia="FZSSK"/>
                <w:b w:val="0"/>
                <w:i w:val="0"/>
                <w:color w:val="000000"/>
                <w:sz w:val="19"/>
              </w:rPr>
              <w:t>态变量</w:t>
            </w:r>
            <w:r>
              <w:rPr>
                <w:w w:val="102.14737340023643"/>
                <w:rFonts w:ascii="E" w:hAnsi="E" w:eastAsia="E"/>
                <w:b w:val="0"/>
                <w:i w:val="0"/>
                <w:color w:val="000000"/>
                <w:sz w:val="19"/>
              </w:rPr>
              <w:t>x</w:t>
            </w:r>
            <w:r>
              <w:rPr>
                <w:w w:val="102.14737340023643"/>
                <w:rFonts w:ascii="FZSSK" w:hAnsi="FZSSK" w:eastAsia="FZSSK"/>
                <w:b w:val="0"/>
                <w:i w:val="0"/>
                <w:color w:val="000000"/>
                <w:sz w:val="19"/>
              </w:rPr>
              <w:t xml:space="preserve"> 的值进行递归计算</w:t>
            </w:r>
            <w:r>
              <w:rPr>
                <w:w w:val="102.14737340023643"/>
                <w:rFonts w:ascii="E" w:hAnsi="E" w:eastAsia="E"/>
                <w:b w:val="0"/>
                <w:i w:val="0"/>
                <w:color w:val="000000"/>
                <w:sz w:val="19"/>
              </w:rPr>
              <w:t>,</w:t>
            </w:r>
            <w:r>
              <w:rPr>
                <w:w w:val="102.14737340023643"/>
                <w:rFonts w:ascii="FZSSK" w:hAnsi="FZSSK" w:eastAsia="FZSSK"/>
                <w:b w:val="0"/>
                <w:i w:val="0"/>
                <w:color w:val="000000"/>
                <w:sz w:val="19"/>
              </w:rPr>
              <w:t>可计算得到二级指标的隶属函</w:t>
            </w:r>
            <w:r>
              <w:tab/>
            </w:r>
            <w:r>
              <w:rPr>
                <w:w w:val="103.1000018119812"/>
                <w:rFonts w:ascii="FZSSK" w:hAnsi="FZSSK" w:eastAsia="FZSSK"/>
                <w:b w:val="0"/>
                <w:i w:val="0"/>
                <w:color w:val="000000"/>
                <w:sz w:val="16"/>
              </w:rPr>
              <w:t>极度脆弱</w:t>
            </w:r>
            <w:r>
              <w:tab/>
            </w:r>
            <w:r>
              <w:rPr>
                <w:w w:val="103.1000018119812"/>
                <w:rFonts w:ascii="E" w:hAnsi="E" w:eastAsia="E"/>
                <w:b w:val="0"/>
                <w:i w:val="0"/>
                <w:color w:val="000000"/>
                <w:sz w:val="16"/>
              </w:rPr>
              <w:t>Ⅴ</w:t>
            </w:r>
            <w:r>
              <w:rPr>
                <w:w w:val="103.1000018119812"/>
                <w:rFonts w:ascii="FZSSK" w:hAnsi="FZSSK" w:eastAsia="FZSSK"/>
                <w:b w:val="0"/>
                <w:i w:val="0"/>
                <w:color w:val="000000"/>
                <w:sz w:val="16"/>
              </w:rPr>
              <w:t>级</w:t>
            </w:r>
            <w:r>
              <w:tab/>
            </w:r>
            <w:r>
              <w:rPr>
                <w:w w:val="103.1000018119812"/>
                <w:rFonts w:ascii="E" w:hAnsi="E" w:eastAsia="E"/>
                <w:b w:val="0"/>
                <w:i w:val="0"/>
                <w:color w:val="000000"/>
                <w:sz w:val="16"/>
              </w:rPr>
              <w:t>[0,60)</w:t>
            </w:r>
          </w:p>
          <w:p>
            <w:pPr>
              <w:autoSpaceDN w:val="0"/>
              <w:autoSpaceDE w:val="0"/>
              <w:widowControl/>
              <w:spacing w:line="458" w:lineRule="exact" w:before="0" w:after="0"/>
              <w:ind w:left="364" w:right="0" w:firstLine="0"/>
              <w:jc w:val="left"/>
            </w:pPr>
            <w:r>
              <w:rPr>
                <w:w w:val="102.14737340023643"/>
                <w:rFonts w:ascii="FZSSK" w:hAnsi="FZSSK" w:eastAsia="FZSSK"/>
                <w:b w:val="0"/>
                <w:i w:val="0"/>
                <w:color w:val="000000"/>
                <w:sz w:val="19"/>
              </w:rPr>
              <w:t>数值</w:t>
            </w:r>
            <w:r>
              <w:rPr>
                <w:w w:val="102.14737340023643"/>
                <w:rFonts w:ascii="E" w:hAnsi="E" w:eastAsia="E"/>
                <w:b w:val="0"/>
                <w:i w:val="0"/>
                <w:color w:val="000000"/>
                <w:sz w:val="19"/>
              </w:rPr>
              <w:t>,</w:t>
            </w:r>
            <w:r>
              <w:rPr>
                <w:w w:val="102.14737340023643"/>
                <w:rFonts w:ascii="FZSSK" w:hAnsi="FZSSK" w:eastAsia="FZSSK"/>
                <w:b w:val="0"/>
                <w:i w:val="0"/>
                <w:color w:val="000000"/>
                <w:sz w:val="19"/>
              </w:rPr>
              <w:t>将其组合得出二级指标层的初等模糊隶属函数矩阵</w:t>
            </w:r>
            <w:r>
              <w:rPr>
                <w:w w:val="102.14737340023643"/>
                <w:rFonts w:ascii="E" w:hAnsi="E" w:eastAsia="E"/>
                <w:b w:val="0"/>
                <w:i w:val="0"/>
                <w:color w:val="000000"/>
                <w:sz w:val="19"/>
              </w:rPr>
              <w:t>。</w:t>
            </w:r>
          </w:p>
          <w:p>
            <w:pPr>
              <w:autoSpaceDN w:val="0"/>
              <w:tabs>
                <w:tab w:pos="574" w:val="left"/>
              </w:tabs>
              <w:autoSpaceDE w:val="0"/>
              <w:widowControl/>
              <w:spacing w:line="284" w:lineRule="exact" w:before="206" w:after="0"/>
              <w:ind w:left="364" w:right="0" w:firstLine="0"/>
              <w:jc w:val="left"/>
            </w:pPr>
            <w:r>
              <w:tab/>
            </w:r>
            <w:r>
              <w:rPr>
                <w:w w:val="102.14737340023643"/>
                <w:rFonts w:ascii="E" w:hAnsi="E" w:eastAsia="E"/>
                <w:b w:val="0"/>
                <w:i w:val="0"/>
                <w:color w:val="000000"/>
                <w:sz w:val="19"/>
              </w:rPr>
              <w:t xml:space="preserve"> 3</w:t>
            </w:r>
            <w:r>
              <w:rPr>
                <w:w w:val="102.14737340023643"/>
                <w:rFonts w:ascii="E" w:hAnsi="E" w:eastAsia="E"/>
                <w:b w:val="0"/>
                <w:i w:val="0"/>
                <w:color w:val="000000"/>
                <w:sz w:val="19"/>
              </w:rPr>
              <w:t>)</w:t>
            </w:r>
            <w:r>
              <w:rPr>
                <w:w w:val="102.14737340023643"/>
                <w:rFonts w:ascii="FZSSK" w:hAnsi="FZSSK" w:eastAsia="FZSSK"/>
                <w:b w:val="0"/>
                <w:i w:val="0"/>
                <w:color w:val="000000"/>
                <w:sz w:val="19"/>
              </w:rPr>
              <w:t>选取对应的突变模型后</w:t>
            </w:r>
            <w:r>
              <w:rPr>
                <w:w w:val="102.14737340023643"/>
                <w:rFonts w:ascii="E" w:hAnsi="E" w:eastAsia="E"/>
                <w:b w:val="0"/>
                <w:i w:val="0"/>
                <w:color w:val="000000"/>
                <w:sz w:val="19"/>
              </w:rPr>
              <w:t>,</w:t>
            </w:r>
            <w:r>
              <w:rPr>
                <w:w w:val="102.14737340023643"/>
                <w:rFonts w:ascii="FZSSK" w:hAnsi="FZSSK" w:eastAsia="FZSSK"/>
                <w:b w:val="0"/>
                <w:i w:val="0"/>
                <w:color w:val="000000"/>
                <w:sz w:val="19"/>
              </w:rPr>
              <w:t>通过其归一化公式处理二级指标层的初等模糊隶属函数矩阵</w:t>
            </w:r>
            <w:r>
              <w:rPr>
                <w:w w:val="102.14737340023643"/>
                <w:rFonts w:ascii="E" w:hAnsi="E" w:eastAsia="E"/>
                <w:b w:val="0"/>
                <w:i w:val="0"/>
                <w:color w:val="000000"/>
                <w:sz w:val="19"/>
              </w:rPr>
              <w:t>,</w:t>
            </w:r>
            <w:r>
              <w:rPr>
                <w:w w:val="102.14737340023643"/>
                <w:rFonts w:ascii="FZSSK" w:hAnsi="FZSSK" w:eastAsia="FZSSK"/>
                <w:b w:val="0"/>
                <w:i w:val="0"/>
                <w:color w:val="000000"/>
                <w:sz w:val="19"/>
              </w:rPr>
              <w:t>得到突变级数</w:t>
            </w:r>
            <w:r>
              <w:rPr>
                <w:w w:val="102.14737340023643"/>
                <w:rFonts w:ascii="FZSSK" w:hAnsi="FZSSK" w:eastAsia="FZSSK"/>
                <w:b w:val="0"/>
                <w:i w:val="0"/>
                <w:color w:val="000000"/>
                <w:sz w:val="19"/>
              </w:rPr>
              <w:t>矩阵</w:t>
            </w:r>
            <w:r>
              <w:rPr>
                <w:w w:val="102.14737340023643"/>
                <w:rFonts w:ascii="E" w:hAnsi="E" w:eastAsia="E"/>
                <w:b w:val="0"/>
                <w:i w:val="0"/>
                <w:color w:val="000000"/>
                <w:sz w:val="19"/>
              </w:rPr>
              <w:t>。</w:t>
            </w:r>
            <w:r>
              <w:rPr>
                <w:w w:val="102.14737340023643"/>
                <w:rFonts w:ascii="FZSSK" w:hAnsi="FZSSK" w:eastAsia="FZSSK"/>
                <w:b w:val="0"/>
                <w:i w:val="0"/>
                <w:color w:val="000000"/>
                <w:sz w:val="19"/>
              </w:rPr>
              <w:t>计算矩阵各列平均值</w:t>
            </w:r>
            <w:r>
              <w:rPr>
                <w:w w:val="102.14737340023643"/>
                <w:rFonts w:ascii="E" w:hAnsi="E" w:eastAsia="E"/>
                <w:b w:val="0"/>
                <w:i w:val="0"/>
                <w:color w:val="000000"/>
                <w:sz w:val="19"/>
              </w:rPr>
              <w:t>,</w:t>
            </w:r>
            <w:r>
              <w:rPr>
                <w:w w:val="102.14737340023643"/>
                <w:rFonts w:ascii="FZSSK" w:hAnsi="FZSSK" w:eastAsia="FZSSK"/>
                <w:b w:val="0"/>
                <w:i w:val="0"/>
                <w:color w:val="000000"/>
                <w:sz w:val="19"/>
              </w:rPr>
              <w:t>形成桥梁脆弱性总突变隶属函数值矩阵</w:t>
            </w:r>
            <w:r>
              <w:rPr>
                <w:w w:val="102.14737340023643"/>
                <w:rFonts w:ascii="E" w:hAnsi="E" w:eastAsia="E"/>
                <w:b w:val="0"/>
                <w:i w:val="0"/>
                <w:color w:val="000000"/>
                <w:sz w:val="19"/>
              </w:rPr>
              <w:t>D</w:t>
            </w:r>
            <w:r>
              <w:rPr>
                <w:w w:val="102.14737340023643"/>
                <w:rFonts w:ascii="E" w:hAnsi="E" w:eastAsia="E"/>
                <w:b w:val="0"/>
                <w:i w:val="0"/>
                <w:color w:val="000000"/>
                <w:sz w:val="19"/>
              </w:rPr>
              <w:t>。</w:t>
            </w:r>
            <w:r>
              <w:rPr>
                <w:w w:val="102.14737340023643"/>
                <w:rFonts w:ascii="FZSSK" w:hAnsi="FZSSK" w:eastAsia="FZSSK"/>
                <w:b w:val="0"/>
                <w:i w:val="0"/>
                <w:color w:val="000000"/>
                <w:sz w:val="19"/>
              </w:rPr>
              <w:t>根据最大总突变隶属函数值原则</w:t>
            </w:r>
            <w:r>
              <w:rPr>
                <w:w w:val="102.14737340023643"/>
                <w:rFonts w:ascii="E" w:hAnsi="E" w:eastAsia="E"/>
                <w:b w:val="0"/>
                <w:i w:val="0"/>
                <w:color w:val="000000"/>
                <w:sz w:val="19"/>
              </w:rPr>
              <w:t>,</w:t>
            </w:r>
          </w:p>
          <w:p>
            <w:pPr>
              <w:autoSpaceDN w:val="0"/>
              <w:autoSpaceDE w:val="0"/>
              <w:widowControl/>
              <w:spacing w:line="460" w:lineRule="exact" w:before="0" w:after="0"/>
              <w:ind w:left="364" w:right="0" w:firstLine="0"/>
              <w:jc w:val="left"/>
            </w:pPr>
            <w:r>
              <w:rPr>
                <w:w w:val="102.14737340023643"/>
                <w:rFonts w:ascii="FZSSK" w:hAnsi="FZSSK" w:eastAsia="FZSSK"/>
                <w:b w:val="0"/>
                <w:i w:val="0"/>
                <w:color w:val="000000"/>
                <w:sz w:val="19"/>
              </w:rPr>
              <w:t>桥梁的脆弱性等级即为该值对应的等级</w:t>
            </w:r>
            <w:r>
              <w:rPr>
                <w:w w:val="102.14737340023643"/>
                <w:rFonts w:ascii="E" w:hAnsi="E" w:eastAsia="E"/>
                <w:b w:val="0"/>
                <w:i w:val="0"/>
                <w:color w:val="000000"/>
                <w:sz w:val="19"/>
              </w:rPr>
              <w:t>。</w:t>
            </w:r>
          </w:p>
        </w:tc>
      </w:tr>
    </w:tbl>
    <w:p>
      <w:pPr>
        <w:autoSpaceDN w:val="0"/>
        <w:autoSpaceDE w:val="0"/>
        <w:widowControl/>
        <w:spacing w:line="406" w:lineRule="exact" w:before="2" w:after="52"/>
        <w:ind w:left="654" w:right="0" w:firstLine="0"/>
        <w:jc w:val="left"/>
      </w:pPr>
      <w:r>
        <w:rPr>
          <w:rFonts w:ascii="E" w:hAnsi="E" w:eastAsia="E"/>
          <w:b w:val="0"/>
          <w:i w:val="0"/>
          <w:color w:val="000000"/>
          <w:sz w:val="26"/>
        </w:rPr>
        <w:t>4</w:t>
      </w:r>
      <w:r>
        <w:rPr>
          <w:rFonts w:ascii="FZHTK" w:hAnsi="FZHTK" w:eastAsia="FZHTK"/>
          <w:b w:val="0"/>
          <w:i w:val="0"/>
          <w:color w:val="000000"/>
          <w:sz w:val="26"/>
        </w:rPr>
        <w:t>应用研究</w:t>
      </w:r>
    </w:p>
    <w:tbl>
      <w:tblPr>
        <w:tblW w:type="auto" w:w="0"/>
        <w:tblLayout w:type="fixed"/>
        <w:tblLook w:firstColumn="1" w:firstRow="1" w:lastColumn="0" w:lastRow="0" w:noHBand="0" w:noVBand="1" w:val="04A0"/>
        <w:tblInd w:w="0.0" w:type="dxa"/>
      </w:tblPr>
      <w:tblGrid>
        <w:gridCol w:w="5240"/>
        <w:gridCol w:w="5240"/>
      </w:tblGrid>
      <w:tr>
        <w:trPr>
          <w:trHeight w:hRule="exact" w:val="9618"/>
        </w:trPr>
        <w:tc>
          <w:tcPr>
            <w:tcW w:type="dxa" w:w="10460"/>
            <w:gridSpan w:val="2"/>
            <w:tcBorders/>
            <w:tcMar>
              <w:start w:w="0" w:type="dxa"/>
              <w:end w:w="0" w:type="dxa"/>
            </w:tcMar>
            <w:tcMar>
              <w:start w:w="0" w:type="dxa"/>
              <w:end w:w="0" w:type="dxa"/>
            </w:tcMar>
          </w:tcPr>
          <w:p>
            <w:pPr>
              <w:autoSpaceDN w:val="0"/>
              <w:tabs>
                <w:tab w:pos="724" w:val="left"/>
                <w:tab w:pos="1144" w:val="left"/>
              </w:tabs>
              <w:autoSpaceDE w:val="0"/>
              <w:widowControl/>
              <w:spacing w:line="310" w:lineRule="exact" w:before="202" w:after="0"/>
              <w:ind w:left="672" w:right="0" w:firstLine="0"/>
              <w:jc w:val="left"/>
            </w:pPr>
            <w:r>
              <w:rPr>
                <w:w w:val="102.14737340023643"/>
                <w:rFonts w:ascii="E" w:hAnsi="E" w:eastAsia="E"/>
                <w:b w:val="0"/>
                <w:i w:val="0"/>
                <w:color w:val="000000"/>
                <w:sz w:val="19"/>
              </w:rPr>
              <w:t>4</w:t>
            </w:r>
            <w:r>
              <w:rPr>
                <w:w w:val="102.14737340023643"/>
                <w:rFonts w:ascii="E" w:hAnsi="E" w:eastAsia="E"/>
                <w:b w:val="0"/>
                <w:i w:val="0"/>
                <w:color w:val="000000"/>
                <w:sz w:val="19"/>
              </w:rPr>
              <w:t>.</w:t>
            </w:r>
            <w:r>
              <w:rPr>
                <w:w w:val="102.14737340023643"/>
                <w:rFonts w:ascii="E" w:hAnsi="E" w:eastAsia="E"/>
                <w:b w:val="0"/>
                <w:i w:val="0"/>
                <w:color w:val="000000"/>
                <w:sz w:val="19"/>
              </w:rPr>
              <w:t>1</w:t>
            </w:r>
            <w:r>
              <w:rPr>
                <w:w w:val="102.14737340023643"/>
                <w:rFonts w:ascii="FZHTK" w:hAnsi="FZHTK" w:eastAsia="FZHTK"/>
                <w:b w:val="0"/>
                <w:i w:val="0"/>
                <w:color w:val="000000"/>
                <w:sz w:val="19"/>
              </w:rPr>
              <w:t>工程概况</w:t>
            </w:r>
            <w:r>
              <w:br/>
            </w:r>
            <w:r>
              <w:tab/>
            </w:r>
            <w:r>
              <w:tab/>
            </w:r>
            <w:r>
              <w:rPr>
                <w:w w:val="102.14737340023643"/>
                <w:rFonts w:ascii="FZSSK" w:hAnsi="FZSSK" w:eastAsia="FZSSK"/>
                <w:b w:val="0"/>
                <w:i w:val="0"/>
                <w:color w:val="000000"/>
                <w:sz w:val="19"/>
              </w:rPr>
              <w:t>武汉地铁</w:t>
            </w:r>
            <w:r>
              <w:rPr>
                <w:w w:val="102.14737340023643"/>
                <w:rFonts w:ascii="E" w:hAnsi="E" w:eastAsia="E"/>
                <w:b w:val="0"/>
                <w:i w:val="0"/>
                <w:color w:val="000000"/>
                <w:sz w:val="19"/>
              </w:rPr>
              <w:t>7</w:t>
            </w:r>
            <w:r>
              <w:rPr>
                <w:w w:val="102.14737340023643"/>
                <w:rFonts w:ascii="FZSSK" w:hAnsi="FZSSK" w:eastAsia="FZSSK"/>
                <w:b w:val="0"/>
                <w:i w:val="0"/>
                <w:color w:val="000000"/>
                <w:sz w:val="19"/>
              </w:rPr>
              <w:t>号线北延</w:t>
            </w:r>
            <w:r>
              <w:rPr>
                <w:w w:val="102.14737340023643"/>
                <w:rFonts w:ascii="E" w:hAnsi="E" w:eastAsia="E"/>
                <w:b w:val="0"/>
                <w:i w:val="0"/>
                <w:color w:val="000000"/>
                <w:sz w:val="19"/>
              </w:rPr>
              <w:t>(</w:t>
            </w:r>
            <w:r>
              <w:rPr>
                <w:w w:val="102.14737340023643"/>
                <w:rFonts w:ascii="FZSSK" w:hAnsi="FZSSK" w:eastAsia="FZSSK"/>
                <w:b w:val="0"/>
                <w:i w:val="0"/>
                <w:color w:val="000000"/>
                <w:sz w:val="19"/>
              </w:rPr>
              <w:t>前川线</w:t>
            </w:r>
            <w:r>
              <w:rPr>
                <w:w w:val="102.14737340023643"/>
                <w:rFonts w:ascii="E" w:hAnsi="E" w:eastAsia="E"/>
                <w:b w:val="0"/>
                <w:i w:val="0"/>
                <w:color w:val="000000"/>
                <w:sz w:val="19"/>
              </w:rPr>
              <w:t>)</w:t>
            </w:r>
            <w:r>
              <w:rPr>
                <w:w w:val="102.14737340023643"/>
                <w:rFonts w:ascii="FZSSK" w:hAnsi="FZSSK" w:eastAsia="FZSSK"/>
                <w:b w:val="0"/>
                <w:i w:val="0"/>
                <w:color w:val="000000"/>
                <w:sz w:val="19"/>
              </w:rPr>
              <w:t>第四标段土建工程天阳路站</w:t>
            </w:r>
            <w:r>
              <w:rPr>
                <w:w w:val="102.14737340023643"/>
                <w:rFonts w:ascii="E" w:hAnsi="E" w:eastAsia="E"/>
                <w:b w:val="0"/>
                <w:i w:val="0"/>
                <w:color w:val="000000"/>
                <w:sz w:val="19"/>
              </w:rPr>
              <w:t>~</w:t>
            </w:r>
            <w:r>
              <w:rPr>
                <w:w w:val="102.14737340023643"/>
                <w:rFonts w:ascii="FZSSK" w:hAnsi="FZSSK" w:eastAsia="FZSSK"/>
                <w:b w:val="0"/>
                <w:i w:val="0"/>
                <w:color w:val="000000"/>
                <w:sz w:val="19"/>
              </w:rPr>
              <w:t>腾龙大道站区间分高架段</w:t>
            </w:r>
            <w:r>
              <w:rPr>
                <w:w w:val="102.14737340023643"/>
                <w:rFonts w:ascii="E" w:hAnsi="E" w:eastAsia="E"/>
                <w:b w:val="0"/>
                <w:i w:val="0"/>
                <w:color w:val="000000"/>
                <w:sz w:val="19"/>
              </w:rPr>
              <w:t>、</w:t>
            </w:r>
            <w:r>
              <w:rPr>
                <w:w w:val="102.14737340023643"/>
                <w:rFonts w:ascii="FZSSK" w:hAnsi="FZSSK" w:eastAsia="FZSSK"/>
                <w:b w:val="0"/>
                <w:i w:val="0"/>
                <w:color w:val="000000"/>
                <w:sz w:val="19"/>
              </w:rPr>
              <w:t>地下段</w:t>
            </w:r>
            <w:r>
              <w:rPr>
                <w:w w:val="102.14737340023643"/>
                <w:rFonts w:ascii="E" w:hAnsi="E" w:eastAsia="E"/>
                <w:b w:val="0"/>
                <w:i w:val="0"/>
                <w:color w:val="000000"/>
                <w:sz w:val="19"/>
              </w:rPr>
              <w:t>,</w:t>
            </w:r>
            <w:r>
              <w:rPr>
                <w:w w:val="102.14737340023643"/>
                <w:rFonts w:ascii="FZSSK" w:hAnsi="FZSSK" w:eastAsia="FZSSK"/>
                <w:b w:val="0"/>
                <w:i w:val="0"/>
                <w:color w:val="000000"/>
                <w:sz w:val="19"/>
              </w:rPr>
              <w:t>地下段</w:t>
            </w:r>
            <w:r>
              <w:rPr>
                <w:w w:val="102.14737340023643"/>
                <w:rFonts w:ascii="FZSSK" w:hAnsi="FZSSK" w:eastAsia="FZSSK"/>
                <w:b w:val="0"/>
                <w:i w:val="0"/>
                <w:color w:val="000000"/>
                <w:sz w:val="19"/>
              </w:rPr>
              <w:t>采用明挖</w:t>
            </w:r>
            <w:r>
              <w:rPr>
                <w:w w:val="102.14737340023643"/>
                <w:rFonts w:ascii="E" w:hAnsi="E" w:eastAsia="E"/>
                <w:b w:val="0"/>
                <w:i w:val="0"/>
                <w:color w:val="000000"/>
                <w:sz w:val="19"/>
              </w:rPr>
              <w:t>+</w:t>
            </w:r>
            <w:r>
              <w:rPr>
                <w:w w:val="102.14737340023643"/>
                <w:rFonts w:ascii="FZSSK" w:hAnsi="FZSSK" w:eastAsia="FZSSK"/>
                <w:b w:val="0"/>
                <w:i w:val="0"/>
                <w:color w:val="000000"/>
                <w:sz w:val="19"/>
              </w:rPr>
              <w:t>盾构法施工</w:t>
            </w:r>
            <w:r>
              <w:rPr>
                <w:w w:val="102.14737340023643"/>
                <w:rFonts w:ascii="E" w:hAnsi="E" w:eastAsia="E"/>
                <w:b w:val="0"/>
                <w:i w:val="0"/>
                <w:color w:val="000000"/>
                <w:sz w:val="19"/>
              </w:rPr>
              <w:t>。</w:t>
            </w:r>
            <w:r>
              <w:rPr>
                <w:w w:val="102.14737340023643"/>
                <w:rFonts w:ascii="FZSSK" w:hAnsi="FZSSK" w:eastAsia="FZSSK"/>
                <w:b w:val="0"/>
                <w:i w:val="0"/>
                <w:color w:val="000000"/>
                <w:sz w:val="19"/>
              </w:rPr>
              <w:t>盾构段总长右线为</w:t>
            </w:r>
            <w:r>
              <w:rPr>
                <w:w w:val="102.14737340023643"/>
                <w:rFonts w:ascii="E" w:hAnsi="E" w:eastAsia="E"/>
                <w:b w:val="0"/>
                <w:i w:val="0"/>
                <w:color w:val="000000"/>
                <w:sz w:val="19"/>
              </w:rPr>
              <w:t>2409.833m,</w:t>
            </w:r>
            <w:r>
              <w:rPr>
                <w:w w:val="102.14737340023643"/>
                <w:rFonts w:ascii="FZSSK" w:hAnsi="FZSSK" w:eastAsia="FZSSK"/>
                <w:b w:val="0"/>
                <w:i w:val="0"/>
                <w:color w:val="000000"/>
                <w:sz w:val="19"/>
              </w:rPr>
              <w:t>左线为</w:t>
            </w:r>
            <w:r>
              <w:rPr>
                <w:w w:val="102.14737340023643"/>
                <w:rFonts w:ascii="E" w:hAnsi="E" w:eastAsia="E"/>
                <w:b w:val="0"/>
                <w:i w:val="0"/>
                <w:color w:val="000000"/>
                <w:sz w:val="19"/>
              </w:rPr>
              <w:t>2405.842m。</w:t>
            </w:r>
            <w:r>
              <w:rPr>
                <w:w w:val="102.14737340023643"/>
                <w:rFonts w:ascii="FZSSK" w:hAnsi="FZSSK" w:eastAsia="FZSSK"/>
                <w:b w:val="0"/>
                <w:i w:val="0"/>
                <w:color w:val="000000"/>
                <w:sz w:val="19"/>
              </w:rPr>
              <w:t>该区间盾构段隧道从明挖</w:t>
            </w:r>
            <w:r>
              <w:rPr>
                <w:w w:val="102.14737340023643"/>
                <w:rFonts w:ascii="FZSSK" w:hAnsi="FZSSK" w:eastAsia="FZSSK"/>
                <w:b w:val="0"/>
                <w:i w:val="0"/>
                <w:color w:val="000000"/>
                <w:sz w:val="19"/>
              </w:rPr>
              <w:t>段工作井起始</w:t>
            </w:r>
            <w:r>
              <w:rPr>
                <w:w w:val="102.14737340023643"/>
                <w:rFonts w:ascii="E" w:hAnsi="E" w:eastAsia="E"/>
                <w:b w:val="0"/>
                <w:i w:val="0"/>
                <w:color w:val="000000"/>
                <w:sz w:val="19"/>
              </w:rPr>
              <w:t>,</w:t>
            </w:r>
            <w:r>
              <w:rPr>
                <w:w w:val="102.14737340023643"/>
                <w:rFonts w:ascii="FZSSK" w:hAnsi="FZSSK" w:eastAsia="FZSSK"/>
                <w:b w:val="0"/>
                <w:i w:val="0"/>
                <w:color w:val="000000"/>
                <w:sz w:val="19"/>
              </w:rPr>
              <w:t>下穿现状河塘后侧穿四环线高架桥墩</w:t>
            </w:r>
            <w:r>
              <w:rPr>
                <w:w w:val="102.14737340023643"/>
                <w:rFonts w:ascii="E" w:hAnsi="E" w:eastAsia="E"/>
                <w:b w:val="0"/>
                <w:i w:val="0"/>
                <w:color w:val="000000"/>
                <w:sz w:val="19"/>
              </w:rPr>
              <w:t>,</w:t>
            </w:r>
            <w:r>
              <w:rPr>
                <w:w w:val="102.14737340023643"/>
                <w:rFonts w:ascii="FZSSK" w:hAnsi="FZSSK" w:eastAsia="FZSSK"/>
                <w:b w:val="0"/>
                <w:i w:val="0"/>
                <w:color w:val="000000"/>
                <w:sz w:val="19"/>
              </w:rPr>
              <w:t>左线隧道下穿</w:t>
            </w:r>
            <w:r>
              <w:rPr>
                <w:w w:val="102.14737340023643"/>
                <w:rFonts w:ascii="E" w:hAnsi="E" w:eastAsia="E"/>
                <w:b w:val="0"/>
                <w:i w:val="0"/>
                <w:color w:val="000000"/>
                <w:sz w:val="19"/>
              </w:rPr>
              <w:t>4~5</w:t>
            </w:r>
            <w:r>
              <w:rPr>
                <w:w w:val="102.14737340023643"/>
                <w:rFonts w:ascii="FZSSK" w:hAnsi="FZSSK" w:eastAsia="FZSSK"/>
                <w:b w:val="0"/>
                <w:i w:val="0"/>
                <w:color w:val="000000"/>
                <w:sz w:val="19"/>
              </w:rPr>
              <w:t>号墩</w:t>
            </w:r>
            <w:r>
              <w:rPr>
                <w:w w:val="102.14737340023643"/>
                <w:rFonts w:ascii="E" w:hAnsi="E" w:eastAsia="E"/>
                <w:b w:val="0"/>
                <w:i w:val="0"/>
                <w:color w:val="000000"/>
                <w:sz w:val="19"/>
              </w:rPr>
              <w:t>,</w:t>
            </w:r>
            <w:r>
              <w:rPr>
                <w:w w:val="102.14737340023643"/>
                <w:rFonts w:ascii="FZSSK" w:hAnsi="FZSSK" w:eastAsia="FZSSK"/>
                <w:b w:val="0"/>
                <w:i w:val="0"/>
                <w:color w:val="000000"/>
                <w:sz w:val="19"/>
              </w:rPr>
              <w:t>右线隧道下穿</w:t>
            </w:r>
            <w:r>
              <w:rPr>
                <w:w w:val="102.14737340023643"/>
                <w:rFonts w:ascii="E" w:hAnsi="E" w:eastAsia="E"/>
                <w:b w:val="0"/>
                <w:i w:val="0"/>
                <w:color w:val="000000"/>
                <w:sz w:val="19"/>
              </w:rPr>
              <w:t>5~6</w:t>
            </w:r>
            <w:r>
              <w:rPr>
                <w:w w:val="102.14737340023643"/>
                <w:rFonts w:ascii="FZSSK" w:hAnsi="FZSSK" w:eastAsia="FZSSK"/>
                <w:b w:val="0"/>
                <w:i w:val="0"/>
                <w:color w:val="000000"/>
                <w:sz w:val="19"/>
              </w:rPr>
              <w:t>号墩</w:t>
            </w:r>
            <w:r>
              <w:rPr>
                <w:w w:val="102.14737340023643"/>
                <w:rFonts w:ascii="E" w:hAnsi="E" w:eastAsia="E"/>
                <w:b w:val="0"/>
                <w:i w:val="0"/>
                <w:color w:val="000000"/>
                <w:sz w:val="19"/>
              </w:rPr>
              <w:t>,</w:t>
            </w:r>
            <w:r>
              <w:rPr>
                <w:w w:val="102.14737340023643"/>
                <w:rFonts w:ascii="FZSSK" w:hAnsi="FZSSK" w:eastAsia="FZSSK"/>
                <w:b w:val="0"/>
                <w:i w:val="0"/>
                <w:color w:val="000000"/>
                <w:sz w:val="19"/>
              </w:rPr>
              <w:t>桥</w:t>
            </w:r>
            <w:r>
              <w:rPr>
                <w:w w:val="102.14737340023643"/>
                <w:rFonts w:ascii="FZSSK" w:hAnsi="FZSSK" w:eastAsia="FZSSK"/>
                <w:b w:val="0"/>
                <w:i w:val="0"/>
                <w:color w:val="000000"/>
                <w:sz w:val="19"/>
              </w:rPr>
              <w:t>墩基础为钻孔灌注桩</w:t>
            </w:r>
            <w:r>
              <w:rPr>
                <w:w w:val="102.14737340023643"/>
                <w:rFonts w:ascii="E" w:hAnsi="E" w:eastAsia="E"/>
                <w:b w:val="0"/>
                <w:i w:val="0"/>
                <w:color w:val="000000"/>
                <w:sz w:val="19"/>
              </w:rPr>
              <w:t>,</w:t>
            </w:r>
            <w:r>
              <w:rPr>
                <w:w w:val="102.14737340023643"/>
                <w:rFonts w:ascii="FZSSK" w:hAnsi="FZSSK" w:eastAsia="FZSSK"/>
                <w:b w:val="0"/>
                <w:i w:val="0"/>
                <w:color w:val="000000"/>
                <w:sz w:val="19"/>
              </w:rPr>
              <w:t>设计桩长</w:t>
            </w:r>
            <w:r>
              <w:rPr>
                <w:w w:val="102.14737340023643"/>
                <w:rFonts w:ascii="E" w:hAnsi="E" w:eastAsia="E"/>
                <w:b w:val="0"/>
                <w:i w:val="0"/>
                <w:color w:val="000000"/>
                <w:sz w:val="19"/>
              </w:rPr>
              <w:t>37~47m,</w:t>
            </w:r>
            <w:r>
              <w:rPr>
                <w:w w:val="102.14737340023643"/>
                <w:rFonts w:ascii="FZSSK" w:hAnsi="FZSSK" w:eastAsia="FZSSK"/>
                <w:b w:val="0"/>
                <w:i w:val="0"/>
                <w:color w:val="000000"/>
                <w:sz w:val="19"/>
              </w:rPr>
              <w:t>桩径</w:t>
            </w:r>
            <w:r>
              <w:rPr>
                <w:w w:val="102.14737340023643"/>
                <w:rFonts w:ascii="E" w:hAnsi="E" w:eastAsia="E"/>
                <w:b w:val="0"/>
                <w:i w:val="0"/>
                <w:color w:val="000000"/>
                <w:sz w:val="19"/>
              </w:rPr>
              <w:t>1.8m,</w:t>
            </w:r>
            <w:r>
              <w:rPr>
                <w:w w:val="102.14737340023643"/>
                <w:rFonts w:ascii="FZSSK" w:hAnsi="FZSSK" w:eastAsia="FZSSK"/>
                <w:b w:val="0"/>
                <w:i w:val="0"/>
                <w:color w:val="000000"/>
                <w:sz w:val="19"/>
              </w:rPr>
              <w:t>左线隧道与桩基水平间距约</w:t>
            </w:r>
            <w:r>
              <w:rPr>
                <w:w w:val="102.14737340023643"/>
                <w:rFonts w:ascii="E" w:hAnsi="E" w:eastAsia="E"/>
                <w:b w:val="0"/>
                <w:i w:val="0"/>
                <w:color w:val="000000"/>
                <w:sz w:val="19"/>
              </w:rPr>
              <w:t>5.9~18.6m,</w:t>
            </w:r>
            <w:r>
              <w:rPr>
                <w:w w:val="102.14737340023643"/>
                <w:rFonts w:ascii="FZSSK" w:hAnsi="FZSSK" w:eastAsia="FZSSK"/>
                <w:b w:val="0"/>
                <w:i w:val="0"/>
                <w:color w:val="000000"/>
                <w:sz w:val="19"/>
              </w:rPr>
              <w:t>右线隧道</w:t>
            </w:r>
            <w:r>
              <w:rPr>
                <w:w w:val="102.14737340023643"/>
                <w:rFonts w:ascii="FZSSK" w:hAnsi="FZSSK" w:eastAsia="FZSSK"/>
                <w:b w:val="0"/>
                <w:i w:val="0"/>
                <w:color w:val="000000"/>
                <w:sz w:val="19"/>
              </w:rPr>
              <w:t>与桩基水平间距约</w:t>
            </w:r>
            <w:r>
              <w:rPr>
                <w:w w:val="102.14737340023643"/>
                <w:rFonts w:ascii="E" w:hAnsi="E" w:eastAsia="E"/>
                <w:b w:val="0"/>
                <w:i w:val="0"/>
                <w:color w:val="000000"/>
                <w:sz w:val="19"/>
              </w:rPr>
              <w:t>3.5~17.2m;</w:t>
            </w:r>
            <w:r>
              <w:rPr>
                <w:w w:val="102.14737340023643"/>
                <w:rFonts w:ascii="FZSSK" w:hAnsi="FZSSK" w:eastAsia="FZSSK"/>
                <w:b w:val="0"/>
                <w:i w:val="0"/>
                <w:color w:val="000000"/>
                <w:sz w:val="19"/>
              </w:rPr>
              <w:t>区间隧道最小覆土约</w:t>
            </w:r>
            <w:r>
              <w:rPr>
                <w:w w:val="102.14737340023643"/>
                <w:rFonts w:ascii="E" w:hAnsi="E" w:eastAsia="E"/>
                <w:b w:val="0"/>
                <w:i w:val="0"/>
                <w:color w:val="000000"/>
                <w:sz w:val="19"/>
              </w:rPr>
              <w:t>8.6m。</w:t>
            </w:r>
            <w:r>
              <w:rPr>
                <w:w w:val="102.14737340023643"/>
                <w:rFonts w:ascii="FZSSK" w:hAnsi="FZSSK" w:eastAsia="FZSSK"/>
                <w:b w:val="0"/>
                <w:i w:val="0"/>
                <w:color w:val="000000"/>
                <w:sz w:val="19"/>
              </w:rPr>
              <w:t>场区内多被厚层的黏性土覆盖</w:t>
            </w:r>
            <w:r>
              <w:rPr>
                <w:w w:val="102.14737340023643"/>
                <w:rFonts w:ascii="E" w:hAnsi="E" w:eastAsia="E"/>
                <w:b w:val="0"/>
                <w:i w:val="0"/>
                <w:color w:val="000000"/>
                <w:sz w:val="19"/>
              </w:rPr>
              <w:t>,</w:t>
            </w:r>
            <w:r>
              <w:rPr>
                <w:w w:val="102.14737340023643"/>
                <w:rFonts w:ascii="FZSSK" w:hAnsi="FZSSK" w:eastAsia="FZSSK"/>
                <w:b w:val="0"/>
                <w:i w:val="0"/>
                <w:color w:val="000000"/>
                <w:sz w:val="19"/>
              </w:rPr>
              <w:t>下伏基岩均</w:t>
            </w:r>
            <w:r>
              <w:rPr>
                <w:w w:val="102.14737340023643"/>
                <w:rFonts w:ascii="FZSSK" w:hAnsi="FZSSK" w:eastAsia="FZSSK"/>
                <w:b w:val="0"/>
                <w:i w:val="0"/>
                <w:color w:val="000000"/>
                <w:sz w:val="19"/>
              </w:rPr>
              <w:t>为白垩</w:t>
            </w:r>
            <w:r>
              <w:rPr>
                <w:w w:val="102.14737340023643"/>
                <w:rFonts w:ascii="E" w:hAnsi="E" w:eastAsia="E"/>
                <w:b w:val="0"/>
                <w:i w:val="0"/>
                <w:color w:val="000000"/>
                <w:sz w:val="19"/>
              </w:rPr>
              <w:t>-</w:t>
            </w:r>
            <w:r>
              <w:rPr>
                <w:w w:val="102.14737340023643"/>
                <w:rFonts w:ascii="FZSSK" w:hAnsi="FZSSK" w:eastAsia="FZSSK"/>
                <w:b w:val="0"/>
                <w:i w:val="0"/>
                <w:color w:val="000000"/>
                <w:sz w:val="19"/>
              </w:rPr>
              <w:t>下第三系东湖群</w:t>
            </w:r>
            <w:r>
              <w:rPr>
                <w:w w:val="102.14737340023643"/>
                <w:rFonts w:ascii="E" w:hAnsi="E" w:eastAsia="E"/>
                <w:b w:val="0"/>
                <w:i w:val="0"/>
                <w:color w:val="000000"/>
                <w:sz w:val="19"/>
              </w:rPr>
              <w:t>(K-Edn)</w:t>
            </w:r>
            <w:r>
              <w:rPr>
                <w:w w:val="102.14737340023643"/>
                <w:rFonts w:ascii="FZSSK" w:hAnsi="FZSSK" w:eastAsia="FZSSK"/>
                <w:b w:val="0"/>
                <w:i w:val="0"/>
                <w:color w:val="000000"/>
                <w:sz w:val="19"/>
              </w:rPr>
              <w:t>砾岩</w:t>
            </w:r>
            <w:r>
              <w:rPr>
                <w:w w:val="102.14737340023643"/>
                <w:rFonts w:ascii="E" w:hAnsi="E" w:eastAsia="E"/>
                <w:b w:val="0"/>
                <w:i w:val="0"/>
                <w:color w:val="000000"/>
                <w:sz w:val="19"/>
              </w:rPr>
              <w:t>、</w:t>
            </w:r>
            <w:r>
              <w:rPr>
                <w:w w:val="102.14737340023643"/>
                <w:rFonts w:ascii="FZSSK" w:hAnsi="FZSSK" w:eastAsia="FZSSK"/>
                <w:b w:val="0"/>
                <w:i w:val="0"/>
                <w:color w:val="000000"/>
                <w:sz w:val="19"/>
              </w:rPr>
              <w:t>泥质粉砂岩</w:t>
            </w:r>
            <w:r>
              <w:rPr>
                <w:w w:val="102.14737340023643"/>
                <w:rFonts w:ascii="E" w:hAnsi="E" w:eastAsia="E"/>
                <w:b w:val="0"/>
                <w:i w:val="0"/>
                <w:color w:val="000000"/>
                <w:sz w:val="19"/>
              </w:rPr>
              <w:t>,</w:t>
            </w:r>
            <w:r>
              <w:rPr>
                <w:w w:val="102.14737340023643"/>
                <w:rFonts w:ascii="FZSSK" w:hAnsi="FZSSK" w:eastAsia="FZSSK"/>
                <w:b w:val="0"/>
                <w:i w:val="0"/>
                <w:color w:val="000000"/>
                <w:sz w:val="19"/>
              </w:rPr>
              <w:t>未见明显构造发育</w:t>
            </w:r>
            <w:r>
              <w:rPr>
                <w:w w:val="102.14737340023643"/>
                <w:rFonts w:ascii="E" w:hAnsi="E" w:eastAsia="E"/>
                <w:b w:val="0"/>
                <w:i w:val="0"/>
                <w:color w:val="000000"/>
                <w:sz w:val="19"/>
              </w:rPr>
              <w:t>。</w:t>
            </w:r>
            <w:r>
              <w:rPr>
                <w:w w:val="102.14737340023643"/>
                <w:rFonts w:ascii="FZSSK" w:hAnsi="FZSSK" w:eastAsia="FZSSK"/>
                <w:b w:val="0"/>
                <w:i w:val="0"/>
                <w:color w:val="000000"/>
                <w:sz w:val="19"/>
              </w:rPr>
              <w:t>工程区未发现采空区</w:t>
            </w:r>
            <w:r>
              <w:rPr>
                <w:w w:val="102.14737340023643"/>
                <w:rFonts w:ascii="E" w:hAnsi="E" w:eastAsia="E"/>
                <w:b w:val="0"/>
                <w:i w:val="0"/>
                <w:color w:val="000000"/>
                <w:sz w:val="19"/>
              </w:rPr>
              <w:t>、</w:t>
            </w:r>
            <w:r>
              <w:rPr>
                <w:w w:val="102.14737340023643"/>
                <w:rFonts w:ascii="FZSSK" w:hAnsi="FZSSK" w:eastAsia="FZSSK"/>
                <w:b w:val="0"/>
                <w:i w:val="0"/>
                <w:color w:val="000000"/>
                <w:sz w:val="19"/>
              </w:rPr>
              <w:t>岩溶</w:t>
            </w:r>
            <w:r>
              <w:rPr>
                <w:w w:val="102.14737340023643"/>
                <w:rFonts w:ascii="E" w:hAnsi="E" w:eastAsia="E"/>
                <w:b w:val="0"/>
                <w:i w:val="0"/>
                <w:color w:val="000000"/>
                <w:sz w:val="19"/>
              </w:rPr>
              <w:t>、</w:t>
            </w:r>
            <w:r>
              <w:rPr>
                <w:w w:val="102.14737340023643"/>
                <w:rFonts w:ascii="FZSSK" w:hAnsi="FZSSK" w:eastAsia="FZSSK"/>
                <w:b w:val="0"/>
                <w:i w:val="0"/>
                <w:color w:val="000000"/>
                <w:sz w:val="19"/>
              </w:rPr>
              <w:t>地裂</w:t>
            </w:r>
            <w:r>
              <w:rPr>
                <w:w w:val="102.14737340023643"/>
                <w:rFonts w:ascii="FZSSK" w:hAnsi="FZSSK" w:eastAsia="FZSSK"/>
                <w:b w:val="0"/>
                <w:i w:val="0"/>
                <w:color w:val="000000"/>
                <w:sz w:val="19"/>
              </w:rPr>
              <w:t>缝等不良地质作用</w:t>
            </w:r>
            <w:r>
              <w:rPr>
                <w:w w:val="102.14737340023643"/>
                <w:rFonts w:ascii="E" w:hAnsi="E" w:eastAsia="E"/>
                <w:b w:val="0"/>
                <w:i w:val="0"/>
                <w:color w:val="000000"/>
                <w:sz w:val="19"/>
              </w:rPr>
              <w:t>。</w:t>
            </w:r>
            <w:r>
              <w:rPr>
                <w:w w:val="102.14737340023643"/>
                <w:rFonts w:ascii="FZSSK" w:hAnsi="FZSSK" w:eastAsia="FZSSK"/>
                <w:b w:val="0"/>
                <w:i w:val="0"/>
                <w:color w:val="000000"/>
                <w:sz w:val="19"/>
              </w:rPr>
              <w:t>特殊性岩土主要为人工填土</w:t>
            </w:r>
            <w:r>
              <w:rPr>
                <w:w w:val="102.14737340023643"/>
                <w:rFonts w:ascii="E" w:hAnsi="E" w:eastAsia="E"/>
                <w:b w:val="0"/>
                <w:i w:val="0"/>
                <w:color w:val="000000"/>
                <w:sz w:val="19"/>
              </w:rPr>
              <w:t>、</w:t>
            </w:r>
            <w:r>
              <w:rPr>
                <w:w w:val="102.14737340023643"/>
                <w:rFonts w:ascii="FZSSK" w:hAnsi="FZSSK" w:eastAsia="FZSSK"/>
                <w:b w:val="0"/>
                <w:i w:val="0"/>
                <w:color w:val="000000"/>
                <w:sz w:val="19"/>
              </w:rPr>
              <w:t>膨胀土</w:t>
            </w:r>
            <w:r>
              <w:rPr>
                <w:w w:val="102.14737340023643"/>
                <w:rFonts w:ascii="E" w:hAnsi="E" w:eastAsia="E"/>
                <w:b w:val="0"/>
                <w:i w:val="0"/>
                <w:color w:val="000000"/>
                <w:sz w:val="19"/>
              </w:rPr>
              <w:t>。</w:t>
            </w:r>
          </w:p>
          <w:p>
            <w:pPr>
              <w:autoSpaceDN w:val="0"/>
              <w:tabs>
                <w:tab w:pos="724" w:val="left"/>
                <w:tab w:pos="1092" w:val="left"/>
                <w:tab w:pos="7548" w:val="left"/>
              </w:tabs>
              <w:autoSpaceDE w:val="0"/>
              <w:widowControl/>
              <w:spacing w:line="314" w:lineRule="exact" w:before="146" w:after="0"/>
              <w:ind w:left="672" w:right="0" w:firstLine="0"/>
              <w:jc w:val="left"/>
            </w:pPr>
            <w:r>
              <w:rPr>
                <w:w w:val="102.14737340023643"/>
                <w:rFonts w:ascii="E" w:hAnsi="E" w:eastAsia="E"/>
                <w:b w:val="0"/>
                <w:i w:val="0"/>
                <w:color w:val="000000"/>
                <w:sz w:val="19"/>
              </w:rPr>
              <w:t>4</w:t>
            </w:r>
            <w:r>
              <w:rPr>
                <w:w w:val="102.14737340023643"/>
                <w:rFonts w:ascii="E" w:hAnsi="E" w:eastAsia="E"/>
                <w:b w:val="0"/>
                <w:i w:val="0"/>
                <w:color w:val="000000"/>
                <w:sz w:val="19"/>
              </w:rPr>
              <w:t>.</w:t>
            </w:r>
            <w:r>
              <w:rPr>
                <w:w w:val="102.14737340023643"/>
                <w:rFonts w:ascii="E" w:hAnsi="E" w:eastAsia="E"/>
                <w:b w:val="0"/>
                <w:i w:val="0"/>
                <w:color w:val="000000"/>
                <w:sz w:val="19"/>
              </w:rPr>
              <w:t>2</w:t>
            </w:r>
            <w:r>
              <w:rPr>
                <w:w w:val="102.14737340023643"/>
                <w:rFonts w:ascii="FZHTK" w:hAnsi="FZHTK" w:eastAsia="FZHTK"/>
                <w:b w:val="0"/>
                <w:i w:val="0"/>
                <w:color w:val="000000"/>
                <w:sz w:val="19"/>
              </w:rPr>
              <w:t>盾构施工危险性评估</w:t>
            </w:r>
            <w:r>
              <w:br/>
            </w:r>
            <w:r>
              <w:tab/>
            </w:r>
            <w:r>
              <w:rPr>
                <w:w w:val="102.14737340023643"/>
                <w:rFonts w:ascii="E" w:hAnsi="E" w:eastAsia="E"/>
                <w:b w:val="0"/>
                <w:i w:val="0"/>
                <w:color w:val="000000"/>
                <w:sz w:val="19"/>
              </w:rPr>
              <w:t>1</w:t>
            </w:r>
            <w:r>
              <w:rPr>
                <w:w w:val="102.14737340023643"/>
                <w:rFonts w:ascii="E" w:hAnsi="E" w:eastAsia="E"/>
                <w:b w:val="0"/>
                <w:i w:val="0"/>
                <w:color w:val="000000"/>
                <w:sz w:val="19"/>
              </w:rPr>
              <w:t>)</w:t>
            </w:r>
            <w:r>
              <w:rPr>
                <w:w w:val="102.14737340023643"/>
                <w:rFonts w:ascii="FZSSK" w:hAnsi="FZSSK" w:eastAsia="FZSSK"/>
                <w:b w:val="0"/>
                <w:i w:val="0"/>
                <w:color w:val="000000"/>
                <w:sz w:val="19"/>
              </w:rPr>
              <w:t>指标权重计算</w:t>
            </w:r>
            <w:r>
              <w:rPr>
                <w:w w:val="102.14737340023643"/>
                <w:rFonts w:ascii="FZSSK" w:hAnsi="FZSSK" w:eastAsia="FZSSK"/>
                <w:b w:val="0"/>
                <w:i w:val="0"/>
                <w:color w:val="000000"/>
                <w:sz w:val="19"/>
              </w:rPr>
              <w:t>分别对</w:t>
            </w:r>
            <w:r>
              <w:rPr>
                <w:w w:val="102.14737340023643"/>
                <w:rFonts w:ascii="E" w:hAnsi="E" w:eastAsia="E"/>
                <w:b w:val="0"/>
                <w:i w:val="0"/>
                <w:color w:val="000000"/>
                <w:sz w:val="19"/>
              </w:rPr>
              <w:t>6</w:t>
            </w:r>
            <w:r>
              <w:rPr>
                <w:w w:val="102.14737340023643"/>
                <w:rFonts w:ascii="FZSSK" w:hAnsi="FZSSK" w:eastAsia="FZSSK"/>
                <w:b w:val="0"/>
                <w:i w:val="0"/>
                <w:color w:val="000000"/>
                <w:sz w:val="19"/>
              </w:rPr>
              <w:t>名专家发放调查问卷得到专家打分并利用改进</w:t>
            </w:r>
            <w:r>
              <w:rPr>
                <w:w w:val="102.14737340023643"/>
                <w:rFonts w:ascii="E" w:hAnsi="E" w:eastAsia="E"/>
                <w:b w:val="0"/>
                <w:i w:val="0"/>
                <w:color w:val="000000"/>
                <w:sz w:val="19"/>
              </w:rPr>
              <w:t>AHM</w:t>
            </w:r>
            <w:r>
              <w:rPr>
                <w:w w:val="102.14737340023643"/>
                <w:rFonts w:ascii="FZSSK" w:hAnsi="FZSSK" w:eastAsia="FZSSK"/>
                <w:b w:val="0"/>
                <w:i w:val="0"/>
                <w:color w:val="000000"/>
                <w:sz w:val="19"/>
              </w:rPr>
              <w:t>法和</w:t>
            </w:r>
            <w:r>
              <w:rPr>
                <w:w w:val="102.14737340023643"/>
                <w:rFonts w:ascii="E" w:hAnsi="E" w:eastAsia="E"/>
                <w:b w:val="0"/>
                <w:i w:val="0"/>
                <w:color w:val="000000"/>
                <w:sz w:val="19"/>
              </w:rPr>
              <w:t>CRITIC</w:t>
            </w:r>
            <w:r>
              <w:rPr>
                <w:w w:val="102.14737340023643"/>
                <w:rFonts w:ascii="FZSSK" w:hAnsi="FZSSK" w:eastAsia="FZSSK"/>
                <w:b w:val="0"/>
                <w:i w:val="0"/>
                <w:color w:val="000000"/>
                <w:sz w:val="19"/>
              </w:rPr>
              <w:t>法计算</w:t>
            </w:r>
            <w:r>
              <w:rPr>
                <w:w w:val="102.14737340023643"/>
                <w:rFonts w:ascii="FZSSK" w:hAnsi="FZSSK" w:eastAsia="FZSSK"/>
                <w:b w:val="0"/>
                <w:i w:val="0"/>
                <w:color w:val="000000"/>
                <w:sz w:val="19"/>
              </w:rPr>
              <w:t>主客观权重</w:t>
            </w:r>
            <w:r>
              <w:rPr>
                <w:w w:val="102.14737340023643"/>
                <w:rFonts w:ascii="E" w:hAnsi="E" w:eastAsia="E"/>
                <w:b w:val="0"/>
                <w:i w:val="0"/>
                <w:color w:val="000000"/>
                <w:sz w:val="19"/>
              </w:rPr>
              <w:t>,</w:t>
            </w:r>
            <w:r>
              <w:rPr>
                <w:w w:val="102.14737340023643"/>
                <w:rFonts w:ascii="FZSSK" w:hAnsi="FZSSK" w:eastAsia="FZSSK"/>
                <w:b w:val="0"/>
                <w:i w:val="0"/>
                <w:color w:val="000000"/>
                <w:sz w:val="19"/>
              </w:rPr>
              <w:t>然后再利用最小距离</w:t>
            </w:r>
            <w:r>
              <w:rPr>
                <w:w w:val="102.14737340023643"/>
                <w:rFonts w:ascii="E" w:hAnsi="E" w:eastAsia="E"/>
                <w:b w:val="0"/>
                <w:i w:val="0"/>
                <w:color w:val="000000"/>
                <w:sz w:val="19"/>
              </w:rPr>
              <w:t>-</w:t>
            </w:r>
            <w:r>
              <w:rPr>
                <w:w w:val="102.14737340023643"/>
                <w:rFonts w:ascii="FZSSK" w:hAnsi="FZSSK" w:eastAsia="FZSSK"/>
                <w:b w:val="0"/>
                <w:i w:val="0"/>
                <w:color w:val="000000"/>
                <w:sz w:val="19"/>
              </w:rPr>
              <w:t>最大熵原理得到组合权重系数</w:t>
            </w:r>
            <w:r>
              <w:rPr>
                <w:w w:val="102.14737340023643"/>
                <w:rFonts w:ascii="E" w:hAnsi="E" w:eastAsia="E"/>
                <w:b w:val="0"/>
                <w:i w:val="0"/>
                <w:color w:val="000000"/>
                <w:sz w:val="19"/>
              </w:rPr>
              <w:t>α</w:t>
            </w:r>
            <w:r>
              <w:rPr>
                <w:w w:val="97.03636169433594"/>
                <w:rFonts w:ascii="E" w:hAnsi="E" w:eastAsia="E"/>
                <w:b w:val="0"/>
                <w:i w:val="0"/>
                <w:color w:val="000000"/>
                <w:sz w:val="11"/>
              </w:rPr>
              <w:t>1</w:t>
            </w:r>
            <w:r>
              <w:rPr>
                <w:w w:val="102.14737340023643"/>
                <w:rFonts w:ascii="E" w:hAnsi="E" w:eastAsia="E"/>
                <w:b w:val="0"/>
                <w:i w:val="0"/>
                <w:color w:val="000000"/>
                <w:sz w:val="19"/>
              </w:rPr>
              <w:t>=0.523,</w:t>
            </w:r>
            <w:r>
              <w:rPr>
                <w:w w:val="102.14737340023643"/>
                <w:rFonts w:ascii="E" w:hAnsi="E" w:eastAsia="E"/>
                <w:b w:val="0"/>
                <w:i w:val="0"/>
                <w:color w:val="000000"/>
                <w:sz w:val="19"/>
              </w:rPr>
              <w:t>α</w:t>
            </w:r>
            <w:r>
              <w:rPr>
                <w:w w:val="97.03636169433594"/>
                <w:rFonts w:ascii="E" w:hAnsi="E" w:eastAsia="E"/>
                <w:b w:val="0"/>
                <w:i w:val="0"/>
                <w:color w:val="000000"/>
                <w:sz w:val="11"/>
              </w:rPr>
              <w:t>2</w:t>
            </w:r>
            <w:r>
              <w:rPr>
                <w:w w:val="102.14737340023643"/>
                <w:rFonts w:ascii="E" w:hAnsi="E" w:eastAsia="E"/>
                <w:b w:val="0"/>
                <w:i w:val="0"/>
                <w:color w:val="000000"/>
                <w:sz w:val="19"/>
              </w:rPr>
              <w:t>=0.477</w:t>
            </w:r>
            <w:r>
              <w:rPr>
                <w:w w:val="102.14737340023643"/>
                <w:rFonts w:ascii="E" w:hAnsi="E" w:eastAsia="E"/>
                <w:b w:val="0"/>
                <w:i w:val="0"/>
                <w:color w:val="000000"/>
                <w:sz w:val="19"/>
              </w:rPr>
              <w:t>,</w:t>
            </w:r>
            <w:r>
              <w:rPr>
                <w:w w:val="102.14737340023643"/>
                <w:rFonts w:ascii="FZSSK" w:hAnsi="FZSSK" w:eastAsia="FZSSK"/>
                <w:b w:val="0"/>
                <w:i w:val="0"/>
                <w:color w:val="000000"/>
                <w:sz w:val="19"/>
              </w:rPr>
              <w:t>限于篇幅直接给出</w:t>
            </w:r>
            <w:r>
              <w:rPr>
                <w:w w:val="102.14737340023643"/>
                <w:rFonts w:ascii="FZSSK" w:hAnsi="FZSSK" w:eastAsia="FZSSK"/>
                <w:b w:val="0"/>
                <w:i w:val="0"/>
                <w:color w:val="000000"/>
                <w:sz w:val="19"/>
              </w:rPr>
              <w:t>最终权重计算结果</w:t>
            </w:r>
            <w:r>
              <w:rPr>
                <w:w w:val="102.14737340023643"/>
                <w:rFonts w:ascii="E" w:hAnsi="E" w:eastAsia="E"/>
                <w:b w:val="0"/>
                <w:i w:val="0"/>
                <w:color w:val="000000"/>
                <w:sz w:val="19"/>
              </w:rPr>
              <w:t>W</w:t>
            </w:r>
            <w:r>
              <w:rPr>
                <w:w w:val="102.14737340023643"/>
                <w:rFonts w:ascii="E" w:hAnsi="E" w:eastAsia="E"/>
                <w:b w:val="0"/>
                <w:i w:val="0"/>
                <w:color w:val="000000"/>
                <w:sz w:val="19"/>
              </w:rPr>
              <w:t>=(0.153,0.141,0.146,0.121,0.096,0.100,0.108,0.135)。</w:t>
            </w:r>
          </w:p>
          <w:p>
            <w:pPr>
              <w:autoSpaceDN w:val="0"/>
              <w:tabs>
                <w:tab w:pos="6206" w:val="left"/>
              </w:tabs>
              <w:autoSpaceDE w:val="0"/>
              <w:widowControl/>
              <w:spacing w:line="490" w:lineRule="exact" w:before="0" w:after="0"/>
              <w:ind w:left="934" w:right="0" w:firstLine="0"/>
              <w:jc w:val="left"/>
            </w:pPr>
            <w:r>
              <w:rPr>
                <w:w w:val="102.14737340023643"/>
                <w:rFonts w:ascii="E" w:hAnsi="E" w:eastAsia="E"/>
                <w:b w:val="0"/>
                <w:i w:val="0"/>
                <w:color w:val="000000"/>
                <w:sz w:val="19"/>
              </w:rPr>
              <w:t xml:space="preserve"> 2</w:t>
            </w:r>
            <w:r>
              <w:rPr>
                <w:w w:val="102.14737340023643"/>
                <w:rFonts w:ascii="E" w:hAnsi="E" w:eastAsia="E"/>
                <w:b w:val="0"/>
                <w:i w:val="0"/>
                <w:color w:val="000000"/>
                <w:sz w:val="19"/>
              </w:rPr>
              <w:t>)</w:t>
            </w:r>
            <w:r>
              <w:rPr>
                <w:w w:val="102.14737340023643"/>
                <w:rFonts w:ascii="FZSSK" w:hAnsi="FZSSK" w:eastAsia="FZSSK"/>
                <w:b w:val="0"/>
                <w:i w:val="0"/>
                <w:color w:val="000000"/>
                <w:sz w:val="19"/>
              </w:rPr>
              <w:t>危险性等级确定</w:t>
            </w:r>
            <w:r>
              <w:rPr>
                <w:w w:val="102.14737340023643"/>
                <w:rFonts w:ascii="FZSSK" w:hAnsi="FZSSK" w:eastAsia="FZSSK"/>
                <w:b w:val="0"/>
                <w:i w:val="0"/>
                <w:color w:val="000000"/>
                <w:sz w:val="19"/>
              </w:rPr>
              <w:t>将上述盾构施工</w:t>
            </w:r>
            <w:r>
              <w:tab/>
            </w:r>
            <w:r>
              <w:rPr>
                <w:w w:val="103.1000018119812"/>
                <w:rFonts w:ascii="FZHTK" w:hAnsi="FZHTK" w:eastAsia="FZHTK"/>
                <w:b w:val="0"/>
                <w:i w:val="0"/>
                <w:color w:val="000000"/>
                <w:sz w:val="16"/>
              </w:rPr>
              <w:t>表</w:t>
            </w:r>
            <w:r>
              <w:rPr>
                <w:w w:val="103.1000018119812"/>
                <w:rFonts w:ascii="E" w:hAnsi="E" w:eastAsia="E"/>
                <w:b w:val="0"/>
                <w:i w:val="0"/>
                <w:color w:val="000000"/>
                <w:sz w:val="16"/>
              </w:rPr>
              <w:t>4</w:t>
            </w:r>
            <w:r>
              <w:rPr>
                <w:w w:val="103.1000018119812"/>
                <w:rFonts w:ascii="FZHTK" w:hAnsi="FZHTK" w:eastAsia="FZHTK"/>
                <w:b w:val="0"/>
                <w:i w:val="0"/>
                <w:color w:val="000000"/>
                <w:sz w:val="16"/>
              </w:rPr>
              <w:t>盾构施工危险性等级划分表</w:t>
            </w:r>
          </w:p>
          <w:p>
            <w:pPr>
              <w:autoSpaceDN w:val="0"/>
              <w:tabs>
                <w:tab w:pos="5280" w:val="left"/>
                <w:tab w:pos="6542" w:val="left"/>
                <w:tab w:pos="8618" w:val="left"/>
              </w:tabs>
              <w:autoSpaceDE w:val="0"/>
              <w:widowControl/>
              <w:spacing w:line="460" w:lineRule="exact" w:before="0" w:after="0"/>
              <w:ind w:left="724" w:right="0" w:firstLine="0"/>
              <w:jc w:val="left"/>
            </w:pPr>
            <w:r>
              <w:rPr>
                <w:w w:val="102.14737340023643"/>
                <w:rFonts w:ascii="FZSSK" w:hAnsi="FZSSK" w:eastAsia="FZSSK"/>
                <w:b w:val="0"/>
                <w:i w:val="0"/>
                <w:color w:val="000000"/>
                <w:sz w:val="19"/>
              </w:rPr>
              <w:t>危险性评价指标由</w:t>
            </w:r>
            <w:r>
              <w:rPr>
                <w:w w:val="102.14737340023643"/>
                <w:rFonts w:ascii="E" w:hAnsi="E" w:eastAsia="E"/>
                <w:b w:val="0"/>
                <w:i w:val="0"/>
                <w:color w:val="000000"/>
                <w:sz w:val="19"/>
              </w:rPr>
              <w:t>6</w:t>
            </w:r>
            <w:r>
              <w:rPr>
                <w:w w:val="102.14737340023643"/>
                <w:rFonts w:ascii="FZSSK" w:hAnsi="FZSSK" w:eastAsia="FZSSK"/>
                <w:b w:val="0"/>
                <w:i w:val="0"/>
                <w:color w:val="000000"/>
                <w:sz w:val="19"/>
              </w:rPr>
              <w:t>名专家根据表</w:t>
            </w:r>
            <w:r>
              <w:rPr>
                <w:w w:val="102.14737340023643"/>
                <w:rFonts w:ascii="E" w:hAnsi="E" w:eastAsia="E"/>
                <w:b w:val="0"/>
                <w:i w:val="0"/>
                <w:color w:val="000000"/>
                <w:sz w:val="19"/>
              </w:rPr>
              <w:t>4</w:t>
            </w:r>
            <w:r>
              <w:rPr>
                <w:w w:val="102.14737340023643"/>
                <w:rFonts w:ascii="FZSSK" w:hAnsi="FZSSK" w:eastAsia="FZSSK"/>
                <w:b w:val="0"/>
                <w:i w:val="0"/>
                <w:color w:val="000000"/>
                <w:sz w:val="19"/>
              </w:rPr>
              <w:t>进行</w:t>
            </w:r>
            <w:r>
              <w:tab/>
            </w:r>
            <w:r>
              <w:rPr>
                <w:w w:val="103.1000018119812"/>
                <w:rFonts w:ascii="FZSSK" w:hAnsi="FZSSK" w:eastAsia="FZSSK"/>
                <w:b w:val="0"/>
                <w:i w:val="0"/>
                <w:color w:val="000000"/>
                <w:sz w:val="16"/>
              </w:rPr>
              <w:t>分值</w:t>
            </w:r>
            <w:r>
              <w:tab/>
            </w:r>
            <w:r>
              <w:rPr>
                <w:w w:val="103.1000018119812"/>
                <w:rFonts w:ascii="FZSSK" w:hAnsi="FZSSK" w:eastAsia="FZSSK"/>
                <w:b w:val="0"/>
                <w:i w:val="0"/>
                <w:color w:val="000000"/>
                <w:sz w:val="16"/>
              </w:rPr>
              <w:t>危险等级</w:t>
            </w:r>
            <w:r>
              <w:tab/>
            </w:r>
            <w:r>
              <w:rPr>
                <w:w w:val="103.1000018119812"/>
                <w:rFonts w:ascii="FZSSK" w:hAnsi="FZSSK" w:eastAsia="FZSSK"/>
                <w:b w:val="0"/>
                <w:i w:val="0"/>
                <w:color w:val="000000"/>
                <w:sz w:val="16"/>
              </w:rPr>
              <w:t>对应措施</w:t>
            </w:r>
          </w:p>
          <w:p>
            <w:pPr>
              <w:autoSpaceDN w:val="0"/>
              <w:tabs>
                <w:tab w:pos="5144" w:val="left"/>
                <w:tab w:pos="6362" w:val="left"/>
                <w:tab w:pos="8618" w:val="left"/>
              </w:tabs>
              <w:autoSpaceDE w:val="0"/>
              <w:widowControl/>
              <w:spacing w:line="490" w:lineRule="exact" w:before="0" w:after="0"/>
              <w:ind w:left="724" w:right="0" w:firstLine="0"/>
              <w:jc w:val="left"/>
            </w:pPr>
            <w:r>
              <w:rPr>
                <w:w w:val="102.14737340023643"/>
                <w:rFonts w:ascii="FZSSK" w:hAnsi="FZSSK" w:eastAsia="FZSSK"/>
                <w:b w:val="0"/>
                <w:i w:val="0"/>
                <w:color w:val="000000"/>
                <w:sz w:val="19"/>
              </w:rPr>
              <w:t>打分</w:t>
            </w:r>
            <w:r>
              <w:rPr>
                <w:w w:val="102.14737340023643"/>
                <w:rFonts w:ascii="E" w:hAnsi="E" w:eastAsia="E"/>
                <w:b w:val="0"/>
                <w:i w:val="0"/>
                <w:color w:val="000000"/>
                <w:sz w:val="19"/>
              </w:rPr>
              <w:t>,</w:t>
            </w:r>
            <w:r>
              <w:rPr>
                <w:w w:val="102.14737340023643"/>
                <w:rFonts w:ascii="FZSSK" w:hAnsi="FZSSK" w:eastAsia="FZSSK"/>
                <w:b w:val="0"/>
                <w:i w:val="0"/>
                <w:color w:val="000000"/>
                <w:sz w:val="19"/>
              </w:rPr>
              <w:t>将分数平均值代入式</w:t>
            </w:r>
            <w:r>
              <w:rPr>
                <w:w w:val="102.14737340023643"/>
                <w:rFonts w:ascii="E" w:hAnsi="E" w:eastAsia="E"/>
                <w:b w:val="0"/>
                <w:i w:val="0"/>
                <w:color w:val="000000"/>
                <w:sz w:val="19"/>
              </w:rPr>
              <w:t>(11)</w:t>
            </w:r>
            <w:r>
              <w:rPr>
                <w:w w:val="102.14737340023643"/>
                <w:rFonts w:ascii="FZSSK" w:hAnsi="FZSSK" w:eastAsia="FZSSK"/>
                <w:b w:val="0"/>
                <w:i w:val="0"/>
                <w:color w:val="000000"/>
                <w:sz w:val="19"/>
              </w:rPr>
              <w:t>计算盾构</w:t>
            </w:r>
            <w:r>
              <w:tab/>
            </w:r>
            <w:r>
              <w:rPr>
                <w:w w:val="103.1000018119812"/>
                <w:rFonts w:ascii="E" w:hAnsi="E" w:eastAsia="E"/>
                <w:b w:val="0"/>
                <w:i w:val="0"/>
                <w:color w:val="000000"/>
                <w:sz w:val="16"/>
              </w:rPr>
              <w:t>[0,1.6)</w:t>
            </w:r>
            <w:r>
              <w:tab/>
            </w:r>
            <w:r>
              <w:rPr>
                <w:w w:val="103.1000018119812"/>
                <w:rFonts w:ascii="FZSSK" w:hAnsi="FZSSK" w:eastAsia="FZSSK"/>
                <w:b w:val="0"/>
                <w:i w:val="0"/>
                <w:color w:val="000000"/>
                <w:sz w:val="16"/>
              </w:rPr>
              <w:t>一级</w:t>
            </w:r>
            <w:r>
              <w:rPr>
                <w:w w:val="103.1000018119812"/>
                <w:rFonts w:ascii="E" w:hAnsi="E" w:eastAsia="E"/>
                <w:b w:val="0"/>
                <w:i w:val="0"/>
                <w:color w:val="000000"/>
                <w:sz w:val="16"/>
              </w:rPr>
              <w:t>(</w:t>
            </w:r>
            <w:r>
              <w:rPr>
                <w:w w:val="103.1000018119812"/>
                <w:rFonts w:ascii="FZSSK" w:hAnsi="FZSSK" w:eastAsia="FZSSK"/>
                <w:b w:val="0"/>
                <w:i w:val="0"/>
                <w:color w:val="000000"/>
                <w:sz w:val="16"/>
              </w:rPr>
              <w:t>低危险</w:t>
            </w:r>
            <w:r>
              <w:rPr>
                <w:w w:val="103.1000018119812"/>
                <w:rFonts w:ascii="E" w:hAnsi="E" w:eastAsia="E"/>
                <w:b w:val="0"/>
                <w:i w:val="0"/>
                <w:color w:val="000000"/>
                <w:sz w:val="16"/>
              </w:rPr>
              <w:t>)</w:t>
            </w:r>
            <w:r>
              <w:tab/>
            </w:r>
            <w:r>
              <w:rPr>
                <w:w w:val="103.1000018119812"/>
                <w:rFonts w:ascii="FZSSK" w:hAnsi="FZSSK" w:eastAsia="FZSSK"/>
                <w:b w:val="0"/>
                <w:i w:val="0"/>
                <w:color w:val="000000"/>
                <w:sz w:val="16"/>
              </w:rPr>
              <w:t>正常施工</w:t>
            </w:r>
          </w:p>
          <w:p>
            <w:pPr>
              <w:autoSpaceDN w:val="0"/>
              <w:tabs>
                <w:tab w:pos="5054" w:val="left"/>
                <w:tab w:pos="6274" w:val="left"/>
                <w:tab w:pos="8256" w:val="left"/>
              </w:tabs>
              <w:autoSpaceDE w:val="0"/>
              <w:widowControl/>
              <w:spacing w:line="460" w:lineRule="exact" w:before="0" w:after="0"/>
              <w:ind w:left="724" w:right="0" w:firstLine="0"/>
              <w:jc w:val="left"/>
            </w:pPr>
            <w:r>
              <w:rPr>
                <w:w w:val="102.14737340023643"/>
                <w:rFonts w:ascii="FZSSK" w:hAnsi="FZSSK" w:eastAsia="FZSSK"/>
                <w:b w:val="0"/>
                <w:i w:val="0"/>
                <w:color w:val="000000"/>
                <w:sz w:val="19"/>
              </w:rPr>
              <w:t>施工危险性评价指标的单项联系度</w:t>
            </w:r>
            <w:r>
              <w:rPr>
                <w:w w:val="102.14737340023643"/>
                <w:rFonts w:ascii="E" w:hAnsi="E" w:eastAsia="E"/>
                <w:b w:val="0"/>
                <w:i w:val="0"/>
                <w:color w:val="000000"/>
                <w:sz w:val="19"/>
              </w:rPr>
              <w:t>。</w:t>
            </w:r>
            <w:r>
              <w:rPr>
                <w:w w:val="102.14737340023643"/>
                <w:rFonts w:ascii="FZSSK" w:hAnsi="FZSSK" w:eastAsia="FZSSK"/>
                <w:b w:val="0"/>
                <w:i w:val="0"/>
                <w:color w:val="000000"/>
                <w:sz w:val="19"/>
              </w:rPr>
              <w:t>然后</w:t>
            </w:r>
            <w:r>
              <w:tab/>
            </w:r>
            <w:r>
              <w:rPr>
                <w:w w:val="103.1000018119812"/>
                <w:rFonts w:ascii="E" w:hAnsi="E" w:eastAsia="E"/>
                <w:b w:val="0"/>
                <w:i w:val="0"/>
                <w:color w:val="000000"/>
                <w:sz w:val="16"/>
              </w:rPr>
              <w:t>[1.6,4.8)</w:t>
            </w:r>
            <w:r>
              <w:tab/>
            </w:r>
            <w:r>
              <w:rPr>
                <w:w w:val="103.1000018119812"/>
                <w:rFonts w:ascii="FZSSK" w:hAnsi="FZSSK" w:eastAsia="FZSSK"/>
                <w:b w:val="0"/>
                <w:i w:val="0"/>
                <w:color w:val="000000"/>
                <w:sz w:val="16"/>
              </w:rPr>
              <w:t>二级</w:t>
            </w:r>
            <w:r>
              <w:rPr>
                <w:w w:val="103.1000018119812"/>
                <w:rFonts w:ascii="E" w:hAnsi="E" w:eastAsia="E"/>
                <w:b w:val="0"/>
                <w:i w:val="0"/>
                <w:color w:val="000000"/>
                <w:sz w:val="16"/>
              </w:rPr>
              <w:t>(</w:t>
            </w:r>
            <w:r>
              <w:rPr>
                <w:w w:val="103.1000018119812"/>
                <w:rFonts w:ascii="FZSSK" w:hAnsi="FZSSK" w:eastAsia="FZSSK"/>
                <w:b w:val="0"/>
                <w:i w:val="0"/>
                <w:color w:val="000000"/>
                <w:sz w:val="16"/>
              </w:rPr>
              <w:t>较低危险</w:t>
            </w:r>
            <w:r>
              <w:rPr>
                <w:w w:val="103.1000018119812"/>
                <w:rFonts w:ascii="E" w:hAnsi="E" w:eastAsia="E"/>
                <w:b w:val="0"/>
                <w:i w:val="0"/>
                <w:color w:val="000000"/>
                <w:sz w:val="16"/>
              </w:rPr>
              <w:t>)</w:t>
            </w:r>
            <w:r>
              <w:tab/>
            </w:r>
            <w:r>
              <w:rPr>
                <w:w w:val="103.1000018119812"/>
                <w:rFonts w:ascii="FZSSK" w:hAnsi="FZSSK" w:eastAsia="FZSSK"/>
                <w:b w:val="0"/>
                <w:i w:val="0"/>
                <w:color w:val="000000"/>
                <w:sz w:val="16"/>
              </w:rPr>
              <w:t>提升风险防御施工</w:t>
            </w:r>
          </w:p>
          <w:p>
            <w:pPr>
              <w:autoSpaceDN w:val="0"/>
              <w:tabs>
                <w:tab w:pos="5054" w:val="left"/>
              </w:tabs>
              <w:autoSpaceDE w:val="0"/>
              <w:widowControl/>
              <w:spacing w:line="320" w:lineRule="exact" w:before="170" w:after="0"/>
              <w:ind w:left="724" w:right="4464" w:firstLine="0"/>
              <w:jc w:val="left"/>
            </w:pPr>
            <w:r>
              <w:rPr>
                <w:w w:val="102.14737340023643"/>
                <w:rFonts w:ascii="FZSSK" w:hAnsi="FZSSK" w:eastAsia="FZSSK"/>
                <w:b w:val="0"/>
                <w:i w:val="0"/>
                <w:color w:val="000000"/>
                <w:sz w:val="19"/>
              </w:rPr>
              <w:t>通过式</w:t>
            </w:r>
            <w:r>
              <w:rPr>
                <w:w w:val="102.14737340023643"/>
                <w:rFonts w:ascii="E" w:hAnsi="E" w:eastAsia="E"/>
                <w:b w:val="0"/>
                <w:i w:val="0"/>
                <w:color w:val="000000"/>
                <w:sz w:val="19"/>
              </w:rPr>
              <w:t>(12)~</w:t>
            </w:r>
            <w:r>
              <w:rPr>
                <w:w w:val="102.14737340023643"/>
                <w:rFonts w:ascii="FZSSK" w:hAnsi="FZSSK" w:eastAsia="FZSSK"/>
                <w:b w:val="0"/>
                <w:i w:val="0"/>
                <w:color w:val="000000"/>
                <w:sz w:val="19"/>
              </w:rPr>
              <w:t>式</w:t>
            </w:r>
            <w:r>
              <w:rPr>
                <w:w w:val="102.14737340023643"/>
                <w:rFonts w:ascii="E" w:hAnsi="E" w:eastAsia="E"/>
                <w:b w:val="0"/>
                <w:i w:val="0"/>
                <w:color w:val="000000"/>
                <w:sz w:val="19"/>
              </w:rPr>
              <w:t>(14),</w:t>
            </w:r>
            <w:r>
              <w:rPr>
                <w:w w:val="102.14737340023643"/>
                <w:rFonts w:ascii="FZSSK" w:hAnsi="FZSSK" w:eastAsia="FZSSK"/>
                <w:b w:val="0"/>
                <w:i w:val="0"/>
                <w:color w:val="000000"/>
                <w:sz w:val="19"/>
              </w:rPr>
              <w:t>计算其综合联系度</w:t>
            </w:r>
            <w:r>
              <w:rPr>
                <w:w w:val="102.14737340023643"/>
                <w:rFonts w:ascii="E" w:hAnsi="E" w:eastAsia="E"/>
                <w:b w:val="0"/>
                <w:i w:val="0"/>
                <w:color w:val="000000"/>
                <w:sz w:val="19"/>
              </w:rPr>
              <w:t>,</w:t>
            </w:r>
            <w:r>
              <w:rPr>
                <w:w w:val="102.14737340023643"/>
                <w:rFonts w:ascii="FZSSK" w:hAnsi="FZSSK" w:eastAsia="FZSSK"/>
                <w:b w:val="0"/>
                <w:i w:val="0"/>
                <w:color w:val="000000"/>
                <w:sz w:val="19"/>
              </w:rPr>
              <w:t>计算得到级别特征值为</w:t>
            </w:r>
            <w:r>
              <w:rPr>
                <w:w w:val="102.14737340023643"/>
                <w:rFonts w:ascii="E" w:hAnsi="E" w:eastAsia="E"/>
                <w:b w:val="0"/>
                <w:i w:val="0"/>
                <w:color w:val="000000"/>
                <w:sz w:val="19"/>
              </w:rPr>
              <w:t>2.491,</w:t>
            </w:r>
            <w:r>
              <w:rPr>
                <w:w w:val="102.14737340023643"/>
                <w:rFonts w:ascii="FZSSK" w:hAnsi="FZSSK" w:eastAsia="FZSSK"/>
                <w:b w:val="0"/>
                <w:i w:val="0"/>
                <w:color w:val="000000"/>
                <w:sz w:val="19"/>
              </w:rPr>
              <w:t>根据表</w:t>
            </w:r>
            <w:r>
              <w:rPr>
                <w:w w:val="102.14737340023643"/>
                <w:rFonts w:ascii="E" w:hAnsi="E" w:eastAsia="E"/>
                <w:b w:val="0"/>
                <w:i w:val="0"/>
                <w:color w:val="000000"/>
                <w:sz w:val="19"/>
              </w:rPr>
              <w:t>4</w:t>
            </w:r>
            <w:r>
              <w:br/>
            </w:r>
            <w:r>
              <w:rPr>
                <w:w w:val="102.14737340023643"/>
                <w:rFonts w:ascii="FZSSK" w:hAnsi="FZSSK" w:eastAsia="FZSSK"/>
                <w:b w:val="0"/>
                <w:i w:val="0"/>
                <w:color w:val="000000"/>
                <w:sz w:val="19"/>
              </w:rPr>
              <w:t>可知处于区间</w:t>
            </w:r>
            <w:r>
              <w:rPr>
                <w:w w:val="102.14737340023643"/>
                <w:rFonts w:ascii="E" w:hAnsi="E" w:eastAsia="E"/>
                <w:b w:val="0"/>
                <w:i w:val="0"/>
                <w:color w:val="000000"/>
                <w:sz w:val="19"/>
              </w:rPr>
              <w:t>[1.6,4.8)</w:t>
            </w:r>
            <w:r>
              <w:rPr>
                <w:w w:val="102.14737340023643"/>
                <w:rFonts w:ascii="FZSSK" w:hAnsi="FZSSK" w:eastAsia="FZSSK"/>
                <w:b w:val="0"/>
                <w:i w:val="0"/>
                <w:color w:val="000000"/>
                <w:sz w:val="19"/>
              </w:rPr>
              <w:t>中</w:t>
            </w:r>
            <w:r>
              <w:rPr>
                <w:w w:val="102.14737340023643"/>
                <w:rFonts w:ascii="E" w:hAnsi="E" w:eastAsia="E"/>
                <w:b w:val="0"/>
                <w:i w:val="0"/>
                <w:color w:val="000000"/>
                <w:sz w:val="19"/>
              </w:rPr>
              <w:t>,</w:t>
            </w:r>
            <w:r>
              <w:rPr>
                <w:w w:val="102.14737340023643"/>
                <w:rFonts w:ascii="FZSSK" w:hAnsi="FZSSK" w:eastAsia="FZSSK"/>
                <w:b w:val="0"/>
                <w:i w:val="0"/>
                <w:color w:val="000000"/>
                <w:sz w:val="19"/>
              </w:rPr>
              <w:t>即盾构施工危</w:t>
            </w:r>
            <w:r>
              <w:tab/>
            </w:r>
            <w:r>
              <w:rPr>
                <w:w w:val="103.1000018119812"/>
                <w:rFonts w:ascii="E" w:hAnsi="E" w:eastAsia="E"/>
                <w:b w:val="0"/>
                <w:i w:val="0"/>
                <w:color w:val="000000"/>
                <w:sz w:val="16"/>
              </w:rPr>
              <w:t>[4.8,7.6)</w:t>
            </w:r>
            <w:r>
              <w:br/>
            </w:r>
          </w:p>
          <w:p>
            <w:pPr>
              <w:autoSpaceDN w:val="0"/>
              <w:autoSpaceDE w:val="0"/>
              <w:widowControl/>
              <w:spacing w:line="416" w:lineRule="exact" w:before="0" w:after="0"/>
              <w:ind w:left="0" w:right="4526" w:firstLine="0"/>
              <w:jc w:val="right"/>
            </w:pPr>
            <w:r>
              <w:rPr>
                <w:w w:val="103.1000018119812"/>
                <w:rFonts w:ascii="E" w:hAnsi="E" w:eastAsia="E"/>
                <w:b w:val="0"/>
                <w:i w:val="0"/>
                <w:color w:val="000000"/>
                <w:sz w:val="16"/>
              </w:rPr>
              <w:t>[7.6,8.8)</w:t>
            </w:r>
          </w:p>
          <w:p>
            <w:pPr>
              <w:autoSpaceDN w:val="0"/>
              <w:tabs>
                <w:tab w:pos="6274" w:val="left"/>
              </w:tabs>
              <w:autoSpaceDE w:val="0"/>
              <w:widowControl/>
              <w:spacing w:line="478" w:lineRule="exact" w:before="0" w:after="0"/>
              <w:ind w:left="5098" w:right="2736" w:firstLine="0"/>
              <w:jc w:val="left"/>
            </w:pPr>
            <w:r>
              <w:rPr>
                <w:w w:val="103.1000018119812"/>
                <w:rFonts w:ascii="E" w:hAnsi="E" w:eastAsia="E"/>
                <w:b w:val="0"/>
                <w:i w:val="0"/>
                <w:color w:val="000000"/>
                <w:sz w:val="16"/>
              </w:rPr>
              <w:t>[8.8,10)</w:t>
            </w:r>
            <w:r>
              <w:br/>
            </w:r>
            <w:r>
              <w:tab/>
            </w:r>
            <w:r>
              <w:rPr>
                <w:w w:val="103.1000018119812"/>
                <w:rFonts w:ascii="FZSSK" w:hAnsi="FZSSK" w:eastAsia="FZSSK"/>
                <w:b w:val="0"/>
                <w:i w:val="0"/>
                <w:color w:val="000000"/>
                <w:sz w:val="16"/>
              </w:rPr>
              <w:t>三级</w:t>
            </w:r>
            <w:r>
              <w:rPr>
                <w:w w:val="103.1000018119812"/>
                <w:rFonts w:ascii="E" w:hAnsi="E" w:eastAsia="E"/>
                <w:b w:val="0"/>
                <w:i w:val="0"/>
                <w:color w:val="000000"/>
                <w:sz w:val="16"/>
              </w:rPr>
              <w:t>(</w:t>
            </w:r>
            <w:r>
              <w:rPr>
                <w:w w:val="103.1000018119812"/>
                <w:rFonts w:ascii="FZSSK" w:hAnsi="FZSSK" w:eastAsia="FZSSK"/>
                <w:b w:val="0"/>
                <w:i w:val="0"/>
                <w:color w:val="000000"/>
                <w:sz w:val="16"/>
              </w:rPr>
              <w:t>中等危险</w:t>
            </w:r>
            <w:r>
              <w:rPr>
                <w:w w:val="103.1000018119812"/>
                <w:rFonts w:ascii="E" w:hAnsi="E" w:eastAsia="E"/>
                <w:b w:val="0"/>
                <w:i w:val="0"/>
                <w:color w:val="000000"/>
                <w:sz w:val="16"/>
              </w:rPr>
              <w:t>)</w:t>
            </w:r>
          </w:p>
          <w:p>
            <w:pPr>
              <w:autoSpaceDN w:val="0"/>
              <w:autoSpaceDE w:val="0"/>
              <w:widowControl/>
              <w:spacing w:line="390" w:lineRule="exact" w:before="0" w:after="0"/>
              <w:ind w:left="0" w:right="2854" w:firstLine="0"/>
              <w:jc w:val="right"/>
            </w:pPr>
            <w:r>
              <w:rPr>
                <w:w w:val="103.1000018119812"/>
                <w:rFonts w:ascii="FZSSK" w:hAnsi="FZSSK" w:eastAsia="FZSSK"/>
                <w:b w:val="0"/>
                <w:i w:val="0"/>
                <w:color w:val="000000"/>
                <w:sz w:val="16"/>
              </w:rPr>
              <w:t>四级</w:t>
            </w:r>
            <w:r>
              <w:rPr>
                <w:w w:val="103.1000018119812"/>
                <w:rFonts w:ascii="E" w:hAnsi="E" w:eastAsia="E"/>
                <w:b w:val="0"/>
                <w:i w:val="0"/>
                <w:color w:val="000000"/>
                <w:sz w:val="16"/>
              </w:rPr>
              <w:t>(</w:t>
            </w:r>
            <w:r>
              <w:rPr>
                <w:w w:val="103.1000018119812"/>
                <w:rFonts w:ascii="FZSSK" w:hAnsi="FZSSK" w:eastAsia="FZSSK"/>
                <w:b w:val="0"/>
                <w:i w:val="0"/>
                <w:color w:val="000000"/>
                <w:sz w:val="16"/>
              </w:rPr>
              <w:t>较高危险</w:t>
            </w:r>
            <w:r>
              <w:rPr>
                <w:w w:val="103.1000018119812"/>
                <w:rFonts w:ascii="E" w:hAnsi="E" w:eastAsia="E"/>
                <w:b w:val="0"/>
                <w:i w:val="0"/>
                <w:color w:val="000000"/>
                <w:sz w:val="16"/>
              </w:rPr>
              <w:t>)</w:t>
            </w:r>
          </w:p>
          <w:p>
            <w:pPr>
              <w:autoSpaceDN w:val="0"/>
              <w:tabs>
                <w:tab w:pos="7896" w:val="left"/>
                <w:tab w:pos="7942" w:val="left"/>
              </w:tabs>
              <w:autoSpaceDE w:val="0"/>
              <w:widowControl/>
              <w:spacing w:line="466" w:lineRule="exact" w:before="0" w:after="0"/>
              <w:ind w:left="6362" w:right="288" w:firstLine="0"/>
              <w:jc w:val="left"/>
            </w:pPr>
            <w:r>
              <w:rPr>
                <w:w w:val="103.1000018119812"/>
                <w:rFonts w:ascii="FZSSK" w:hAnsi="FZSSK" w:eastAsia="FZSSK"/>
                <w:b w:val="0"/>
                <w:i w:val="0"/>
                <w:color w:val="000000"/>
                <w:sz w:val="16"/>
              </w:rPr>
              <w:t>五级</w:t>
            </w:r>
            <w:r>
              <w:rPr>
                <w:w w:val="103.1000018119812"/>
                <w:rFonts w:ascii="E" w:hAnsi="E" w:eastAsia="E"/>
                <w:b w:val="0"/>
                <w:i w:val="0"/>
                <w:color w:val="000000"/>
                <w:sz w:val="16"/>
              </w:rPr>
              <w:t>(</w:t>
            </w:r>
            <w:r>
              <w:rPr>
                <w:w w:val="103.1000018119812"/>
                <w:rFonts w:ascii="FZSSK" w:hAnsi="FZSSK" w:eastAsia="FZSSK"/>
                <w:b w:val="0"/>
                <w:i w:val="0"/>
                <w:color w:val="000000"/>
                <w:sz w:val="16"/>
              </w:rPr>
              <w:t>高危险</w:t>
            </w:r>
            <w:r>
              <w:rPr>
                <w:w w:val="103.1000018119812"/>
                <w:rFonts w:ascii="E" w:hAnsi="E" w:eastAsia="E"/>
                <w:b w:val="0"/>
                <w:i w:val="0"/>
                <w:color w:val="000000"/>
                <w:sz w:val="16"/>
              </w:rPr>
              <w:t>)</w:t>
            </w:r>
            <w:r>
              <w:rPr>
                <w:w w:val="103.1000018119812"/>
                <w:rFonts w:ascii="FZSSK" w:hAnsi="FZSSK" w:eastAsia="FZSSK"/>
                <w:b w:val="0"/>
                <w:i w:val="0"/>
                <w:color w:val="000000"/>
                <w:sz w:val="16"/>
              </w:rPr>
              <w:t>立刻采取相应措施保证安全</w:t>
            </w:r>
            <w:r>
              <w:br/>
            </w:r>
            <w:r>
              <w:tab/>
            </w:r>
            <w:r>
              <w:tab/>
            </w:r>
            <w:r>
              <w:rPr>
                <w:w w:val="103.1000018119812"/>
                <w:rFonts w:ascii="FZSSK" w:hAnsi="FZSSK" w:eastAsia="FZSSK"/>
                <w:b w:val="0"/>
                <w:i w:val="0"/>
                <w:color w:val="000000"/>
                <w:sz w:val="16"/>
              </w:rPr>
              <w:t>对风险进行监控</w:t>
            </w:r>
            <w:r>
              <w:rPr>
                <w:w w:val="103.1000018119812"/>
                <w:rFonts w:ascii="E" w:hAnsi="E" w:eastAsia="E"/>
                <w:b w:val="0"/>
                <w:i w:val="0"/>
                <w:color w:val="000000"/>
                <w:sz w:val="16"/>
              </w:rPr>
              <w:t>,</w:t>
            </w:r>
            <w:r>
              <w:rPr>
                <w:w w:val="103.1000018119812"/>
                <w:rFonts w:ascii="FZSSK" w:hAnsi="FZSSK" w:eastAsia="FZSSK"/>
                <w:b w:val="0"/>
                <w:i w:val="0"/>
                <w:color w:val="000000"/>
                <w:sz w:val="16"/>
              </w:rPr>
              <w:t>避免升高</w:t>
            </w:r>
          </w:p>
          <w:p>
            <w:pPr>
              <w:autoSpaceDN w:val="0"/>
              <w:autoSpaceDE w:val="0"/>
              <w:widowControl/>
              <w:spacing w:line="194" w:lineRule="exact" w:before="0" w:after="0"/>
              <w:ind w:left="0" w:right="504" w:firstLine="0"/>
              <w:jc w:val="right"/>
            </w:pPr>
            <w:r>
              <w:rPr>
                <w:w w:val="103.1000018119812"/>
                <w:rFonts w:ascii="FZSSK" w:hAnsi="FZSSK" w:eastAsia="FZSSK"/>
                <w:b w:val="0"/>
                <w:i w:val="0"/>
                <w:color w:val="000000"/>
                <w:sz w:val="16"/>
              </w:rPr>
              <w:t>停工整改消除风险后施工</w:t>
            </w:r>
          </w:p>
          <w:p>
            <w:pPr>
              <w:autoSpaceDN w:val="0"/>
              <w:autoSpaceDE w:val="0"/>
              <w:widowControl/>
              <w:spacing w:line="458" w:lineRule="exact" w:before="412" w:after="0"/>
              <w:ind w:left="724" w:right="0" w:firstLine="0"/>
              <w:jc w:val="left"/>
            </w:pPr>
            <w:r>
              <w:rPr>
                <w:w w:val="102.14737340023643"/>
                <w:rFonts w:ascii="FZSSK" w:hAnsi="FZSSK" w:eastAsia="FZSSK"/>
                <w:b w:val="0"/>
                <w:i w:val="0"/>
                <w:color w:val="000000"/>
                <w:sz w:val="19"/>
              </w:rPr>
              <w:t>险性等级为二级</w:t>
            </w:r>
            <w:r>
              <w:rPr>
                <w:w w:val="102.14737340023643"/>
                <w:rFonts w:ascii="E" w:hAnsi="E" w:eastAsia="E"/>
                <w:b w:val="0"/>
                <w:i w:val="0"/>
                <w:color w:val="000000"/>
                <w:sz w:val="19"/>
              </w:rPr>
              <w:t>(</w:t>
            </w:r>
            <w:r>
              <w:rPr>
                <w:w w:val="102.14737340023643"/>
                <w:rFonts w:ascii="FZSSK" w:hAnsi="FZSSK" w:eastAsia="FZSSK"/>
                <w:b w:val="0"/>
                <w:i w:val="0"/>
                <w:color w:val="000000"/>
                <w:sz w:val="19"/>
              </w:rPr>
              <w:t>较低危险</w:t>
            </w:r>
            <w:r>
              <w:rPr>
                <w:w w:val="102.14737340023643"/>
                <w:rFonts w:ascii="E" w:hAnsi="E" w:eastAsia="E"/>
                <w:b w:val="0"/>
                <w:i w:val="0"/>
                <w:color w:val="000000"/>
                <w:sz w:val="19"/>
              </w:rPr>
              <w:t>)。</w:t>
            </w:r>
          </w:p>
          <w:p>
            <w:pPr>
              <w:autoSpaceDN w:val="0"/>
              <w:tabs>
                <w:tab w:pos="1144" w:val="left"/>
              </w:tabs>
              <w:autoSpaceDE w:val="0"/>
              <w:widowControl/>
              <w:spacing w:line="314" w:lineRule="exact" w:before="146" w:after="0"/>
              <w:ind w:left="672" w:right="0" w:firstLine="0"/>
              <w:jc w:val="left"/>
            </w:pPr>
            <w:r>
              <w:rPr>
                <w:w w:val="102.14737340023643"/>
                <w:rFonts w:ascii="E" w:hAnsi="E" w:eastAsia="E"/>
                <w:b w:val="0"/>
                <w:i w:val="0"/>
                <w:color w:val="000000"/>
                <w:sz w:val="19"/>
              </w:rPr>
              <w:t>4</w:t>
            </w:r>
            <w:r>
              <w:rPr>
                <w:w w:val="102.14737340023643"/>
                <w:rFonts w:ascii="E" w:hAnsi="E" w:eastAsia="E"/>
                <w:b w:val="0"/>
                <w:i w:val="0"/>
                <w:color w:val="000000"/>
                <w:sz w:val="19"/>
              </w:rPr>
              <w:t>.</w:t>
            </w:r>
            <w:r>
              <w:rPr>
                <w:w w:val="102.14737340023643"/>
                <w:rFonts w:ascii="E" w:hAnsi="E" w:eastAsia="E"/>
                <w:b w:val="0"/>
                <w:i w:val="0"/>
                <w:color w:val="000000"/>
                <w:sz w:val="19"/>
              </w:rPr>
              <w:t>3</w:t>
            </w:r>
            <w:r>
              <w:rPr>
                <w:w w:val="102.14737340023643"/>
                <w:rFonts w:ascii="FZHTK" w:hAnsi="FZHTK" w:eastAsia="FZHTK"/>
                <w:b w:val="0"/>
                <w:i w:val="0"/>
                <w:color w:val="000000"/>
                <w:sz w:val="19"/>
              </w:rPr>
              <w:t>桥梁脆弱性评估</w:t>
            </w:r>
            <w:r>
              <w:br/>
            </w:r>
            <w:r>
              <w:tab/>
            </w:r>
            <w:r>
              <w:rPr>
                <w:w w:val="102.14737340023643"/>
                <w:rFonts w:ascii="FZSSK" w:hAnsi="FZSSK" w:eastAsia="FZSSK"/>
                <w:b w:val="0"/>
                <w:i w:val="0"/>
                <w:color w:val="000000"/>
                <w:sz w:val="19"/>
              </w:rPr>
              <w:t>由</w:t>
            </w:r>
            <w:r>
              <w:rPr>
                <w:w w:val="102.14737340023643"/>
                <w:rFonts w:ascii="E" w:hAnsi="E" w:eastAsia="E"/>
                <w:b w:val="0"/>
                <w:i w:val="0"/>
                <w:color w:val="000000"/>
                <w:sz w:val="19"/>
              </w:rPr>
              <w:t>6</w:t>
            </w:r>
            <w:r>
              <w:rPr>
                <w:w w:val="102.14737340023643"/>
                <w:rFonts w:ascii="FZSSK" w:hAnsi="FZSSK" w:eastAsia="FZSSK"/>
                <w:b w:val="0"/>
                <w:i w:val="0"/>
                <w:color w:val="000000"/>
                <w:sz w:val="19"/>
              </w:rPr>
              <w:t>名专家按</w:t>
            </w:r>
            <w:r>
              <w:rPr>
                <w:w w:val="102.14737340023643"/>
                <w:rFonts w:ascii="E" w:hAnsi="E" w:eastAsia="E"/>
                <w:b w:val="0"/>
                <w:i w:val="0"/>
                <w:color w:val="000000"/>
                <w:sz w:val="19"/>
              </w:rPr>
              <w:t>100</w:t>
            </w:r>
            <w:r>
              <w:rPr>
                <w:w w:val="102.14737340023643"/>
                <w:rFonts w:ascii="FZSSK" w:hAnsi="FZSSK" w:eastAsia="FZSSK"/>
                <w:b w:val="0"/>
                <w:i w:val="0"/>
                <w:color w:val="000000"/>
                <w:sz w:val="19"/>
              </w:rPr>
              <w:t>分制对桥梁脆弱性指标进行打分</w:t>
            </w:r>
            <w:r>
              <w:rPr>
                <w:w w:val="102.14737340023643"/>
                <w:rFonts w:ascii="E" w:hAnsi="E" w:eastAsia="E"/>
                <w:b w:val="0"/>
                <w:i w:val="0"/>
                <w:color w:val="000000"/>
                <w:sz w:val="19"/>
              </w:rPr>
              <w:t>,</w:t>
            </w:r>
            <w:r>
              <w:rPr>
                <w:w w:val="102.14737340023643"/>
                <w:rFonts w:ascii="FZSSK" w:hAnsi="FZSSK" w:eastAsia="FZSSK"/>
                <w:b w:val="0"/>
                <w:i w:val="0"/>
                <w:color w:val="000000"/>
                <w:sz w:val="19"/>
              </w:rPr>
              <w:t>其中</w:t>
            </w:r>
            <w:r>
              <w:rPr>
                <w:w w:val="102.14737340023643"/>
                <w:rFonts w:ascii="E" w:hAnsi="E" w:eastAsia="E"/>
                <w:b w:val="0"/>
                <w:i w:val="0"/>
                <w:color w:val="000000"/>
                <w:sz w:val="19"/>
              </w:rPr>
              <w:t>0~60(</w:t>
            </w:r>
            <w:r>
              <w:rPr>
                <w:w w:val="102.14737340023643"/>
                <w:rFonts w:ascii="FZSSK" w:hAnsi="FZSSK" w:eastAsia="FZSSK"/>
                <w:b w:val="0"/>
                <w:i w:val="0"/>
                <w:color w:val="000000"/>
                <w:sz w:val="19"/>
              </w:rPr>
              <w:t>极度脆弱</w:t>
            </w:r>
            <w:r>
              <w:rPr>
                <w:w w:val="102.14737340023643"/>
                <w:rFonts w:ascii="E" w:hAnsi="E" w:eastAsia="E"/>
                <w:b w:val="0"/>
                <w:i w:val="0"/>
                <w:color w:val="000000"/>
                <w:sz w:val="19"/>
              </w:rPr>
              <w:t>),60~70(</w:t>
            </w:r>
            <w:r>
              <w:rPr>
                <w:w w:val="102.14737340023643"/>
                <w:rFonts w:ascii="FZSSK" w:hAnsi="FZSSK" w:eastAsia="FZSSK"/>
                <w:b w:val="0"/>
                <w:i w:val="0"/>
                <w:color w:val="000000"/>
                <w:sz w:val="19"/>
              </w:rPr>
              <w:t>重度脆弱</w:t>
            </w:r>
            <w:r>
              <w:rPr>
                <w:w w:val="102.14737340023643"/>
                <w:rFonts w:ascii="E" w:hAnsi="E" w:eastAsia="E"/>
                <w:b w:val="0"/>
                <w:i w:val="0"/>
                <w:color w:val="000000"/>
                <w:sz w:val="19"/>
              </w:rPr>
              <w:t xml:space="preserve">),70~ </w:t>
            </w:r>
            <w:r>
              <w:rPr>
                <w:w w:val="102.14737340023643"/>
                <w:rFonts w:ascii="E" w:hAnsi="E" w:eastAsia="E"/>
                <w:b w:val="0"/>
                <w:i w:val="0"/>
                <w:color w:val="000000"/>
                <w:sz w:val="19"/>
              </w:rPr>
              <w:t>80</w:t>
            </w:r>
            <w:r>
              <w:rPr>
                <w:w w:val="102.14737340023643"/>
                <w:rFonts w:ascii="E" w:hAnsi="E" w:eastAsia="E"/>
                <w:b w:val="0"/>
                <w:i w:val="0"/>
                <w:color w:val="000000"/>
                <w:sz w:val="19"/>
              </w:rPr>
              <w:t>(</w:t>
            </w:r>
            <w:r>
              <w:rPr>
                <w:w w:val="102.14737340023643"/>
                <w:rFonts w:ascii="FZSSK" w:hAnsi="FZSSK" w:eastAsia="FZSSK"/>
                <w:b w:val="0"/>
                <w:i w:val="0"/>
                <w:color w:val="000000"/>
                <w:sz w:val="19"/>
              </w:rPr>
              <w:t>中度脆弱</w:t>
            </w:r>
            <w:r>
              <w:rPr>
                <w:w w:val="102.14737340023643"/>
                <w:rFonts w:ascii="E" w:hAnsi="E" w:eastAsia="E"/>
                <w:b w:val="0"/>
                <w:i w:val="0"/>
                <w:color w:val="000000"/>
                <w:sz w:val="19"/>
              </w:rPr>
              <w:t>),</w:t>
            </w:r>
            <w:r>
              <w:rPr>
                <w:w w:val="102.14737340023643"/>
                <w:rFonts w:ascii="E" w:hAnsi="E" w:eastAsia="E"/>
                <w:b w:val="0"/>
                <w:i w:val="0"/>
                <w:color w:val="000000"/>
                <w:sz w:val="19"/>
              </w:rPr>
              <w:t>80~90</w:t>
            </w:r>
            <w:r>
              <w:rPr>
                <w:w w:val="102.14737340023643"/>
                <w:rFonts w:ascii="E" w:hAnsi="E" w:eastAsia="E"/>
                <w:b w:val="0"/>
                <w:i w:val="0"/>
                <w:color w:val="000000"/>
                <w:sz w:val="19"/>
              </w:rPr>
              <w:t>(</w:t>
            </w:r>
            <w:r>
              <w:rPr>
                <w:w w:val="102.14737340023643"/>
                <w:rFonts w:ascii="FZSSK" w:hAnsi="FZSSK" w:eastAsia="FZSSK"/>
                <w:b w:val="0"/>
                <w:i w:val="0"/>
                <w:color w:val="000000"/>
                <w:sz w:val="19"/>
              </w:rPr>
              <w:t>轻度脆弱</w:t>
            </w:r>
            <w:r>
              <w:rPr>
                <w:w w:val="102.14737340023643"/>
                <w:rFonts w:ascii="E" w:hAnsi="E" w:eastAsia="E"/>
                <w:b w:val="0"/>
                <w:i w:val="0"/>
                <w:color w:val="000000"/>
                <w:sz w:val="19"/>
              </w:rPr>
              <w:t>),</w:t>
            </w:r>
            <w:r>
              <w:rPr>
                <w:w w:val="102.14737340023643"/>
                <w:rFonts w:ascii="E" w:hAnsi="E" w:eastAsia="E"/>
                <w:b w:val="0"/>
                <w:i w:val="0"/>
                <w:color w:val="000000"/>
                <w:sz w:val="19"/>
              </w:rPr>
              <w:t>90~100</w:t>
            </w:r>
            <w:r>
              <w:rPr>
                <w:w w:val="102.14737340023643"/>
                <w:rFonts w:ascii="E" w:hAnsi="E" w:eastAsia="E"/>
                <w:b w:val="0"/>
                <w:i w:val="0"/>
                <w:color w:val="000000"/>
                <w:sz w:val="19"/>
              </w:rPr>
              <w:t>(</w:t>
            </w:r>
            <w:r>
              <w:rPr>
                <w:w w:val="102.14737340023643"/>
                <w:rFonts w:ascii="FZSSK" w:hAnsi="FZSSK" w:eastAsia="FZSSK"/>
                <w:b w:val="0"/>
                <w:i w:val="0"/>
                <w:color w:val="000000"/>
                <w:sz w:val="19"/>
              </w:rPr>
              <w:t>安全</w:t>
            </w:r>
            <w:r>
              <w:rPr>
                <w:w w:val="102.14737340023643"/>
                <w:rFonts w:ascii="E" w:hAnsi="E" w:eastAsia="E"/>
                <w:b w:val="0"/>
                <w:i w:val="0"/>
                <w:color w:val="000000"/>
                <w:sz w:val="19"/>
              </w:rPr>
              <w:t>)</w:t>
            </w:r>
            <w:r>
              <w:rPr>
                <w:w w:val="102.14737340023643"/>
                <w:rFonts w:ascii="E" w:hAnsi="E" w:eastAsia="E"/>
                <w:b w:val="0"/>
                <w:i w:val="0"/>
                <w:color w:val="000000"/>
                <w:sz w:val="19"/>
              </w:rPr>
              <w:t>5</w:t>
            </w:r>
            <w:r>
              <w:rPr>
                <w:w w:val="102.14737340023643"/>
                <w:rFonts w:ascii="FZSSK" w:hAnsi="FZSSK" w:eastAsia="FZSSK"/>
                <w:b w:val="0"/>
                <w:i w:val="0"/>
                <w:color w:val="000000"/>
                <w:sz w:val="19"/>
              </w:rPr>
              <w:t>个等级</w:t>
            </w:r>
            <w:r>
              <w:rPr>
                <w:w w:val="102.14737340023643"/>
                <w:rFonts w:ascii="E" w:hAnsi="E" w:eastAsia="E"/>
                <w:b w:val="0"/>
                <w:i w:val="0"/>
                <w:color w:val="000000"/>
                <w:sz w:val="19"/>
              </w:rPr>
              <w:t>,</w:t>
            </w:r>
            <w:r>
              <w:rPr>
                <w:w w:val="102.14737340023643"/>
                <w:rFonts w:ascii="FZSSK" w:hAnsi="FZSSK" w:eastAsia="FZSSK"/>
                <w:b w:val="0"/>
                <w:i w:val="0"/>
                <w:color w:val="000000"/>
                <w:sz w:val="19"/>
              </w:rPr>
              <w:t>计算出每个指标的平均分值</w:t>
            </w:r>
            <w:r>
              <w:rPr>
                <w:w w:val="102.14737340023643"/>
                <w:rFonts w:ascii="E" w:hAnsi="E" w:eastAsia="E"/>
                <w:b w:val="0"/>
                <w:i w:val="0"/>
                <w:color w:val="000000"/>
                <w:sz w:val="19"/>
              </w:rPr>
              <w:t>,</w:t>
            </w:r>
            <w:r>
              <w:rPr>
                <w:w w:val="102.14737340023643"/>
                <w:rFonts w:ascii="FZSSK" w:hAnsi="FZSSK" w:eastAsia="FZSSK"/>
                <w:b w:val="0"/>
                <w:i w:val="0"/>
                <w:color w:val="000000"/>
                <w:sz w:val="19"/>
              </w:rPr>
              <w:t>将其代入公式</w:t>
            </w:r>
            <w:r>
              <w:rPr>
                <w:w w:val="97.03636169433594"/>
                <w:rFonts w:ascii="E" w:hAnsi="E" w:eastAsia="E"/>
                <w:b w:val="0"/>
                <w:i w:val="0"/>
                <w:color w:val="000000"/>
                <w:sz w:val="11"/>
              </w:rPr>
              <w:t>[20]</w:t>
            </w:r>
            <w:r>
              <w:rPr>
                <w:w w:val="102.14737340023643"/>
                <w:rFonts w:ascii="E" w:hAnsi="E" w:eastAsia="E"/>
                <w:b w:val="0"/>
                <w:i w:val="0"/>
                <w:color w:val="000000"/>
                <w:sz w:val="19"/>
              </w:rPr>
              <w:t>,</w:t>
            </w:r>
          </w:p>
          <w:p>
            <w:pPr>
              <w:autoSpaceDN w:val="0"/>
              <w:autoSpaceDE w:val="0"/>
              <w:widowControl/>
              <w:spacing w:line="334" w:lineRule="exact" w:before="0" w:after="0"/>
              <w:ind w:left="724" w:right="0" w:firstLine="0"/>
              <w:jc w:val="left"/>
            </w:pPr>
            <w:r>
              <w:rPr>
                <w:w w:val="102.14737340023643"/>
                <w:rFonts w:ascii="FZSSK" w:hAnsi="FZSSK" w:eastAsia="FZSSK"/>
                <w:b w:val="0"/>
                <w:i w:val="0"/>
                <w:color w:val="000000"/>
                <w:sz w:val="19"/>
              </w:rPr>
              <w:t>得到该桥梁脆弱性二级指标的初等模糊隶属函数矩阵</w:t>
            </w:r>
            <w:r>
              <w:rPr>
                <w:w w:val="102.14737340023643"/>
                <w:rFonts w:ascii="E" w:hAnsi="E" w:eastAsia="E"/>
                <w:b w:val="0"/>
                <w:i w:val="0"/>
                <w:color w:val="000000"/>
                <w:sz w:val="19"/>
              </w:rPr>
              <w:t>D</w:t>
            </w:r>
            <w:r>
              <w:rPr>
                <w:w w:val="97.03636169433594"/>
                <w:rFonts w:ascii="E" w:hAnsi="E" w:eastAsia="E"/>
                <w:b w:val="0"/>
                <w:i w:val="0"/>
                <w:color w:val="000000"/>
                <w:sz w:val="11"/>
              </w:rPr>
              <w:t>Y</w:t>
            </w:r>
            <w:r>
              <w:rPr>
                <w:w w:val="103.51111094156902"/>
                <w:rFonts w:ascii="E" w:hAnsi="E" w:eastAsia="E"/>
                <w:b w:val="0"/>
                <w:i w:val="0"/>
                <w:color w:val="000000"/>
                <w:sz w:val="9"/>
              </w:rPr>
              <w:t>i</w:t>
            </w:r>
            <w:r>
              <w:rPr>
                <w:w w:val="102.14737340023643"/>
                <w:rFonts w:ascii="FZSSK" w:hAnsi="FZSSK" w:eastAsia="FZSSK"/>
                <w:b w:val="0"/>
                <w:i w:val="0"/>
                <w:color w:val="000000"/>
                <w:sz w:val="19"/>
              </w:rPr>
              <w:t>为</w:t>
            </w:r>
          </w:p>
          <w:p>
            <w:pPr>
              <w:autoSpaceDN w:val="0"/>
              <w:tabs>
                <w:tab w:pos="1490" w:val="left"/>
              </w:tabs>
              <w:autoSpaceDE w:val="0"/>
              <w:widowControl/>
              <w:spacing w:line="420" w:lineRule="exact" w:before="10" w:after="0"/>
              <w:ind w:left="834" w:right="8784" w:firstLine="0"/>
              <w:jc w:val="left"/>
            </w:pPr>
            <w:r>
              <w:rPr>
                <w:w w:val="102.14737340023643"/>
                <w:rFonts w:ascii="E" w:hAnsi="E" w:eastAsia="E"/>
                <w:b w:val="0"/>
                <w:i w:val="0"/>
                <w:color w:val="000000"/>
                <w:sz w:val="19"/>
              </w:rPr>
              <w:t>D</w:t>
            </w:r>
            <w:r>
              <w:rPr>
                <w:w w:val="97.03636169433594"/>
                <w:rFonts w:ascii="E" w:hAnsi="E" w:eastAsia="E"/>
                <w:b w:val="0"/>
                <w:i w:val="0"/>
                <w:color w:val="000000"/>
                <w:sz w:val="11"/>
              </w:rPr>
              <w:t>Y</w:t>
            </w:r>
            <w:r>
              <w:rPr>
                <w:w w:val="103.51111094156902"/>
                <w:rFonts w:ascii="E" w:hAnsi="E" w:eastAsia="E"/>
                <w:b w:val="0"/>
                <w:i w:val="0"/>
                <w:color w:val="000000"/>
                <w:sz w:val="9"/>
              </w:rPr>
              <w:t>1</w:t>
            </w:r>
            <w:r>
              <w:rPr>
                <w:w w:val="102.14737340023643"/>
                <w:rFonts w:ascii="E" w:hAnsi="E" w:eastAsia="E"/>
                <w:b w:val="0"/>
                <w:i w:val="0"/>
                <w:color w:val="000000"/>
                <w:sz w:val="19"/>
              </w:rPr>
              <w:t xml:space="preserve"> =</w:t>
            </w:r>
            <w:r>
              <w:br/>
            </w:r>
            <w:r>
              <w:tab/>
            </w:r>
            <w:r>
              <w:rPr>
                <w:w w:val="102.14737340023643"/>
                <w:rFonts w:ascii="SymbolMT" w:hAnsi="SymbolMT" w:eastAsia="SymbolMT"/>
                <w:b w:val="0"/>
                <w:i w:val="0"/>
                <w:color w:val="000000"/>
                <w:sz w:val="19"/>
              </w:rPr>
              <w:t>é</w:t>
            </w:r>
            <w:r>
              <w:rPr>
                <w:w w:val="102.14737340023643"/>
                <w:rFonts w:ascii="SymbolMT" w:hAnsi="SymbolMT" w:eastAsia="SymbolMT"/>
                <w:b w:val="0"/>
                <w:i w:val="0"/>
                <w:color w:val="000000"/>
                <w:sz w:val="19"/>
              </w:rPr>
              <w:t>ê</w:t>
            </w:r>
          </w:p>
          <w:p>
            <w:pPr>
              <w:autoSpaceDN w:val="0"/>
              <w:autoSpaceDE w:val="0"/>
              <w:widowControl/>
              <w:spacing w:line="238" w:lineRule="exact" w:before="0" w:after="0"/>
              <w:ind w:left="1490" w:right="0" w:firstLine="0"/>
              <w:jc w:val="left"/>
            </w:pPr>
            <w:r>
              <w:rPr>
                <w:w w:val="102.14737340023643"/>
                <w:rFonts w:ascii="SymbolMT" w:hAnsi="SymbolMT" w:eastAsia="SymbolMT"/>
                <w:b w:val="0"/>
                <w:i w:val="0"/>
                <w:color w:val="000000"/>
                <w:sz w:val="19"/>
              </w:rPr>
              <w:t>ê</w:t>
            </w:r>
          </w:p>
          <w:p>
            <w:pPr>
              <w:autoSpaceDN w:val="0"/>
              <w:autoSpaceDE w:val="0"/>
              <w:widowControl/>
              <w:spacing w:line="238" w:lineRule="exact" w:before="0" w:after="0"/>
              <w:ind w:left="1490" w:right="0" w:firstLine="0"/>
              <w:jc w:val="left"/>
            </w:pPr>
            <w:r>
              <w:rPr>
                <w:w w:val="102.14737340023643"/>
                <w:rFonts w:ascii="SymbolMT" w:hAnsi="SymbolMT" w:eastAsia="SymbolMT"/>
                <w:b w:val="0"/>
                <w:i w:val="0"/>
                <w:color w:val="000000"/>
                <w:sz w:val="19"/>
              </w:rPr>
              <w:t>ê</w:t>
            </w:r>
          </w:p>
          <w:p>
            <w:pPr>
              <w:autoSpaceDN w:val="0"/>
              <w:autoSpaceDE w:val="0"/>
              <w:widowControl/>
              <w:spacing w:line="238" w:lineRule="exact" w:before="0" w:after="0"/>
              <w:ind w:left="1490" w:right="0" w:firstLine="0"/>
              <w:jc w:val="left"/>
            </w:pPr>
            <w:r>
              <w:rPr>
                <w:w w:val="102.14737340023643"/>
                <w:rFonts w:ascii="SymbolMT" w:hAnsi="SymbolMT" w:eastAsia="SymbolMT"/>
                <w:b w:val="0"/>
                <w:i w:val="0"/>
                <w:color w:val="000000"/>
                <w:sz w:val="19"/>
              </w:rPr>
              <w:t>ê</w:t>
            </w:r>
          </w:p>
          <w:p>
            <w:pPr>
              <w:autoSpaceDN w:val="0"/>
              <w:tabs>
                <w:tab w:pos="1524" w:val="left"/>
              </w:tabs>
              <w:autoSpaceDE w:val="0"/>
              <w:widowControl/>
              <w:spacing w:line="622" w:lineRule="exact" w:before="0" w:after="0"/>
              <w:ind w:left="1490" w:right="7056" w:firstLine="0"/>
              <w:jc w:val="left"/>
            </w:pPr>
            <w:r>
              <w:rPr>
                <w:w w:val="102.14737340023643"/>
                <w:rFonts w:ascii="SymbolMT" w:hAnsi="SymbolMT" w:eastAsia="SymbolMT"/>
                <w:b w:val="0"/>
                <w:i w:val="0"/>
                <w:color w:val="000000"/>
                <w:sz w:val="19"/>
              </w:rPr>
              <w:t>ê</w:t>
            </w:r>
            <w:r>
              <w:rPr>
                <w:w w:val="102.14737340023643"/>
                <w:rFonts w:ascii="SymbolMT" w:hAnsi="SymbolMT" w:eastAsia="SymbolMT"/>
                <w:b w:val="0"/>
                <w:i w:val="0"/>
                <w:color w:val="000000"/>
                <w:sz w:val="19"/>
              </w:rPr>
              <w:t>ë</w:t>
            </w:r>
            <w:r>
              <w:br/>
            </w:r>
            <w:r>
              <w:rPr>
                <w:w w:val="102.14737340023643"/>
                <w:rFonts w:ascii="E" w:hAnsi="E" w:eastAsia="E"/>
                <w:b w:val="0"/>
                <w:i w:val="0"/>
                <w:color w:val="000000"/>
                <w:sz w:val="19"/>
              </w:rPr>
              <w:t>0</w:t>
            </w:r>
            <w:r>
              <w:rPr>
                <w:w w:val="102.14737340023643"/>
                <w:rFonts w:ascii="E" w:hAnsi="E" w:eastAsia="E"/>
                <w:b w:val="0"/>
                <w:i w:val="0"/>
                <w:color w:val="000000"/>
                <w:sz w:val="19"/>
              </w:rPr>
              <w:t>.</w:t>
            </w:r>
            <w:r>
              <w:rPr>
                <w:w w:val="102.14737340023643"/>
                <w:rFonts w:ascii="E" w:hAnsi="E" w:eastAsia="E"/>
                <w:b w:val="0"/>
                <w:i w:val="0"/>
                <w:color w:val="000000"/>
                <w:sz w:val="19"/>
              </w:rPr>
              <w:t>8 1 0</w:t>
            </w:r>
            <w:r>
              <w:rPr>
                <w:w w:val="102.14737340023643"/>
                <w:rFonts w:ascii="E" w:hAnsi="E" w:eastAsia="E"/>
                <w:b w:val="0"/>
                <w:i w:val="0"/>
                <w:color w:val="000000"/>
                <w:sz w:val="19"/>
              </w:rPr>
              <w:t>.</w:t>
            </w:r>
            <w:r>
              <w:rPr>
                <w:w w:val="102.14737340023643"/>
                <w:rFonts w:ascii="E" w:hAnsi="E" w:eastAsia="E"/>
                <w:b w:val="0"/>
                <w:i w:val="0"/>
                <w:color w:val="000000"/>
                <w:sz w:val="19"/>
              </w:rPr>
              <w:t>2 0 0</w:t>
            </w:r>
          </w:p>
          <w:p>
            <w:pPr>
              <w:autoSpaceDN w:val="0"/>
              <w:autoSpaceDE w:val="0"/>
              <w:widowControl/>
              <w:spacing w:line="460" w:lineRule="exact" w:before="0" w:after="0"/>
              <w:ind w:left="1524" w:right="0" w:firstLine="0"/>
              <w:jc w:val="left"/>
            </w:pPr>
            <w:r>
              <w:rPr>
                <w:w w:val="102.14737340023643"/>
                <w:rFonts w:ascii="E" w:hAnsi="E" w:eastAsia="E"/>
                <w:b w:val="0"/>
                <w:i w:val="0"/>
                <w:color w:val="000000"/>
                <w:sz w:val="19"/>
              </w:rPr>
              <w:t>0</w:t>
            </w:r>
            <w:r>
              <w:rPr>
                <w:w w:val="102.14737340023643"/>
                <w:rFonts w:ascii="E" w:hAnsi="E" w:eastAsia="E"/>
                <w:b w:val="0"/>
                <w:i w:val="0"/>
                <w:color w:val="000000"/>
                <w:sz w:val="19"/>
              </w:rPr>
              <w:t>.</w:t>
            </w:r>
            <w:r>
              <w:rPr>
                <w:w w:val="102.14737340023643"/>
                <w:rFonts w:ascii="E" w:hAnsi="E" w:eastAsia="E"/>
                <w:b w:val="0"/>
                <w:i w:val="0"/>
                <w:color w:val="000000"/>
                <w:sz w:val="19"/>
              </w:rPr>
              <w:t>5 1 0</w:t>
            </w:r>
            <w:r>
              <w:rPr>
                <w:w w:val="102.14737340023643"/>
                <w:rFonts w:ascii="E" w:hAnsi="E" w:eastAsia="E"/>
                <w:b w:val="0"/>
                <w:i w:val="0"/>
                <w:color w:val="000000"/>
                <w:sz w:val="19"/>
              </w:rPr>
              <w:t>.</w:t>
            </w:r>
            <w:r>
              <w:rPr>
                <w:w w:val="102.14737340023643"/>
                <w:rFonts w:ascii="E" w:hAnsi="E" w:eastAsia="E"/>
                <w:b w:val="0"/>
                <w:i w:val="0"/>
                <w:color w:val="000000"/>
                <w:sz w:val="19"/>
              </w:rPr>
              <w:t>5 0 0</w:t>
            </w:r>
          </w:p>
          <w:p>
            <w:pPr>
              <w:autoSpaceDN w:val="0"/>
              <w:autoSpaceDE w:val="0"/>
              <w:widowControl/>
              <w:spacing w:line="458" w:lineRule="exact" w:before="0" w:after="0"/>
              <w:ind w:left="1524" w:right="0" w:firstLine="0"/>
              <w:jc w:val="left"/>
            </w:pPr>
            <w:r>
              <w:rPr>
                <w:w w:val="102.14737340023643"/>
                <w:rFonts w:ascii="E" w:hAnsi="E" w:eastAsia="E"/>
                <w:b w:val="0"/>
                <w:i w:val="0"/>
                <w:color w:val="000000"/>
                <w:sz w:val="19"/>
              </w:rPr>
              <w:t>0</w:t>
            </w:r>
            <w:r>
              <w:rPr>
                <w:w w:val="102.14737340023643"/>
                <w:rFonts w:ascii="E" w:hAnsi="E" w:eastAsia="E"/>
                <w:b w:val="0"/>
                <w:i w:val="0"/>
                <w:color w:val="000000"/>
                <w:sz w:val="19"/>
              </w:rPr>
              <w:t>.</w:t>
            </w:r>
            <w:r>
              <w:rPr>
                <w:w w:val="102.14737340023643"/>
                <w:rFonts w:ascii="E" w:hAnsi="E" w:eastAsia="E"/>
                <w:b w:val="0"/>
                <w:i w:val="0"/>
                <w:color w:val="000000"/>
                <w:sz w:val="19"/>
              </w:rPr>
              <w:t>2 1 0</w:t>
            </w:r>
            <w:r>
              <w:rPr>
                <w:w w:val="102.14737340023643"/>
                <w:rFonts w:ascii="E" w:hAnsi="E" w:eastAsia="E"/>
                <w:b w:val="0"/>
                <w:i w:val="0"/>
                <w:color w:val="000000"/>
                <w:sz w:val="19"/>
              </w:rPr>
              <w:t>.</w:t>
            </w:r>
            <w:r>
              <w:rPr>
                <w:w w:val="102.14737340023643"/>
                <w:rFonts w:ascii="E" w:hAnsi="E" w:eastAsia="E"/>
                <w:b w:val="0"/>
                <w:i w:val="0"/>
                <w:color w:val="000000"/>
                <w:sz w:val="19"/>
              </w:rPr>
              <w:t>8 0 0</w:t>
            </w:r>
          </w:p>
          <w:p>
            <w:pPr>
              <w:autoSpaceDN w:val="0"/>
              <w:tabs>
                <w:tab w:pos="2572" w:val="left"/>
                <w:tab w:pos="3368" w:val="left"/>
              </w:tabs>
              <w:autoSpaceDE w:val="0"/>
              <w:widowControl/>
              <w:spacing w:line="668" w:lineRule="exact" w:before="0" w:after="0"/>
              <w:ind w:left="1524" w:right="6912" w:firstLine="0"/>
              <w:jc w:val="left"/>
            </w:pPr>
            <w:r>
              <w:rPr>
                <w:w w:val="102.14737340023643"/>
                <w:rFonts w:ascii="E" w:hAnsi="E" w:eastAsia="E"/>
                <w:b w:val="0"/>
                <w:i w:val="0"/>
                <w:color w:val="000000"/>
                <w:sz w:val="19"/>
              </w:rPr>
              <w:t>0</w:t>
            </w:r>
            <w:r>
              <w:rPr>
                <w:w w:val="102.14737340023643"/>
                <w:rFonts w:ascii="E" w:hAnsi="E" w:eastAsia="E"/>
                <w:b w:val="0"/>
                <w:i w:val="0"/>
                <w:color w:val="000000"/>
                <w:sz w:val="19"/>
              </w:rPr>
              <w:t>.</w:t>
            </w:r>
            <w:r>
              <w:rPr>
                <w:w w:val="102.14737340023643"/>
                <w:rFonts w:ascii="E" w:hAnsi="E" w:eastAsia="E"/>
                <w:b w:val="0"/>
                <w:i w:val="0"/>
                <w:color w:val="000000"/>
                <w:sz w:val="19"/>
              </w:rPr>
              <w:t>5 1 0</w:t>
            </w:r>
            <w:r>
              <w:rPr>
                <w:w w:val="102.14737340023643"/>
                <w:rFonts w:ascii="E" w:hAnsi="E" w:eastAsia="E"/>
                <w:b w:val="0"/>
                <w:i w:val="0"/>
                <w:color w:val="000000"/>
                <w:sz w:val="19"/>
              </w:rPr>
              <w:t xml:space="preserve">. </w:t>
            </w:r>
            <w:r>
              <w:rPr>
                <w:w w:val="102.14737340023643"/>
                <w:rFonts w:ascii="E" w:hAnsi="E" w:eastAsia="E"/>
                <w:b w:val="0"/>
                <w:i w:val="0"/>
                <w:color w:val="000000"/>
                <w:sz w:val="19"/>
              </w:rPr>
              <w:t>5 0 0</w:t>
            </w:r>
            <w:r>
              <w:br/>
            </w:r>
            <w:r>
              <w:tab/>
            </w:r>
            <w:r>
              <w:tab/>
            </w:r>
            <w:r>
              <w:rPr>
                <w:w w:val="102.14737340023643"/>
                <w:rFonts w:ascii="SymbolMT" w:hAnsi="SymbolMT" w:eastAsia="SymbolMT"/>
                <w:b w:val="0"/>
                <w:i w:val="0"/>
                <w:color w:val="000000"/>
                <w:sz w:val="19"/>
              </w:rPr>
              <w:t>ù</w:t>
            </w:r>
            <w:r>
              <w:rPr>
                <w:w w:val="102.14737340023643"/>
                <w:rFonts w:ascii="SymbolMT" w:hAnsi="SymbolMT" w:eastAsia="SymbolMT"/>
                <w:b w:val="0"/>
                <w:i w:val="0"/>
                <w:color w:val="000000"/>
                <w:sz w:val="19"/>
              </w:rPr>
              <w:t>ú</w:t>
            </w:r>
          </w:p>
          <w:p>
            <w:pPr>
              <w:autoSpaceDN w:val="0"/>
              <w:autoSpaceDE w:val="0"/>
              <w:widowControl/>
              <w:spacing w:line="238" w:lineRule="exact" w:before="0" w:after="0"/>
              <w:ind w:left="0" w:right="7018" w:firstLine="0"/>
              <w:jc w:val="right"/>
            </w:pPr>
            <w:r>
              <w:rPr>
                <w:w w:val="102.14737340023643"/>
                <w:rFonts w:ascii="SymbolMT" w:hAnsi="SymbolMT" w:eastAsia="SymbolMT"/>
                <w:b w:val="0"/>
                <w:i w:val="0"/>
                <w:color w:val="000000"/>
                <w:sz w:val="19"/>
              </w:rPr>
              <w:t>ú</w:t>
            </w:r>
          </w:p>
          <w:p>
            <w:pPr>
              <w:autoSpaceDN w:val="0"/>
              <w:autoSpaceDE w:val="0"/>
              <w:widowControl/>
              <w:spacing w:line="238" w:lineRule="exact" w:before="0" w:after="0"/>
              <w:ind w:left="0" w:right="7018" w:firstLine="0"/>
              <w:jc w:val="right"/>
            </w:pPr>
            <w:r>
              <w:rPr>
                <w:w w:val="102.14737340023643"/>
                <w:rFonts w:ascii="SymbolMT" w:hAnsi="SymbolMT" w:eastAsia="SymbolMT"/>
                <w:b w:val="0"/>
                <w:i w:val="0"/>
                <w:color w:val="000000"/>
                <w:sz w:val="19"/>
              </w:rPr>
              <w:t>ú</w:t>
            </w:r>
          </w:p>
          <w:p>
            <w:pPr>
              <w:autoSpaceDN w:val="0"/>
              <w:autoSpaceDE w:val="0"/>
              <w:widowControl/>
              <w:spacing w:line="238" w:lineRule="exact" w:before="0" w:after="0"/>
              <w:ind w:left="0" w:right="7018" w:firstLine="0"/>
              <w:jc w:val="right"/>
            </w:pPr>
            <w:r>
              <w:rPr>
                <w:w w:val="102.14737340023643"/>
                <w:rFonts w:ascii="SymbolMT" w:hAnsi="SymbolMT" w:eastAsia="SymbolMT"/>
                <w:b w:val="0"/>
                <w:i w:val="0"/>
                <w:color w:val="000000"/>
                <w:sz w:val="19"/>
              </w:rPr>
              <w:t>ú</w:t>
            </w:r>
          </w:p>
          <w:p>
            <w:pPr>
              <w:autoSpaceDN w:val="0"/>
              <w:tabs>
                <w:tab w:pos="4080" w:val="left"/>
                <w:tab w:pos="4736" w:val="left"/>
              </w:tabs>
              <w:autoSpaceDE w:val="0"/>
              <w:widowControl/>
              <w:spacing w:line="342" w:lineRule="exact" w:before="0" w:after="0"/>
              <w:ind w:left="3368" w:right="5616" w:firstLine="0"/>
              <w:jc w:val="left"/>
            </w:pPr>
            <w:r>
              <w:rPr>
                <w:w w:val="102.14737340023643"/>
                <w:rFonts w:ascii="SymbolMT" w:hAnsi="SymbolMT" w:eastAsia="SymbolMT"/>
                <w:b w:val="0"/>
                <w:i w:val="0"/>
                <w:color w:val="000000"/>
                <w:sz w:val="19"/>
              </w:rPr>
              <w:t>ú</w:t>
            </w:r>
            <w:r>
              <w:rPr>
                <w:w w:val="102.14737340023643"/>
                <w:rFonts w:ascii="SymbolMT" w:hAnsi="SymbolMT" w:eastAsia="SymbolMT"/>
                <w:b w:val="0"/>
                <w:i w:val="0"/>
                <w:color w:val="000000"/>
                <w:sz w:val="19"/>
              </w:rPr>
              <w:t>û</w:t>
            </w:r>
            <w:r>
              <w:br/>
            </w:r>
            <w:r>
              <w:rPr>
                <w:w w:val="102.14737340023643"/>
                <w:rFonts w:ascii="E" w:hAnsi="E" w:eastAsia="E"/>
                <w:b w:val="0"/>
                <w:i w:val="0"/>
                <w:color w:val="000000"/>
                <w:sz w:val="19"/>
              </w:rPr>
              <w:t>D</w:t>
            </w:r>
            <w:r>
              <w:rPr>
                <w:w w:val="97.03636169433594"/>
                <w:rFonts w:ascii="E" w:hAnsi="E" w:eastAsia="E"/>
                <w:b w:val="0"/>
                <w:i w:val="0"/>
                <w:color w:val="000000"/>
                <w:sz w:val="11"/>
              </w:rPr>
              <w:t>Y</w:t>
            </w:r>
            <w:r>
              <w:rPr>
                <w:w w:val="103.51111094156902"/>
                <w:rFonts w:ascii="E" w:hAnsi="E" w:eastAsia="E"/>
                <w:b w:val="0"/>
                <w:i w:val="0"/>
                <w:color w:val="000000"/>
                <w:sz w:val="9"/>
              </w:rPr>
              <w:t>2</w:t>
            </w:r>
            <w:r>
              <w:rPr>
                <w:w w:val="102.14737340023643"/>
                <w:rFonts w:ascii="E" w:hAnsi="E" w:eastAsia="E"/>
                <w:b w:val="0"/>
                <w:i w:val="0"/>
                <w:color w:val="000000"/>
                <w:sz w:val="19"/>
              </w:rPr>
              <w:t xml:space="preserve"> =</w:t>
            </w:r>
            <w:r>
              <w:br/>
            </w:r>
            <w:r>
              <w:tab/>
            </w:r>
            <w:r>
              <w:tab/>
            </w:r>
            <w:r>
              <w:rPr>
                <w:w w:val="102.14737340023643"/>
                <w:rFonts w:ascii="SymbolMT" w:hAnsi="SymbolMT" w:eastAsia="SymbolMT"/>
                <w:b w:val="0"/>
                <w:i w:val="0"/>
                <w:color w:val="000000"/>
                <w:sz w:val="19"/>
              </w:rPr>
              <w:t>é</w:t>
            </w:r>
            <w:r>
              <w:rPr>
                <w:w w:val="102.14737340023643"/>
                <w:rFonts w:ascii="SymbolMT" w:hAnsi="SymbolMT" w:eastAsia="SymbolMT"/>
                <w:b w:val="0"/>
                <w:i w:val="0"/>
                <w:color w:val="000000"/>
                <w:sz w:val="19"/>
              </w:rPr>
              <w:t>ê</w:t>
            </w:r>
          </w:p>
          <w:p>
            <w:pPr>
              <w:autoSpaceDN w:val="0"/>
              <w:autoSpaceDE w:val="0"/>
              <w:widowControl/>
              <w:spacing w:line="238" w:lineRule="exact" w:before="0" w:after="0"/>
              <w:ind w:left="0" w:right="5650" w:firstLine="0"/>
              <w:jc w:val="right"/>
            </w:pPr>
            <w:r>
              <w:rPr>
                <w:w w:val="102.14737340023643"/>
                <w:rFonts w:ascii="SymbolMT" w:hAnsi="SymbolMT" w:eastAsia="SymbolMT"/>
                <w:b w:val="0"/>
                <w:i w:val="0"/>
                <w:color w:val="000000"/>
                <w:sz w:val="19"/>
              </w:rPr>
              <w:t>ê</w:t>
            </w:r>
          </w:p>
          <w:p>
            <w:pPr>
              <w:autoSpaceDN w:val="0"/>
              <w:autoSpaceDE w:val="0"/>
              <w:widowControl/>
              <w:spacing w:line="544" w:lineRule="exact" w:before="0" w:after="0"/>
              <w:ind w:left="4608" w:right="5184" w:firstLine="0"/>
              <w:jc w:val="center"/>
            </w:pPr>
            <w:r>
              <w:rPr>
                <w:w w:val="102.14737340023643"/>
                <w:rFonts w:ascii="SymbolMT" w:hAnsi="SymbolMT" w:eastAsia="SymbolMT"/>
                <w:b w:val="0"/>
                <w:i w:val="0"/>
                <w:color w:val="000000"/>
                <w:sz w:val="19"/>
              </w:rPr>
              <w:t>êê</w:t>
            </w:r>
            <w:r>
              <w:rPr>
                <w:w w:val="102.14737340023643"/>
                <w:rFonts w:ascii="SymbolMT" w:hAnsi="SymbolMT" w:eastAsia="SymbolMT"/>
                <w:b w:val="0"/>
                <w:i w:val="0"/>
                <w:color w:val="000000"/>
                <w:sz w:val="19"/>
              </w:rPr>
              <w:t>ë</w:t>
            </w:r>
            <w:r>
              <w:rPr>
                <w:w w:val="102.14737340023643"/>
                <w:rFonts w:ascii="E" w:hAnsi="E" w:eastAsia="E"/>
                <w:b w:val="0"/>
                <w:i w:val="0"/>
                <w:color w:val="000000"/>
                <w:sz w:val="19"/>
              </w:rPr>
              <w:t>0</w:t>
            </w:r>
            <w:r>
              <w:rPr>
                <w:w w:val="102.14737340023643"/>
                <w:rFonts w:ascii="E" w:hAnsi="E" w:eastAsia="E"/>
                <w:b w:val="0"/>
                <w:i w:val="0"/>
                <w:color w:val="000000"/>
                <w:sz w:val="19"/>
              </w:rPr>
              <w:t>.</w:t>
            </w:r>
            <w:r>
              <w:rPr>
                <w:w w:val="102.14737340023643"/>
                <w:rFonts w:ascii="E" w:hAnsi="E" w:eastAsia="E"/>
                <w:b w:val="0"/>
                <w:i w:val="0"/>
                <w:color w:val="000000"/>
                <w:sz w:val="19"/>
              </w:rPr>
              <w:t xml:space="preserve">8 </w:t>
            </w:r>
            <w:r>
              <w:br/>
            </w:r>
            <w:r>
              <w:rPr>
                <w:w w:val="102.14737340023643"/>
                <w:rFonts w:ascii="E" w:hAnsi="E" w:eastAsia="E"/>
                <w:b w:val="0"/>
                <w:i w:val="0"/>
                <w:color w:val="000000"/>
                <w:sz w:val="19"/>
              </w:rPr>
              <w:t>1</w:t>
            </w:r>
          </w:p>
          <w:p>
            <w:pPr>
              <w:autoSpaceDN w:val="0"/>
              <w:tabs>
                <w:tab w:pos="5294" w:val="left"/>
              </w:tabs>
              <w:autoSpaceDE w:val="0"/>
              <w:widowControl/>
              <w:spacing w:line="314" w:lineRule="exact" w:before="146" w:after="0"/>
              <w:ind w:left="4876" w:right="4752" w:firstLine="0"/>
              <w:jc w:val="left"/>
            </w:pPr>
            <w:r>
              <w:rPr>
                <w:w w:val="102.14737340023643"/>
                <w:rFonts w:ascii="E" w:hAnsi="E" w:eastAsia="E"/>
                <w:b w:val="0"/>
                <w:i w:val="0"/>
                <w:color w:val="000000"/>
                <w:sz w:val="19"/>
              </w:rPr>
              <w:t xml:space="preserve">1 </w:t>
            </w:r>
            <w:r>
              <w:br/>
            </w:r>
            <w:r>
              <w:rPr>
                <w:w w:val="102.14737340023643"/>
                <w:rFonts w:ascii="E" w:hAnsi="E" w:eastAsia="E"/>
                <w:b w:val="0"/>
                <w:i w:val="0"/>
                <w:color w:val="000000"/>
                <w:sz w:val="19"/>
              </w:rPr>
              <w:t>0</w:t>
            </w:r>
            <w:r>
              <w:rPr>
                <w:w w:val="102.14737340023643"/>
                <w:rFonts w:ascii="E" w:hAnsi="E" w:eastAsia="E"/>
                <w:b w:val="0"/>
                <w:i w:val="0"/>
                <w:color w:val="000000"/>
                <w:sz w:val="19"/>
              </w:rPr>
              <w:t>.</w:t>
            </w:r>
            <w:r>
              <w:rPr>
                <w:w w:val="102.14737340023643"/>
                <w:rFonts w:ascii="E" w:hAnsi="E" w:eastAsia="E"/>
                <w:b w:val="0"/>
                <w:i w:val="0"/>
                <w:color w:val="000000"/>
                <w:sz w:val="19"/>
              </w:rPr>
              <w:t>8</w:t>
            </w:r>
          </w:p>
          <w:p>
            <w:pPr>
              <w:autoSpaceDN w:val="0"/>
              <w:autoSpaceDE w:val="0"/>
              <w:widowControl/>
              <w:spacing w:line="460" w:lineRule="exact" w:before="0" w:after="0"/>
              <w:ind w:left="0" w:right="4762" w:firstLine="0"/>
              <w:jc w:val="right"/>
            </w:pPr>
            <w:r>
              <w:rPr>
                <w:w w:val="102.14737340023643"/>
                <w:rFonts w:ascii="E" w:hAnsi="E" w:eastAsia="E"/>
                <w:b w:val="0"/>
                <w:i w:val="0"/>
                <w:color w:val="000000"/>
                <w:sz w:val="19"/>
              </w:rPr>
              <w:t>0</w:t>
            </w:r>
            <w:r>
              <w:rPr>
                <w:w w:val="102.14737340023643"/>
                <w:rFonts w:ascii="E" w:hAnsi="E" w:eastAsia="E"/>
                <w:b w:val="0"/>
                <w:i w:val="0"/>
                <w:color w:val="000000"/>
                <w:sz w:val="19"/>
              </w:rPr>
              <w:t>.</w:t>
            </w:r>
            <w:r>
              <w:rPr>
                <w:w w:val="102.14737340023643"/>
                <w:rFonts w:ascii="E" w:hAnsi="E" w:eastAsia="E"/>
                <w:b w:val="0"/>
                <w:i w:val="0"/>
                <w:color w:val="000000"/>
                <w:sz w:val="19"/>
              </w:rPr>
              <w:t>7</w:t>
            </w:r>
          </w:p>
          <w:p>
            <w:pPr>
              <w:autoSpaceDN w:val="0"/>
              <w:tabs>
                <w:tab w:pos="5818" w:val="left"/>
                <w:tab w:pos="5924" w:val="left"/>
              </w:tabs>
              <w:autoSpaceDE w:val="0"/>
              <w:widowControl/>
              <w:spacing w:line="544" w:lineRule="exact" w:before="0" w:after="0"/>
              <w:ind w:left="5400" w:right="4176" w:firstLine="0"/>
              <w:jc w:val="left"/>
            </w:pPr>
            <w:r>
              <w:rPr>
                <w:w w:val="102.14737340023643"/>
                <w:rFonts w:ascii="E" w:hAnsi="E" w:eastAsia="E"/>
                <w:b w:val="0"/>
                <w:i w:val="0"/>
                <w:color w:val="000000"/>
                <w:sz w:val="19"/>
              </w:rPr>
              <w:t xml:space="preserve">1 </w:t>
            </w:r>
            <w:r>
              <w:rPr>
                <w:w w:val="102.14737340023643"/>
                <w:rFonts w:ascii="E" w:hAnsi="E" w:eastAsia="E"/>
                <w:b w:val="0"/>
                <w:i w:val="0"/>
                <w:color w:val="000000"/>
                <w:sz w:val="19"/>
              </w:rPr>
              <w:t>0</w:t>
            </w:r>
            <w:r>
              <w:rPr>
                <w:w w:val="102.14737340023643"/>
                <w:rFonts w:ascii="E" w:hAnsi="E" w:eastAsia="E"/>
                <w:b w:val="0"/>
                <w:i w:val="0"/>
                <w:color w:val="000000"/>
                <w:sz w:val="19"/>
              </w:rPr>
              <w:t xml:space="preserve">. </w:t>
            </w:r>
            <w:r>
              <w:br/>
            </w:r>
            <w:r>
              <w:tab/>
            </w:r>
            <w:r>
              <w:rPr>
                <w:w w:val="102.14737340023643"/>
                <w:rFonts w:ascii="E" w:hAnsi="E" w:eastAsia="E"/>
                <w:b w:val="0"/>
                <w:i w:val="0"/>
                <w:color w:val="000000"/>
                <w:sz w:val="19"/>
              </w:rPr>
              <w:t>0</w:t>
            </w:r>
          </w:p>
          <w:p>
            <w:pPr>
              <w:autoSpaceDN w:val="0"/>
              <w:autoSpaceDE w:val="0"/>
              <w:widowControl/>
              <w:spacing w:line="460" w:lineRule="exact" w:before="0" w:after="0"/>
              <w:ind w:left="0" w:right="4342" w:firstLine="0"/>
              <w:jc w:val="right"/>
            </w:pPr>
            <w:r>
              <w:rPr>
                <w:w w:val="102.14737340023643"/>
                <w:rFonts w:ascii="E" w:hAnsi="E" w:eastAsia="E"/>
                <w:b w:val="0"/>
                <w:i w:val="0"/>
                <w:color w:val="000000"/>
                <w:sz w:val="19"/>
              </w:rPr>
              <w:t>0</w:t>
            </w:r>
          </w:p>
          <w:p>
            <w:pPr>
              <w:autoSpaceDN w:val="0"/>
              <w:autoSpaceDE w:val="0"/>
              <w:widowControl/>
              <w:spacing w:line="544" w:lineRule="exact" w:before="0" w:after="0"/>
              <w:ind w:left="6342" w:right="3600" w:hanging="314"/>
              <w:jc w:val="left"/>
            </w:pPr>
            <w:r>
              <w:rPr>
                <w:w w:val="102.14737340023643"/>
                <w:rFonts w:ascii="E" w:hAnsi="E" w:eastAsia="E"/>
                <w:b w:val="0"/>
                <w:i w:val="0"/>
                <w:color w:val="000000"/>
                <w:sz w:val="19"/>
              </w:rPr>
              <w:t xml:space="preserve">2 0 0 </w:t>
            </w:r>
            <w:r>
              <w:br/>
            </w:r>
            <w:r>
              <w:rPr>
                <w:w w:val="102.14737340023643"/>
                <w:rFonts w:ascii="E" w:hAnsi="E" w:eastAsia="E"/>
                <w:b w:val="0"/>
                <w:i w:val="0"/>
                <w:color w:val="000000"/>
                <w:sz w:val="19"/>
              </w:rPr>
              <w:t>0 0</w:t>
            </w:r>
          </w:p>
          <w:p>
            <w:pPr>
              <w:autoSpaceDN w:val="0"/>
              <w:tabs>
                <w:tab w:pos="6824" w:val="left"/>
              </w:tabs>
              <w:autoSpaceDE w:val="0"/>
              <w:widowControl/>
              <w:spacing w:line="250" w:lineRule="exact" w:before="210" w:after="0"/>
              <w:ind w:left="6342" w:right="3456" w:firstLine="0"/>
              <w:jc w:val="left"/>
            </w:pPr>
            <w:r>
              <w:rPr>
                <w:w w:val="102.14737340023643"/>
                <w:rFonts w:ascii="E" w:hAnsi="E" w:eastAsia="E"/>
                <w:b w:val="0"/>
                <w:i w:val="0"/>
                <w:color w:val="000000"/>
                <w:sz w:val="19"/>
              </w:rPr>
              <w:t>0 0</w:t>
            </w:r>
            <w:r>
              <w:br/>
            </w:r>
            <w:r>
              <w:rPr>
                <w:w w:val="102.14737340023643"/>
                <w:rFonts w:ascii="SymbolMT" w:hAnsi="SymbolMT" w:eastAsia="SymbolMT"/>
                <w:b w:val="0"/>
                <w:i w:val="0"/>
                <w:color w:val="000000"/>
                <w:sz w:val="19"/>
              </w:rPr>
              <w:t>ù</w:t>
            </w:r>
            <w:r>
              <w:rPr>
                <w:w w:val="102.14737340023643"/>
                <w:rFonts w:ascii="SymbolMT" w:hAnsi="SymbolMT" w:eastAsia="SymbolMT"/>
                <w:b w:val="0"/>
                <w:i w:val="0"/>
                <w:color w:val="000000"/>
                <w:sz w:val="19"/>
              </w:rPr>
              <w:t>ú</w:t>
            </w:r>
          </w:p>
          <w:p>
            <w:pPr>
              <w:autoSpaceDN w:val="0"/>
              <w:autoSpaceDE w:val="0"/>
              <w:widowControl/>
              <w:spacing w:line="238" w:lineRule="exact" w:before="0" w:after="0"/>
              <w:ind w:left="0" w:right="3562" w:firstLine="0"/>
              <w:jc w:val="right"/>
            </w:pPr>
            <w:r>
              <w:rPr>
                <w:w w:val="102.14737340023643"/>
                <w:rFonts w:ascii="SymbolMT" w:hAnsi="SymbolMT" w:eastAsia="SymbolMT"/>
                <w:b w:val="0"/>
                <w:i w:val="0"/>
                <w:color w:val="000000"/>
                <w:sz w:val="19"/>
              </w:rPr>
              <w:t>ú</w:t>
            </w:r>
          </w:p>
          <w:p>
            <w:pPr>
              <w:autoSpaceDN w:val="0"/>
              <w:tabs>
                <w:tab w:pos="7538" w:val="left"/>
                <w:tab w:pos="8192" w:val="left"/>
              </w:tabs>
              <w:autoSpaceDE w:val="0"/>
              <w:widowControl/>
              <w:spacing w:line="354" w:lineRule="exact" w:before="0" w:after="0"/>
              <w:ind w:left="6824" w:right="2160" w:firstLine="0"/>
              <w:jc w:val="left"/>
            </w:pPr>
            <w:r>
              <w:rPr>
                <w:w w:val="102.14737340023643"/>
                <w:rFonts w:ascii="SymbolMT" w:hAnsi="SymbolMT" w:eastAsia="SymbolMT"/>
                <w:b w:val="0"/>
                <w:i w:val="0"/>
                <w:color w:val="000000"/>
                <w:sz w:val="19"/>
              </w:rPr>
              <w:t>úú</w:t>
            </w:r>
            <w:r>
              <w:rPr>
                <w:w w:val="102.14737340023643"/>
                <w:rFonts w:ascii="SymbolMT" w:hAnsi="SymbolMT" w:eastAsia="SymbolMT"/>
                <w:b w:val="0"/>
                <w:i w:val="0"/>
                <w:color w:val="000000"/>
                <w:sz w:val="19"/>
              </w:rPr>
              <w:t>û</w:t>
            </w:r>
            <w:r>
              <w:rPr>
                <w:w w:val="102.14737340023643"/>
                <w:rFonts w:ascii="E" w:hAnsi="E" w:eastAsia="E"/>
                <w:b w:val="0"/>
                <w:i w:val="0"/>
                <w:color w:val="000000"/>
                <w:sz w:val="19"/>
              </w:rPr>
              <w:t>D</w:t>
            </w:r>
            <w:r>
              <w:rPr>
                <w:w w:val="97.03636169433594"/>
                <w:rFonts w:ascii="E" w:hAnsi="E" w:eastAsia="E"/>
                <w:b w:val="0"/>
                <w:i w:val="0"/>
                <w:color w:val="000000"/>
                <w:sz w:val="11"/>
              </w:rPr>
              <w:t>Y</w:t>
            </w:r>
            <w:r>
              <w:rPr>
                <w:w w:val="103.51111094156902"/>
                <w:rFonts w:ascii="E" w:hAnsi="E" w:eastAsia="E"/>
                <w:b w:val="0"/>
                <w:i w:val="0"/>
                <w:color w:val="000000"/>
                <w:sz w:val="9"/>
              </w:rPr>
              <w:t>3</w:t>
            </w:r>
            <w:r>
              <w:rPr>
                <w:w w:val="102.14737340023643"/>
                <w:rFonts w:ascii="E" w:hAnsi="E" w:eastAsia="E"/>
                <w:b w:val="0"/>
                <w:i w:val="0"/>
                <w:color w:val="000000"/>
                <w:sz w:val="19"/>
              </w:rPr>
              <w:t xml:space="preserve"> =</w:t>
            </w:r>
            <w:r>
              <w:br/>
            </w:r>
            <w:r>
              <w:tab/>
            </w:r>
            <w:r>
              <w:tab/>
            </w:r>
            <w:r>
              <w:rPr>
                <w:w w:val="102.14737340023643"/>
                <w:rFonts w:ascii="SymbolMT" w:hAnsi="SymbolMT" w:eastAsia="SymbolMT"/>
                <w:b w:val="0"/>
                <w:i w:val="0"/>
                <w:color w:val="000000"/>
                <w:sz w:val="19"/>
              </w:rPr>
              <w:t>é</w:t>
            </w:r>
          </w:p>
          <w:p>
            <w:pPr>
              <w:autoSpaceDN w:val="0"/>
              <w:autoSpaceDE w:val="0"/>
              <w:widowControl/>
              <w:spacing w:line="358" w:lineRule="exact" w:before="0" w:after="0"/>
              <w:ind w:left="0" w:right="362" w:firstLine="0"/>
              <w:jc w:val="right"/>
            </w:pPr>
            <w:r>
              <w:rPr>
                <w:w w:val="102.14737340023643"/>
                <w:rFonts w:ascii="SymbolMT" w:hAnsi="SymbolMT" w:eastAsia="SymbolMT"/>
                <w:b w:val="0"/>
                <w:i w:val="0"/>
                <w:color w:val="000000"/>
                <w:sz w:val="19"/>
              </w:rPr>
              <w:t>êê</w:t>
            </w:r>
            <w:r>
              <w:rPr>
                <w:w w:val="102.14737340023643"/>
                <w:rFonts w:ascii="SymbolMT" w:hAnsi="SymbolMT" w:eastAsia="SymbolMT"/>
                <w:b w:val="0"/>
                <w:i w:val="0"/>
                <w:color w:val="000000"/>
                <w:sz w:val="19"/>
              </w:rPr>
              <w:t>ë</w:t>
            </w:r>
            <w:r>
              <w:rPr>
                <w:w w:val="102.14737340023643"/>
                <w:rFonts w:ascii="E" w:hAnsi="E" w:eastAsia="E"/>
                <w:b w:val="0"/>
                <w:i w:val="0"/>
                <w:color w:val="000000"/>
                <w:sz w:val="19"/>
              </w:rPr>
              <w:t>0 0</w:t>
            </w:r>
            <w:r>
              <w:rPr>
                <w:w w:val="102.14737340023643"/>
                <w:rFonts w:ascii="E" w:hAnsi="E" w:eastAsia="E"/>
                <w:b w:val="0"/>
                <w:i w:val="0"/>
                <w:color w:val="000000"/>
                <w:sz w:val="19"/>
              </w:rPr>
              <w:t>.</w:t>
            </w:r>
            <w:r>
              <w:rPr>
                <w:w w:val="102.14737340023643"/>
                <w:rFonts w:ascii="E" w:hAnsi="E" w:eastAsia="E"/>
                <w:b w:val="0"/>
                <w:i w:val="0"/>
                <w:color w:val="000000"/>
                <w:sz w:val="19"/>
              </w:rPr>
              <w:t>8 1 0</w:t>
            </w:r>
            <w:r>
              <w:rPr>
                <w:w w:val="102.14737340023643"/>
                <w:rFonts w:ascii="E" w:hAnsi="E" w:eastAsia="E"/>
                <w:b w:val="0"/>
                <w:i w:val="0"/>
                <w:color w:val="000000"/>
                <w:sz w:val="19"/>
              </w:rPr>
              <w:t>.</w:t>
            </w:r>
            <w:r>
              <w:rPr>
                <w:w w:val="102.14737340023643"/>
                <w:rFonts w:ascii="E" w:hAnsi="E" w:eastAsia="E"/>
                <w:b w:val="0"/>
                <w:i w:val="0"/>
                <w:color w:val="000000"/>
                <w:sz w:val="19"/>
              </w:rPr>
              <w:t>2 0</w:t>
            </w:r>
          </w:p>
          <w:p>
            <w:pPr>
              <w:autoSpaceDN w:val="0"/>
              <w:tabs>
                <w:tab w:pos="9590" w:val="left"/>
                <w:tab w:pos="10072" w:val="left"/>
              </w:tabs>
              <w:autoSpaceDE w:val="0"/>
              <w:widowControl/>
              <w:spacing w:line="250" w:lineRule="exact" w:before="208" w:after="0"/>
              <w:ind w:left="8228" w:right="288" w:firstLine="0"/>
              <w:jc w:val="left"/>
            </w:pPr>
            <w:r>
              <w:rPr>
                <w:w w:val="102.14737340023643"/>
                <w:rFonts w:ascii="E" w:hAnsi="E" w:eastAsia="E"/>
                <w:b w:val="0"/>
                <w:i w:val="0"/>
                <w:color w:val="000000"/>
                <w:sz w:val="19"/>
              </w:rPr>
              <w:t>0 0</w:t>
            </w:r>
            <w:r>
              <w:rPr>
                <w:w w:val="102.14737340023643"/>
                <w:rFonts w:ascii="E" w:hAnsi="E" w:eastAsia="E"/>
                <w:b w:val="0"/>
                <w:i w:val="0"/>
                <w:color w:val="000000"/>
                <w:sz w:val="19"/>
              </w:rPr>
              <w:t>.</w:t>
            </w:r>
            <w:r>
              <w:rPr>
                <w:w w:val="102.14737340023643"/>
                <w:rFonts w:ascii="E" w:hAnsi="E" w:eastAsia="E"/>
                <w:b w:val="0"/>
                <w:i w:val="0"/>
                <w:color w:val="000000"/>
                <w:sz w:val="19"/>
              </w:rPr>
              <w:t>5 1 0</w:t>
            </w:r>
            <w:r>
              <w:rPr>
                <w:w w:val="102.14737340023643"/>
                <w:rFonts w:ascii="E" w:hAnsi="E" w:eastAsia="E"/>
                <w:b w:val="0"/>
                <w:i w:val="0"/>
                <w:color w:val="000000"/>
                <w:sz w:val="19"/>
              </w:rPr>
              <w:t xml:space="preserve">. </w:t>
            </w:r>
            <w:r>
              <w:rPr>
                <w:w w:val="102.14737340023643"/>
                <w:rFonts w:ascii="E" w:hAnsi="E" w:eastAsia="E"/>
                <w:b w:val="0"/>
                <w:i w:val="0"/>
                <w:color w:val="000000"/>
                <w:sz w:val="19"/>
              </w:rPr>
              <w:t>5 0</w:t>
            </w:r>
            <w:r>
              <w:br/>
            </w:r>
            <w:r>
              <w:tab/>
            </w:r>
            <w:r>
              <w:tab/>
            </w:r>
            <w:r>
              <w:rPr>
                <w:w w:val="102.14737340023643"/>
                <w:rFonts w:ascii="SymbolMT" w:hAnsi="SymbolMT" w:eastAsia="SymbolMT"/>
                <w:b w:val="0"/>
                <w:i w:val="0"/>
                <w:color w:val="000000"/>
                <w:sz w:val="19"/>
              </w:rPr>
              <w:t>ù</w:t>
            </w:r>
          </w:p>
          <w:p>
            <w:pPr>
              <w:autoSpaceDN w:val="0"/>
              <w:autoSpaceDE w:val="0"/>
              <w:widowControl/>
              <w:spacing w:line="358" w:lineRule="exact" w:before="0" w:after="0"/>
              <w:ind w:left="0" w:right="314" w:firstLine="0"/>
              <w:jc w:val="right"/>
            </w:pPr>
            <w:r>
              <w:rPr>
                <w:w w:val="102.14737340023643"/>
                <w:rFonts w:ascii="SymbolMT" w:hAnsi="SymbolMT" w:eastAsia="SymbolMT"/>
                <w:b w:val="0"/>
                <w:i w:val="0"/>
                <w:color w:val="000000"/>
                <w:sz w:val="19"/>
              </w:rPr>
              <w:t>úú</w:t>
            </w:r>
            <w:r>
              <w:rPr>
                <w:w w:val="102.14737340023643"/>
                <w:rFonts w:ascii="SymbolMT" w:hAnsi="SymbolMT" w:eastAsia="SymbolMT"/>
                <w:b w:val="0"/>
                <w:i w:val="0"/>
                <w:color w:val="000000"/>
                <w:sz w:val="19"/>
              </w:rPr>
              <w:t>û</w:t>
            </w:r>
          </w:p>
        </w:tc>
      </w:tr>
      <w:tr>
        <w:trPr>
          <w:trHeight w:hRule="exact" w:val="900"/>
        </w:trPr>
        <w:tc>
          <w:tcPr>
            <w:tcW w:type="dxa" w:w="1080"/>
            <w:tcBorders/>
            <w:tcMar>
              <w:start w:w="0" w:type="dxa"/>
              <w:end w:w="0" w:type="dxa"/>
            </w:tcMar>
          </w:tcPr>
          <w:p>
            <w:pPr>
              <w:autoSpaceDN w:val="0"/>
              <w:autoSpaceDE w:val="0"/>
              <w:widowControl/>
              <w:spacing w:line="240" w:lineRule="auto" w:before="640" w:after="0"/>
              <w:ind w:left="0" w:right="0" w:firstLine="0"/>
              <w:jc w:val="left"/>
            </w:pPr>
            <w:r>
              <w:drawing>
                <wp:inline xmlns:a="http://schemas.openxmlformats.org/drawingml/2006/main" xmlns:pic="http://schemas.openxmlformats.org/drawingml/2006/picture">
                  <wp:extent cx="584200" cy="165100"/>
                  <wp:docPr id="11" name="Picture 1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p>
        </w:tc>
        <w:tc>
          <w:tcPr>
            <w:tcW w:type="dxa" w:w="9380"/>
            <w:tcBorders/>
            <w:tcMar>
              <w:start w:w="0" w:type="dxa"/>
              <w:end w:w="0" w:type="dxa"/>
            </w:tcMar>
          </w:tcPr>
          <w:p>
            <w:pPr>
              <w:autoSpaceDN w:val="0"/>
              <w:autoSpaceDE w:val="0"/>
              <w:widowControl/>
              <w:spacing w:line="240" w:lineRule="auto" w:before="680" w:after="0"/>
              <w:ind w:left="160" w:right="0" w:firstLine="0"/>
              <w:jc w:val="left"/>
            </w:pPr>
            <w:r>
              <w:drawing>
                <wp:inline xmlns:a="http://schemas.openxmlformats.org/drawingml/2006/main" xmlns:pic="http://schemas.openxmlformats.org/drawingml/2006/picture">
                  <wp:extent cx="1371600" cy="152400"/>
                  <wp:docPr id="12" name="Picture 1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tc>
      </w:tr>
    </w:tbl>
    <w:p>
      <w:pPr>
        <w:autoSpaceDN w:val="0"/>
        <w:autoSpaceDE w:val="0"/>
        <w:widowControl/>
        <w:spacing w:line="14" w:lineRule="exact" w:before="0" w:after="0"/>
        <w:ind w:left="0" w:right="0"/>
      </w:pPr>
    </w:p>
    <w:p>
      <w:pPr>
        <w:sectPr>
          <w:pgSz w:w="11906" w:h="16838"/>
          <w:pgMar w:top="532" w:right="1006" w:bottom="168" w:left="420" w:header="720" w:footer="720" w:gutter="0"/>
          <w:cols/>
          <w:docGrid w:linePitch="360"/>
        </w:sectPr>
      </w:pPr>
    </w:p>
    <w:p>
      <w:pPr>
        <w:autoSpaceDN w:val="0"/>
        <w:autoSpaceDE w:val="0"/>
        <w:widowControl/>
        <w:spacing w:line="220" w:lineRule="exact" w:before="0" w:after="314"/>
        <w:ind w:left="0" w:right="0"/>
      </w:pPr>
    </w:p>
    <w:tbl>
      <w:tblPr>
        <w:tblW w:type="auto" w:w="0"/>
        <w:tblLayout w:type="fixed"/>
        <w:tblLook w:firstColumn="1" w:firstRow="1" w:lastColumn="0" w:lastRow="0" w:noHBand="0" w:noVBand="1" w:val="04A0"/>
        <w:tblInd w:w="320.0" w:type="dxa"/>
      </w:tblPr>
      <w:tblGrid>
        <w:gridCol w:w="1048"/>
        <w:gridCol w:w="1048"/>
        <w:gridCol w:w="1048"/>
        <w:gridCol w:w="1048"/>
        <w:gridCol w:w="1048"/>
        <w:gridCol w:w="1048"/>
        <w:gridCol w:w="1048"/>
        <w:gridCol w:w="1048"/>
        <w:gridCol w:w="1048"/>
        <w:gridCol w:w="1048"/>
      </w:tblGrid>
      <w:tr>
        <w:trPr>
          <w:trHeight w:hRule="exact" w:val="494"/>
        </w:trPr>
        <w:tc>
          <w:tcPr>
            <w:tcW w:type="dxa" w:w="1680"/>
            <w:tcBorders/>
            <w:tcMar>
              <w:start w:w="0" w:type="dxa"/>
              <w:end w:w="0" w:type="dxa"/>
            </w:tcMar>
          </w:tcPr>
          <w:p>
            <w:pPr>
              <w:autoSpaceDN w:val="0"/>
              <w:autoSpaceDE w:val="0"/>
              <w:widowControl/>
              <w:spacing w:line="460" w:lineRule="exact" w:before="0" w:after="0"/>
              <w:ind w:left="0" w:right="880" w:firstLine="0"/>
              <w:jc w:val="right"/>
            </w:pPr>
            <w:r>
              <w:rPr>
                <w:w w:val="102.14737340023643"/>
                <w:rFonts w:ascii="E" w:hAnsi="E" w:eastAsia="E"/>
                <w:b w:val="0"/>
                <w:i w:val="0"/>
                <w:color w:val="000000"/>
                <w:sz w:val="19"/>
              </w:rPr>
              <w:t xml:space="preserve">6 </w:t>
            </w:r>
            <w:r>
              <w:rPr>
                <w:w w:val="102.14737340023643"/>
                <w:rFonts w:ascii="E" w:hAnsi="E" w:eastAsia="E"/>
                <w:b w:val="0"/>
                <w:i w:val="0"/>
                <w:color w:val="000000"/>
                <w:sz w:val="19"/>
              </w:rPr>
              <w:t>8</w:t>
            </w:r>
          </w:p>
        </w:tc>
        <w:tc>
          <w:tcPr>
            <w:tcW w:type="dxa" w:w="8460"/>
            <w:gridSpan w:val="9"/>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90" w:lineRule="exact" w:before="32" w:after="0"/>
              <w:ind w:left="0" w:right="110" w:firstLine="0"/>
              <w:jc w:val="right"/>
            </w:pPr>
            <w:r>
              <w:rPr>
                <w:w w:val="103.1000018119812"/>
                <w:rFonts w:ascii="FZSSK" w:hAnsi="FZSSK" w:eastAsia="FZSSK"/>
                <w:b w:val="0"/>
                <w:i w:val="0"/>
                <w:color w:val="000000"/>
                <w:sz w:val="16"/>
              </w:rPr>
              <w:t>武</w:t>
            </w:r>
            <w:r>
              <w:rPr>
                <w:w w:val="103.1000018119812"/>
                <w:rFonts w:ascii="FZSSK" w:hAnsi="FZSSK" w:eastAsia="FZSSK"/>
                <w:b w:val="0"/>
                <w:i w:val="0"/>
                <w:color w:val="000000"/>
                <w:sz w:val="16"/>
              </w:rPr>
              <w:t>汉</w:t>
            </w:r>
            <w:r>
              <w:rPr>
                <w:w w:val="103.1000018119812"/>
                <w:rFonts w:ascii="FZSSK" w:hAnsi="FZSSK" w:eastAsia="FZSSK"/>
                <w:b w:val="0"/>
                <w:i w:val="0"/>
                <w:color w:val="000000"/>
                <w:sz w:val="16"/>
              </w:rPr>
              <w:t>理</w:t>
            </w:r>
            <w:r>
              <w:rPr>
                <w:w w:val="103.1000018119812"/>
                <w:rFonts w:ascii="FZSSK" w:hAnsi="FZSSK" w:eastAsia="FZSSK"/>
                <w:b w:val="0"/>
                <w:i w:val="0"/>
                <w:color w:val="000000"/>
                <w:sz w:val="16"/>
              </w:rPr>
              <w:t>工</w:t>
            </w:r>
            <w:r>
              <w:rPr>
                <w:w w:val="103.1000018119812"/>
                <w:rFonts w:ascii="FZSSK" w:hAnsi="FZSSK" w:eastAsia="FZSSK"/>
                <w:b w:val="0"/>
                <w:i w:val="0"/>
                <w:color w:val="000000"/>
                <w:sz w:val="16"/>
              </w:rPr>
              <w:t>大</w:t>
            </w:r>
            <w:r>
              <w:rPr>
                <w:w w:val="103.1000018119812"/>
                <w:rFonts w:ascii="FZSSK" w:hAnsi="FZSSK" w:eastAsia="FZSSK"/>
                <w:b w:val="0"/>
                <w:i w:val="0"/>
                <w:color w:val="000000"/>
                <w:sz w:val="16"/>
              </w:rPr>
              <w:t>学</w:t>
            </w:r>
            <w:r>
              <w:rPr>
                <w:w w:val="103.1000018119812"/>
                <w:rFonts w:ascii="FZSSK" w:hAnsi="FZSSK" w:eastAsia="FZSSK"/>
                <w:b w:val="0"/>
                <w:i w:val="0"/>
                <w:color w:val="000000"/>
                <w:sz w:val="16"/>
              </w:rPr>
              <w:t>学</w:t>
            </w:r>
            <w:r>
              <w:rPr>
                <w:w w:val="103.1000018119812"/>
                <w:rFonts w:ascii="FZSSK" w:hAnsi="FZSSK" w:eastAsia="FZSSK"/>
                <w:b w:val="0"/>
                <w:i w:val="0"/>
                <w:color w:val="000000"/>
                <w:sz w:val="16"/>
              </w:rPr>
              <w:t>报</w:t>
            </w:r>
            <w:r>
              <w:rPr>
                <w:w w:val="103.1000018119812"/>
                <w:rFonts w:ascii="E" w:hAnsi="E" w:eastAsia="E"/>
                <w:b w:val="0"/>
                <w:i w:val="0"/>
                <w:color w:val="000000"/>
                <w:sz w:val="16"/>
              </w:rPr>
              <w:t xml:space="preserve">            2024</w:t>
            </w:r>
            <w:r>
              <w:rPr>
                <w:w w:val="103.1000018119812"/>
                <w:rFonts w:ascii="FZSSK" w:hAnsi="FZSSK" w:eastAsia="FZSSK"/>
                <w:b w:val="0"/>
                <w:i w:val="0"/>
                <w:color w:val="000000"/>
                <w:sz w:val="16"/>
              </w:rPr>
              <w:t>年</w:t>
            </w:r>
            <w:r>
              <w:rPr>
                <w:w w:val="103.1000018119812"/>
                <w:rFonts w:ascii="E" w:hAnsi="E" w:eastAsia="E"/>
                <w:b w:val="0"/>
                <w:i w:val="0"/>
                <w:color w:val="000000"/>
                <w:sz w:val="16"/>
              </w:rPr>
              <w:t>9</w:t>
            </w:r>
            <w:r>
              <w:rPr>
                <w:w w:val="103.1000018119812"/>
                <w:rFonts w:ascii="FZSSK" w:hAnsi="FZSSK" w:eastAsia="FZSSK"/>
                <w:b w:val="0"/>
                <w:i w:val="0"/>
                <w:color w:val="000000"/>
                <w:sz w:val="16"/>
              </w:rPr>
              <w:t>月</w:t>
            </w:r>
          </w:p>
        </w:tc>
      </w:tr>
      <w:tr>
        <w:trPr>
          <w:trHeight w:hRule="exact" w:val="4760"/>
        </w:trPr>
        <w:tc>
          <w:tcPr>
            <w:tcW w:type="dxa" w:w="10140"/>
            <w:gridSpan w:val="1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tabs>
                <w:tab w:pos="5498" w:val="left"/>
                <w:tab w:pos="6440" w:val="left"/>
                <w:tab w:pos="6964" w:val="left"/>
                <w:tab w:pos="7908" w:val="left"/>
                <w:tab w:pos="8432" w:val="left"/>
                <w:tab w:pos="8598" w:val="left"/>
              </w:tabs>
              <w:autoSpaceDE w:val="0"/>
              <w:widowControl/>
              <w:spacing w:line="292" w:lineRule="exact" w:before="0" w:after="0"/>
              <w:ind w:left="5462" w:right="0" w:firstLine="0"/>
              <w:jc w:val="left"/>
            </w:pPr>
            <w:r>
              <w:rPr>
                <w:w w:val="102.14737340023643"/>
                <w:rFonts w:ascii="SymbolMT" w:hAnsi="SymbolMT" w:eastAsia="SymbolMT"/>
                <w:b w:val="0"/>
                <w:i w:val="0"/>
                <w:color w:val="000000"/>
                <w:sz w:val="19"/>
              </w:rPr>
              <w:t>é</w:t>
            </w:r>
            <w:r>
              <w:rPr>
                <w:w w:val="102.14737340023643"/>
                <w:rFonts w:ascii="SymbolMT" w:hAnsi="SymbolMT" w:eastAsia="SymbolMT"/>
                <w:b w:val="0"/>
                <w:i w:val="0"/>
                <w:color w:val="000000"/>
                <w:sz w:val="19"/>
              </w:rPr>
              <w:t>ê</w:t>
            </w:r>
            <w:r>
              <w:rPr>
                <w:w w:val="102.14737340023643"/>
                <w:rFonts w:ascii="E" w:hAnsi="E" w:eastAsia="E"/>
                <w:b w:val="0"/>
                <w:i w:val="0"/>
                <w:color w:val="000000"/>
                <w:sz w:val="19"/>
              </w:rPr>
              <w:t>0</w:t>
            </w:r>
            <w:r>
              <w:rPr>
                <w:w w:val="102.14737340023643"/>
                <w:rFonts w:ascii="E" w:hAnsi="E" w:eastAsia="E"/>
                <w:b w:val="0"/>
                <w:i w:val="0"/>
                <w:color w:val="000000"/>
                <w:sz w:val="19"/>
              </w:rPr>
              <w:t>.</w:t>
            </w:r>
            <w:r>
              <w:rPr>
                <w:w w:val="102.14737340023643"/>
                <w:rFonts w:ascii="E" w:hAnsi="E" w:eastAsia="E"/>
                <w:b w:val="0"/>
                <w:i w:val="0"/>
                <w:color w:val="000000"/>
                <w:sz w:val="19"/>
              </w:rPr>
              <w:t xml:space="preserve">898 </w:t>
            </w:r>
            <w:r>
              <w:rPr>
                <w:w w:val="102.14737340023643"/>
                <w:rFonts w:ascii="E" w:hAnsi="E" w:eastAsia="E"/>
                <w:b w:val="0"/>
                <w:i w:val="0"/>
                <w:color w:val="000000"/>
                <w:sz w:val="19"/>
              </w:rPr>
              <w:t xml:space="preserve">1 </w:t>
            </w:r>
            <w:r>
              <w:rPr>
                <w:w w:val="102.14737340023643"/>
                <w:rFonts w:ascii="E" w:hAnsi="E" w:eastAsia="E"/>
                <w:b w:val="0"/>
                <w:i w:val="0"/>
                <w:color w:val="000000"/>
                <w:sz w:val="19"/>
              </w:rPr>
              <w:t>0</w:t>
            </w:r>
            <w:r>
              <w:rPr>
                <w:w w:val="102.14737340023643"/>
                <w:rFonts w:ascii="E" w:hAnsi="E" w:eastAsia="E"/>
                <w:b w:val="0"/>
                <w:i w:val="0"/>
                <w:color w:val="000000"/>
                <w:sz w:val="19"/>
              </w:rPr>
              <w:t>.</w:t>
            </w:r>
            <w:r>
              <w:rPr>
                <w:w w:val="102.14737340023643"/>
                <w:rFonts w:ascii="E" w:hAnsi="E" w:eastAsia="E"/>
                <w:b w:val="0"/>
                <w:i w:val="0"/>
                <w:color w:val="000000"/>
                <w:sz w:val="19"/>
              </w:rPr>
              <w:t xml:space="preserve">875 </w:t>
            </w:r>
            <w:r>
              <w:rPr>
                <w:w w:val="102.14737340023643"/>
                <w:rFonts w:ascii="E" w:hAnsi="E" w:eastAsia="E"/>
                <w:b w:val="0"/>
                <w:i w:val="0"/>
                <w:color w:val="000000"/>
                <w:sz w:val="19"/>
              </w:rPr>
              <w:t xml:space="preserve">0 </w:t>
            </w:r>
            <w:r>
              <w:tab/>
            </w:r>
            <w:r>
              <w:rPr>
                <w:w w:val="102.14737340023643"/>
                <w:rFonts w:ascii="E" w:hAnsi="E" w:eastAsia="E"/>
                <w:b w:val="0"/>
                <w:i w:val="0"/>
                <w:color w:val="000000"/>
                <w:sz w:val="19"/>
              </w:rPr>
              <w:t>0</w:t>
            </w:r>
            <w:r>
              <w:rPr>
                <w:w w:val="102.14737340023643"/>
                <w:rFonts w:ascii="SymbolMT" w:hAnsi="SymbolMT" w:eastAsia="SymbolMT"/>
                <w:b w:val="0"/>
                <w:i w:val="0"/>
                <w:color w:val="000000"/>
                <w:sz w:val="19"/>
              </w:rPr>
              <w:t>ù</w:t>
            </w:r>
            <w:r>
              <w:rPr>
                <w:w w:val="102.14737340023643"/>
                <w:rFonts w:ascii="SymbolMT" w:hAnsi="SymbolMT" w:eastAsia="SymbolMT"/>
                <w:b w:val="0"/>
                <w:i w:val="0"/>
                <w:color w:val="000000"/>
                <w:sz w:val="19"/>
              </w:rPr>
              <w:t>ú</w:t>
            </w:r>
          </w:p>
          <w:p>
            <w:pPr>
              <w:autoSpaceDN w:val="0"/>
              <w:tabs>
                <w:tab w:pos="2322" w:val="left"/>
                <w:tab w:pos="2356" w:val="left"/>
                <w:tab w:pos="2776" w:val="left"/>
                <w:tab w:pos="3196" w:val="left"/>
                <w:tab w:pos="3614" w:val="left"/>
                <w:tab w:pos="3720" w:val="left"/>
                <w:tab w:pos="4034" w:val="left"/>
                <w:tab w:pos="4200" w:val="left"/>
                <w:tab w:pos="4914" w:val="left"/>
                <w:tab w:pos="5092" w:val="left"/>
                <w:tab w:pos="5462" w:val="left"/>
              </w:tabs>
              <w:autoSpaceDE w:val="0"/>
              <w:widowControl/>
              <w:spacing w:line="398" w:lineRule="exact" w:before="0" w:after="0"/>
              <w:ind w:left="1666" w:right="0" w:firstLine="0"/>
              <w:jc w:val="left"/>
            </w:pPr>
            <w:r>
              <w:rPr>
                <w:w w:val="102.14737340023643"/>
                <w:rFonts w:ascii="E" w:hAnsi="E" w:eastAsia="E"/>
                <w:b w:val="0"/>
                <w:i w:val="0"/>
                <w:color w:val="000000"/>
                <w:sz w:val="19"/>
              </w:rPr>
              <w:t>D</w:t>
            </w:r>
            <w:r>
              <w:rPr>
                <w:w w:val="97.03636169433594"/>
                <w:rFonts w:ascii="E" w:hAnsi="E" w:eastAsia="E"/>
                <w:b w:val="0"/>
                <w:i w:val="0"/>
                <w:color w:val="000000"/>
                <w:sz w:val="11"/>
              </w:rPr>
              <w:t>Y</w:t>
            </w:r>
            <w:r>
              <w:rPr>
                <w:w w:val="103.51111094156902"/>
                <w:rFonts w:ascii="E" w:hAnsi="E" w:eastAsia="E"/>
                <w:b w:val="0"/>
                <w:i w:val="0"/>
                <w:color w:val="000000"/>
                <w:sz w:val="9"/>
              </w:rPr>
              <w:t>4</w:t>
            </w:r>
            <w:r>
              <w:rPr>
                <w:w w:val="102.14737340023643"/>
                <w:rFonts w:ascii="E" w:hAnsi="E" w:eastAsia="E"/>
                <w:b w:val="0"/>
                <w:i w:val="0"/>
                <w:color w:val="000000"/>
                <w:sz w:val="19"/>
              </w:rPr>
              <w:t xml:space="preserve"> =</w:t>
            </w:r>
            <w:r>
              <w:tab/>
            </w:r>
            <w:r>
              <w:rPr>
                <w:w w:val="102.14737340023643"/>
                <w:rFonts w:ascii="SymbolMT" w:hAnsi="SymbolMT" w:eastAsia="SymbolMT"/>
                <w:b w:val="0"/>
                <w:i w:val="0"/>
                <w:color w:val="000000"/>
                <w:sz w:val="19"/>
              </w:rPr>
              <w:t>é</w:t>
            </w:r>
            <w:r>
              <w:tab/>
            </w:r>
            <w:r>
              <w:rPr>
                <w:w w:val="102.14737340023643"/>
                <w:rFonts w:ascii="SymbolMT" w:hAnsi="SymbolMT" w:eastAsia="SymbolMT"/>
                <w:b w:val="0"/>
                <w:i w:val="0"/>
                <w:color w:val="000000"/>
                <w:sz w:val="19"/>
              </w:rPr>
              <w:t>êê</w:t>
            </w:r>
            <w:r>
              <w:rPr>
                <w:w w:val="102.14737340023643"/>
                <w:rFonts w:ascii="SymbolMT" w:hAnsi="SymbolMT" w:eastAsia="SymbolMT"/>
                <w:b w:val="0"/>
                <w:i w:val="0"/>
                <w:color w:val="000000"/>
                <w:sz w:val="19"/>
              </w:rPr>
              <w:t>ë</w:t>
            </w:r>
            <w:r>
              <w:tab/>
            </w:r>
            <w:r>
              <w:tab/>
            </w:r>
            <w:r>
              <w:rPr>
                <w:w w:val="102.14737340023643"/>
                <w:rFonts w:ascii="E" w:hAnsi="E" w:eastAsia="E"/>
                <w:b w:val="0"/>
                <w:i w:val="0"/>
                <w:color w:val="000000"/>
                <w:sz w:val="19"/>
              </w:rPr>
              <w:t xml:space="preserve">0 </w:t>
            </w:r>
            <w:r>
              <w:tab/>
            </w:r>
            <w:r>
              <w:tab/>
            </w:r>
            <w:r>
              <w:rPr>
                <w:w w:val="102.14737340023643"/>
                <w:rFonts w:ascii="E" w:hAnsi="E" w:eastAsia="E"/>
                <w:b w:val="0"/>
                <w:i w:val="0"/>
                <w:color w:val="000000"/>
                <w:sz w:val="19"/>
              </w:rPr>
              <w:t>0 0</w:t>
            </w:r>
            <w:r>
              <w:rPr>
                <w:w w:val="102.14737340023643"/>
                <w:rFonts w:ascii="E" w:hAnsi="E" w:eastAsia="E"/>
                <w:b w:val="0"/>
                <w:i w:val="0"/>
                <w:color w:val="000000"/>
                <w:sz w:val="19"/>
              </w:rPr>
              <w:t>.</w:t>
            </w:r>
            <w:r>
              <w:rPr>
                <w:w w:val="102.14737340023643"/>
                <w:rFonts w:ascii="E" w:hAnsi="E" w:eastAsia="E"/>
                <w:b w:val="0"/>
                <w:i w:val="0"/>
                <w:color w:val="000000"/>
                <w:sz w:val="19"/>
              </w:rPr>
              <w:t>7 1 0</w:t>
            </w:r>
            <w:r>
              <w:rPr>
                <w:w w:val="102.14737340023643"/>
                <w:rFonts w:ascii="E" w:hAnsi="E" w:eastAsia="E"/>
                <w:b w:val="0"/>
                <w:i w:val="0"/>
                <w:color w:val="000000"/>
                <w:sz w:val="19"/>
              </w:rPr>
              <w:t xml:space="preserve">. </w:t>
            </w:r>
            <w:r>
              <w:tab/>
            </w:r>
            <w:r>
              <w:tab/>
            </w:r>
            <w:r>
              <w:tab/>
            </w:r>
            <w:r>
              <w:rPr>
                <w:w w:val="102.14737340023643"/>
                <w:rFonts w:ascii="E" w:hAnsi="E" w:eastAsia="E"/>
                <w:b w:val="0"/>
                <w:i w:val="0"/>
                <w:color w:val="000000"/>
                <w:sz w:val="19"/>
              </w:rPr>
              <w:t xml:space="preserve">1 </w:t>
            </w:r>
            <w:r>
              <w:tab/>
            </w:r>
            <w:r>
              <w:rPr>
                <w:w w:val="102.14737340023643"/>
                <w:rFonts w:ascii="E" w:hAnsi="E" w:eastAsia="E"/>
                <w:b w:val="0"/>
                <w:i w:val="0"/>
                <w:color w:val="000000"/>
                <w:sz w:val="19"/>
              </w:rPr>
              <w:t xml:space="preserve">1 </w:t>
            </w:r>
            <w:r>
              <w:rPr>
                <w:w w:val="102.14737340023643"/>
                <w:rFonts w:ascii="E" w:hAnsi="E" w:eastAsia="E"/>
                <w:b w:val="0"/>
                <w:i w:val="0"/>
                <w:color w:val="000000"/>
                <w:sz w:val="19"/>
              </w:rPr>
              <w:t xml:space="preserve">0 </w:t>
            </w:r>
            <w:r>
              <w:tab/>
            </w:r>
            <w:r>
              <w:tab/>
            </w:r>
            <w:r>
              <w:tab/>
            </w:r>
            <w:r>
              <w:tab/>
            </w:r>
            <w:r>
              <w:tab/>
            </w:r>
            <w:r>
              <w:tab/>
            </w:r>
            <w:r>
              <w:rPr>
                <w:w w:val="102.14737340023643"/>
                <w:rFonts w:ascii="E" w:hAnsi="E" w:eastAsia="E"/>
                <w:b w:val="0"/>
                <w:i w:val="0"/>
                <w:color w:val="000000"/>
                <w:sz w:val="19"/>
              </w:rPr>
              <w:t xml:space="preserve">3 0 </w:t>
            </w:r>
            <w:r>
              <w:tab/>
            </w:r>
            <w:r>
              <w:tab/>
            </w:r>
            <w:r>
              <w:tab/>
            </w:r>
            <w:r>
              <w:tab/>
            </w:r>
            <w:r>
              <w:tab/>
            </w:r>
            <w:r>
              <w:tab/>
            </w:r>
            <w:r>
              <w:rPr>
                <w:w w:val="102.14737340023643"/>
                <w:rFonts w:ascii="E" w:hAnsi="E" w:eastAsia="E"/>
                <w:b w:val="0"/>
                <w:i w:val="0"/>
                <w:color w:val="000000"/>
                <w:sz w:val="19"/>
              </w:rPr>
              <w:t>0</w:t>
            </w:r>
            <w:r>
              <w:rPr>
                <w:w w:val="102.14737340023643"/>
                <w:rFonts w:ascii="SymbolMT" w:hAnsi="SymbolMT" w:eastAsia="SymbolMT"/>
                <w:b w:val="0"/>
                <w:i w:val="0"/>
                <w:color w:val="000000"/>
                <w:sz w:val="19"/>
              </w:rPr>
              <w:t>ù</w:t>
            </w:r>
            <w:r>
              <w:tab/>
            </w:r>
            <w:r>
              <w:tab/>
            </w:r>
            <w:r>
              <w:tab/>
            </w:r>
            <w:r>
              <w:tab/>
            </w:r>
            <w:r>
              <w:tab/>
            </w:r>
            <w:r>
              <w:tab/>
            </w:r>
            <w:r>
              <w:tab/>
            </w:r>
            <w:r>
              <w:tab/>
            </w:r>
            <w:r>
              <w:rPr>
                <w:w w:val="102.14737340023643"/>
                <w:rFonts w:ascii="SymbolMT" w:hAnsi="SymbolMT" w:eastAsia="SymbolMT"/>
                <w:b w:val="0"/>
                <w:i w:val="0"/>
                <w:color w:val="000000"/>
                <w:sz w:val="19"/>
              </w:rPr>
              <w:t>úú</w:t>
            </w:r>
            <w:r>
              <w:rPr>
                <w:w w:val="102.14737340023643"/>
                <w:rFonts w:ascii="SymbolMT" w:hAnsi="SymbolMT" w:eastAsia="SymbolMT"/>
                <w:b w:val="0"/>
                <w:i w:val="0"/>
                <w:color w:val="000000"/>
                <w:sz w:val="19"/>
              </w:rPr>
              <w:t>û</w:t>
            </w:r>
            <w:r>
              <w:tab/>
            </w:r>
            <w:r>
              <w:tab/>
            </w:r>
            <w:r>
              <w:tab/>
            </w:r>
            <w:r>
              <w:tab/>
            </w:r>
            <w:r>
              <w:tab/>
            </w:r>
            <w:r>
              <w:tab/>
            </w:r>
            <w:r>
              <w:tab/>
            </w:r>
            <w:r>
              <w:tab/>
            </w:r>
            <w:r>
              <w:rPr>
                <w:w w:val="102.14737340023643"/>
                <w:rFonts w:ascii="E" w:hAnsi="E" w:eastAsia="E"/>
                <w:b w:val="0"/>
                <w:i w:val="0"/>
                <w:color w:val="000000"/>
                <w:sz w:val="19"/>
              </w:rPr>
              <w:t>D</w:t>
            </w:r>
            <w:r>
              <w:rPr>
                <w:w w:val="102.14737340023643"/>
                <w:rFonts w:ascii="E" w:hAnsi="E" w:eastAsia="E"/>
                <w:b w:val="0"/>
                <w:i w:val="0"/>
                <w:color w:val="000000"/>
                <w:sz w:val="19"/>
              </w:rPr>
              <w:t>′</w:t>
            </w:r>
            <w:r>
              <w:rPr>
                <w:w w:val="97.03636169433594"/>
                <w:rFonts w:ascii="E" w:hAnsi="E" w:eastAsia="E"/>
                <w:b w:val="0"/>
                <w:i w:val="0"/>
                <w:color w:val="000000"/>
                <w:sz w:val="11"/>
              </w:rPr>
              <w:t>Y</w:t>
            </w:r>
            <w:r>
              <w:rPr>
                <w:w w:val="102.14737340023643"/>
                <w:rFonts w:ascii="E" w:hAnsi="E" w:eastAsia="E"/>
                <w:b w:val="0"/>
                <w:i w:val="0"/>
                <w:color w:val="000000"/>
                <w:sz w:val="19"/>
              </w:rPr>
              <w:t>=</w:t>
            </w:r>
            <w:r>
              <w:tab/>
            </w:r>
            <w:r>
              <w:tab/>
            </w:r>
            <w:r>
              <w:tab/>
            </w:r>
            <w:r>
              <w:tab/>
            </w:r>
            <w:r>
              <w:tab/>
            </w:r>
            <w:r>
              <w:tab/>
            </w:r>
            <w:r>
              <w:tab/>
            </w:r>
            <w:r>
              <w:tab/>
            </w:r>
            <w:r>
              <w:tab/>
            </w:r>
            <w:r>
              <w:tab/>
            </w:r>
            <w:r>
              <w:tab/>
            </w:r>
            <w:r>
              <w:rPr>
                <w:w w:val="102.14737340023643"/>
                <w:rFonts w:ascii="SymbolMT" w:hAnsi="SymbolMT" w:eastAsia="SymbolMT"/>
                <w:b w:val="0"/>
                <w:i w:val="0"/>
                <w:color w:val="000000"/>
                <w:sz w:val="19"/>
              </w:rPr>
              <w:t>ê</w:t>
            </w:r>
          </w:p>
          <w:p>
            <w:pPr>
              <w:autoSpaceDN w:val="0"/>
              <w:autoSpaceDE w:val="0"/>
              <w:widowControl/>
              <w:spacing w:line="238" w:lineRule="exact" w:before="0" w:after="0"/>
              <w:ind w:left="0" w:right="4604" w:firstLine="0"/>
              <w:jc w:val="right"/>
            </w:pPr>
            <w:r>
              <w:rPr>
                <w:w w:val="102.14737340023643"/>
                <w:rFonts w:ascii="SymbolMT" w:hAnsi="SymbolMT" w:eastAsia="SymbolMT"/>
                <w:b w:val="0"/>
                <w:i w:val="0"/>
                <w:color w:val="000000"/>
                <w:sz w:val="19"/>
              </w:rPr>
              <w:t>ê</w:t>
            </w:r>
          </w:p>
          <w:p>
            <w:pPr>
              <w:autoSpaceDN w:val="0"/>
              <w:autoSpaceDE w:val="0"/>
              <w:widowControl/>
              <w:spacing w:line="238" w:lineRule="exact" w:before="0" w:after="0"/>
              <w:ind w:left="0" w:right="4604" w:firstLine="0"/>
              <w:jc w:val="right"/>
            </w:pPr>
            <w:r>
              <w:rPr>
                <w:w w:val="102.14737340023643"/>
                <w:rFonts w:ascii="SymbolMT" w:hAnsi="SymbolMT" w:eastAsia="SymbolMT"/>
                <w:b w:val="0"/>
                <w:i w:val="0"/>
                <w:color w:val="000000"/>
                <w:sz w:val="19"/>
              </w:rPr>
              <w:t>ê</w:t>
            </w:r>
          </w:p>
          <w:p>
            <w:pPr>
              <w:autoSpaceDN w:val="0"/>
              <w:tabs>
                <w:tab w:pos="5498" w:val="left"/>
                <w:tab w:pos="5706" w:val="left"/>
                <w:tab w:pos="6230" w:val="left"/>
                <w:tab w:pos="7174" w:val="left"/>
                <w:tab w:pos="7698" w:val="left"/>
                <w:tab w:pos="7908" w:val="left"/>
              </w:tabs>
              <w:autoSpaceDE w:val="0"/>
              <w:widowControl/>
              <w:spacing w:line="544" w:lineRule="exact" w:before="0" w:after="0"/>
              <w:ind w:left="5462" w:right="1440" w:firstLine="0"/>
              <w:jc w:val="left"/>
            </w:pPr>
            <w:r>
              <w:rPr>
                <w:w w:val="102.14737340023643"/>
                <w:rFonts w:ascii="SymbolMT" w:hAnsi="SymbolMT" w:eastAsia="SymbolMT"/>
                <w:b w:val="0"/>
                <w:i w:val="0"/>
                <w:color w:val="000000"/>
                <w:sz w:val="19"/>
              </w:rPr>
              <w:t>ê</w:t>
            </w:r>
            <w:r>
              <w:rPr>
                <w:w w:val="102.14737340023643"/>
                <w:rFonts w:ascii="SymbolMT" w:hAnsi="SymbolMT" w:eastAsia="SymbolMT"/>
                <w:b w:val="0"/>
                <w:i w:val="0"/>
                <w:color w:val="000000"/>
                <w:sz w:val="19"/>
              </w:rPr>
              <w:t>ë</w:t>
            </w:r>
            <w:r>
              <w:rPr>
                <w:w w:val="102.14737340023643"/>
                <w:rFonts w:ascii="E" w:hAnsi="E" w:eastAsia="E"/>
                <w:b w:val="0"/>
                <w:i w:val="0"/>
                <w:color w:val="000000"/>
                <w:sz w:val="19"/>
              </w:rPr>
              <w:t>0</w:t>
            </w:r>
            <w:r>
              <w:rPr>
                <w:w w:val="102.14737340023643"/>
                <w:rFonts w:ascii="E" w:hAnsi="E" w:eastAsia="E"/>
                <w:b w:val="0"/>
                <w:i w:val="0"/>
                <w:color w:val="000000"/>
                <w:sz w:val="19"/>
              </w:rPr>
              <w:t>.</w:t>
            </w:r>
            <w:r>
              <w:rPr>
                <w:w w:val="102.14737340023643"/>
                <w:rFonts w:ascii="E" w:hAnsi="E" w:eastAsia="E"/>
                <w:b w:val="0"/>
                <w:i w:val="0"/>
                <w:color w:val="000000"/>
                <w:sz w:val="19"/>
              </w:rPr>
              <w:t>994 0</w:t>
            </w:r>
            <w:r>
              <w:rPr>
                <w:w w:val="102.14737340023643"/>
                <w:rFonts w:ascii="E" w:hAnsi="E" w:eastAsia="E"/>
                <w:b w:val="0"/>
                <w:i w:val="0"/>
                <w:color w:val="000000"/>
                <w:sz w:val="19"/>
              </w:rPr>
              <w:t>.</w:t>
            </w:r>
            <w:r>
              <w:rPr>
                <w:w w:val="102.14737340023643"/>
                <w:rFonts w:ascii="E" w:hAnsi="E" w:eastAsia="E"/>
                <w:b w:val="0"/>
                <w:i w:val="0"/>
                <w:color w:val="000000"/>
                <w:sz w:val="19"/>
              </w:rPr>
              <w:t>975 0</w:t>
            </w:r>
            <w:r>
              <w:rPr>
                <w:w w:val="102.14737340023643"/>
                <w:rFonts w:ascii="E" w:hAnsi="E" w:eastAsia="E"/>
                <w:b w:val="0"/>
                <w:i w:val="0"/>
                <w:color w:val="000000"/>
                <w:sz w:val="19"/>
              </w:rPr>
              <w:t>.</w:t>
            </w:r>
            <w:r>
              <w:rPr>
                <w:w w:val="102.14737340023643"/>
                <w:rFonts w:ascii="E" w:hAnsi="E" w:eastAsia="E"/>
                <w:b w:val="0"/>
                <w:i w:val="0"/>
                <w:color w:val="000000"/>
                <w:sz w:val="19"/>
              </w:rPr>
              <w:t xml:space="preserve">606 </w:t>
            </w:r>
            <w:r>
              <w:tab/>
            </w:r>
            <w:r>
              <w:rPr>
                <w:w w:val="102.14737340023643"/>
                <w:rFonts w:ascii="E" w:hAnsi="E" w:eastAsia="E"/>
                <w:b w:val="0"/>
                <w:i w:val="0"/>
                <w:color w:val="000000"/>
                <w:sz w:val="19"/>
              </w:rPr>
              <w:t xml:space="preserve">0 </w:t>
            </w:r>
            <w:r>
              <w:tab/>
            </w:r>
            <w:r>
              <w:rPr>
                <w:w w:val="102.14737340023643"/>
                <w:rFonts w:ascii="E" w:hAnsi="E" w:eastAsia="E"/>
                <w:b w:val="0"/>
                <w:i w:val="0"/>
                <w:color w:val="000000"/>
                <w:sz w:val="19"/>
              </w:rPr>
              <w:t xml:space="preserve">0 </w:t>
            </w:r>
            <w:r>
              <w:tab/>
            </w:r>
            <w:r>
              <w:tab/>
            </w:r>
            <w:r>
              <w:rPr>
                <w:w w:val="102.14737340023643"/>
                <w:rFonts w:ascii="E" w:hAnsi="E" w:eastAsia="E"/>
                <w:b w:val="0"/>
                <w:i w:val="0"/>
                <w:color w:val="000000"/>
                <w:sz w:val="19"/>
              </w:rPr>
              <w:t>0</w:t>
            </w:r>
            <w:r>
              <w:rPr>
                <w:w w:val="102.14737340023643"/>
                <w:rFonts w:ascii="E" w:hAnsi="E" w:eastAsia="E"/>
                <w:b w:val="0"/>
                <w:i w:val="0"/>
                <w:color w:val="000000"/>
                <w:sz w:val="19"/>
              </w:rPr>
              <w:t>.</w:t>
            </w:r>
            <w:r>
              <w:rPr>
                <w:w w:val="102.14737340023643"/>
                <w:rFonts w:ascii="E" w:hAnsi="E" w:eastAsia="E"/>
                <w:b w:val="0"/>
                <w:i w:val="0"/>
                <w:color w:val="000000"/>
                <w:sz w:val="19"/>
              </w:rPr>
              <w:t xml:space="preserve">958 </w:t>
            </w:r>
            <w:r>
              <w:tab/>
            </w:r>
            <w:r>
              <w:tab/>
            </w:r>
            <w:r>
              <w:rPr>
                <w:w w:val="102.14737340023643"/>
                <w:rFonts w:ascii="E" w:hAnsi="E" w:eastAsia="E"/>
                <w:b w:val="0"/>
                <w:i w:val="0"/>
                <w:color w:val="000000"/>
                <w:sz w:val="19"/>
              </w:rPr>
              <w:t>0</w:t>
            </w:r>
            <w:r>
              <w:rPr>
                <w:w w:val="102.14737340023643"/>
                <w:rFonts w:ascii="E" w:hAnsi="E" w:eastAsia="E"/>
                <w:b w:val="0"/>
                <w:i w:val="0"/>
                <w:color w:val="000000"/>
                <w:sz w:val="19"/>
              </w:rPr>
              <w:t>.</w:t>
            </w:r>
            <w:r>
              <w:rPr>
                <w:w w:val="102.14737340023643"/>
                <w:rFonts w:ascii="E" w:hAnsi="E" w:eastAsia="E"/>
                <w:b w:val="0"/>
                <w:i w:val="0"/>
                <w:color w:val="000000"/>
                <w:sz w:val="19"/>
              </w:rPr>
              <w:t xml:space="preserve">989 </w:t>
            </w:r>
            <w:r>
              <w:tab/>
            </w:r>
            <w:r>
              <w:tab/>
            </w:r>
            <w:r>
              <w:tab/>
            </w:r>
            <w:r>
              <w:rPr>
                <w:w w:val="102.14737340023643"/>
                <w:rFonts w:ascii="E" w:hAnsi="E" w:eastAsia="E"/>
                <w:b w:val="0"/>
                <w:i w:val="0"/>
                <w:color w:val="000000"/>
                <w:sz w:val="19"/>
              </w:rPr>
              <w:t xml:space="preserve">1 </w:t>
            </w:r>
            <w:r>
              <w:tab/>
            </w:r>
            <w:r>
              <w:tab/>
            </w:r>
            <w:r>
              <w:tab/>
            </w:r>
            <w:r>
              <w:rPr>
                <w:w w:val="102.14737340023643"/>
                <w:rFonts w:ascii="E" w:hAnsi="E" w:eastAsia="E"/>
                <w:b w:val="0"/>
                <w:i w:val="0"/>
                <w:color w:val="000000"/>
                <w:sz w:val="19"/>
              </w:rPr>
              <w:t xml:space="preserve">1 </w:t>
            </w:r>
            <w:r>
              <w:tab/>
            </w:r>
            <w:r>
              <w:tab/>
            </w:r>
            <w:r>
              <w:tab/>
            </w:r>
            <w:r>
              <w:tab/>
            </w:r>
            <w:r>
              <w:rPr>
                <w:w w:val="102.14737340023643"/>
                <w:rFonts w:ascii="E" w:hAnsi="E" w:eastAsia="E"/>
                <w:b w:val="0"/>
                <w:i w:val="0"/>
                <w:color w:val="000000"/>
                <w:sz w:val="19"/>
              </w:rPr>
              <w:t>0</w:t>
            </w:r>
            <w:r>
              <w:rPr>
                <w:w w:val="102.14737340023643"/>
                <w:rFonts w:ascii="E" w:hAnsi="E" w:eastAsia="E"/>
                <w:b w:val="0"/>
                <w:i w:val="0"/>
                <w:color w:val="000000"/>
                <w:sz w:val="19"/>
              </w:rPr>
              <w:t>.</w:t>
            </w:r>
            <w:r>
              <w:rPr>
                <w:w w:val="102.14737340023643"/>
                <w:rFonts w:ascii="E" w:hAnsi="E" w:eastAsia="E"/>
                <w:b w:val="0"/>
                <w:i w:val="0"/>
                <w:color w:val="000000"/>
                <w:sz w:val="19"/>
              </w:rPr>
              <w:t xml:space="preserve">888 0 </w:t>
            </w:r>
            <w:r>
              <w:tab/>
            </w:r>
            <w:r>
              <w:tab/>
            </w:r>
            <w:r>
              <w:tab/>
            </w:r>
            <w:r>
              <w:tab/>
            </w:r>
            <w:r>
              <w:rPr>
                <w:w w:val="102.14737340023643"/>
                <w:rFonts w:ascii="E" w:hAnsi="E" w:eastAsia="E"/>
                <w:b w:val="0"/>
                <w:i w:val="0"/>
                <w:color w:val="000000"/>
                <w:sz w:val="19"/>
              </w:rPr>
              <w:t>0</w:t>
            </w:r>
            <w:r>
              <w:rPr>
                <w:w w:val="102.14737340023643"/>
                <w:rFonts w:ascii="E" w:hAnsi="E" w:eastAsia="E"/>
                <w:b w:val="0"/>
                <w:i w:val="0"/>
                <w:color w:val="000000"/>
                <w:sz w:val="19"/>
              </w:rPr>
              <w:t xml:space="preserve">. </w:t>
            </w:r>
            <w:r>
              <w:br/>
            </w:r>
            <w:r>
              <w:tab/>
            </w:r>
            <w:r>
              <w:tab/>
            </w:r>
            <w:r>
              <w:tab/>
            </w:r>
            <w:r>
              <w:tab/>
            </w:r>
            <w:r>
              <w:tab/>
            </w:r>
            <w:r>
              <w:rPr>
                <w:w w:val="102.14737340023643"/>
                <w:rFonts w:ascii="E" w:hAnsi="E" w:eastAsia="E"/>
                <w:b w:val="0"/>
                <w:i w:val="0"/>
                <w:color w:val="000000"/>
                <w:sz w:val="19"/>
              </w:rPr>
              <w:t>0</w:t>
            </w:r>
          </w:p>
          <w:p>
            <w:pPr>
              <w:autoSpaceDN w:val="0"/>
              <w:tabs>
                <w:tab w:pos="8432" w:val="left"/>
                <w:tab w:pos="8598" w:val="left"/>
              </w:tabs>
              <w:autoSpaceDE w:val="0"/>
              <w:widowControl/>
              <w:spacing w:line="544" w:lineRule="exact" w:before="0" w:after="0"/>
              <w:ind w:left="7908" w:right="1440" w:firstLine="0"/>
              <w:jc w:val="left"/>
            </w:pPr>
            <w:r>
              <w:rPr>
                <w:w w:val="102.14737340023643"/>
                <w:rFonts w:ascii="E" w:hAnsi="E" w:eastAsia="E"/>
                <w:b w:val="0"/>
                <w:i w:val="0"/>
                <w:color w:val="000000"/>
                <w:sz w:val="19"/>
              </w:rPr>
              <w:t xml:space="preserve">804 0 </w:t>
            </w:r>
            <w:r>
              <w:br/>
            </w:r>
            <w:r>
              <w:tab/>
            </w:r>
            <w:r>
              <w:rPr>
                <w:w w:val="102.14737340023643"/>
                <w:rFonts w:ascii="E" w:hAnsi="E" w:eastAsia="E"/>
                <w:b w:val="0"/>
                <w:i w:val="0"/>
                <w:color w:val="000000"/>
                <w:sz w:val="19"/>
              </w:rPr>
              <w:t>0</w:t>
            </w:r>
            <w:r>
              <w:rPr>
                <w:w w:val="102.14737340023643"/>
                <w:rFonts w:ascii="SymbolMT" w:hAnsi="SymbolMT" w:eastAsia="SymbolMT"/>
                <w:b w:val="0"/>
                <w:i w:val="0"/>
                <w:color w:val="000000"/>
                <w:sz w:val="19"/>
              </w:rPr>
              <w:t>ú</w:t>
            </w:r>
          </w:p>
          <w:p>
            <w:pPr>
              <w:autoSpaceDN w:val="0"/>
              <w:autoSpaceDE w:val="0"/>
              <w:widowControl/>
              <w:spacing w:line="238" w:lineRule="exact" w:before="0" w:after="0"/>
              <w:ind w:left="0" w:right="1468" w:firstLine="0"/>
              <w:jc w:val="right"/>
            </w:pPr>
            <w:r>
              <w:rPr>
                <w:w w:val="102.14737340023643"/>
                <w:rFonts w:ascii="SymbolMT" w:hAnsi="SymbolMT" w:eastAsia="SymbolMT"/>
                <w:b w:val="0"/>
                <w:i w:val="0"/>
                <w:color w:val="000000"/>
                <w:sz w:val="19"/>
              </w:rPr>
              <w:t>ú</w:t>
            </w:r>
          </w:p>
          <w:p>
            <w:pPr>
              <w:autoSpaceDN w:val="0"/>
              <w:autoSpaceDE w:val="0"/>
              <w:widowControl/>
              <w:spacing w:line="238" w:lineRule="exact" w:before="0" w:after="0"/>
              <w:ind w:left="0" w:right="1468" w:firstLine="0"/>
              <w:jc w:val="right"/>
            </w:pPr>
            <w:r>
              <w:rPr>
                <w:w w:val="102.14737340023643"/>
                <w:rFonts w:ascii="SymbolMT" w:hAnsi="SymbolMT" w:eastAsia="SymbolMT"/>
                <w:b w:val="0"/>
                <w:i w:val="0"/>
                <w:color w:val="000000"/>
                <w:sz w:val="19"/>
              </w:rPr>
              <w:t>ú</w:t>
            </w:r>
          </w:p>
          <w:p>
            <w:pPr>
              <w:autoSpaceDN w:val="0"/>
              <w:autoSpaceDE w:val="0"/>
              <w:widowControl/>
              <w:spacing w:line="238" w:lineRule="exact" w:before="0" w:after="0"/>
              <w:ind w:left="0" w:right="1468" w:firstLine="0"/>
              <w:jc w:val="right"/>
            </w:pPr>
            <w:r>
              <w:rPr>
                <w:w w:val="102.14737340023643"/>
                <w:rFonts w:ascii="SymbolMT" w:hAnsi="SymbolMT" w:eastAsia="SymbolMT"/>
                <w:b w:val="0"/>
                <w:i w:val="0"/>
                <w:color w:val="000000"/>
                <w:sz w:val="19"/>
              </w:rPr>
              <w:t>ú</w:t>
            </w:r>
            <w:r>
              <w:rPr>
                <w:w w:val="102.14737340023643"/>
                <w:rFonts w:ascii="SymbolMT" w:hAnsi="SymbolMT" w:eastAsia="SymbolMT"/>
                <w:b w:val="0"/>
                <w:i w:val="0"/>
                <w:color w:val="000000"/>
                <w:sz w:val="19"/>
              </w:rPr>
              <w:t>û</w:t>
            </w:r>
          </w:p>
          <w:p>
            <w:pPr>
              <w:autoSpaceDN w:val="0"/>
              <w:autoSpaceDE w:val="0"/>
              <w:widowControl/>
              <w:spacing w:line="460" w:lineRule="exact" w:before="0" w:after="0"/>
              <w:ind w:left="824" w:right="0" w:firstLine="0"/>
              <w:jc w:val="left"/>
            </w:pPr>
            <w:r>
              <w:rPr>
                <w:w w:val="102.14737340023643"/>
                <w:rFonts w:ascii="FZSSK" w:hAnsi="FZSSK" w:eastAsia="FZSSK"/>
                <w:b w:val="0"/>
                <w:i w:val="0"/>
                <w:color w:val="000000"/>
                <w:sz w:val="19"/>
              </w:rPr>
              <w:t>对各个矩阵应用相对应的归一化公式</w:t>
            </w:r>
            <w:r>
              <w:rPr>
                <w:w w:val="102.14737340023643"/>
                <w:rFonts w:ascii="E" w:hAnsi="E" w:eastAsia="E"/>
                <w:b w:val="0"/>
                <w:i w:val="0"/>
                <w:color w:val="000000"/>
                <w:sz w:val="19"/>
              </w:rPr>
              <w:t>,</w:t>
            </w:r>
            <w:r>
              <w:rPr>
                <w:w w:val="102.14737340023643"/>
                <w:rFonts w:ascii="FZSSK" w:hAnsi="FZSSK" w:eastAsia="FZSSK"/>
                <w:b w:val="0"/>
                <w:i w:val="0"/>
                <w:color w:val="000000"/>
                <w:sz w:val="19"/>
              </w:rPr>
              <w:t>计算得出隶属函数值组成二级指标层的初等模糊隶属函数矩阵</w:t>
            </w:r>
            <w:r>
              <w:rPr>
                <w:w w:val="102.14737340023643"/>
                <w:rFonts w:ascii="E" w:hAnsi="E" w:eastAsia="E"/>
                <w:b w:val="0"/>
                <w:i w:val="0"/>
                <w:color w:val="000000"/>
                <w:sz w:val="19"/>
              </w:rPr>
              <w:t>,</w:t>
            </w:r>
          </w:p>
          <w:p>
            <w:pPr>
              <w:autoSpaceDN w:val="0"/>
              <w:autoSpaceDE w:val="0"/>
              <w:widowControl/>
              <w:spacing w:line="458" w:lineRule="exact" w:before="0" w:after="0"/>
              <w:ind w:left="404" w:right="0" w:firstLine="0"/>
              <w:jc w:val="left"/>
            </w:pPr>
            <w:r>
              <w:rPr>
                <w:w w:val="102.14737340023643"/>
                <w:rFonts w:ascii="FZSSK" w:hAnsi="FZSSK" w:eastAsia="FZSSK"/>
                <w:b w:val="0"/>
                <w:i w:val="0"/>
                <w:color w:val="000000"/>
                <w:sz w:val="19"/>
              </w:rPr>
              <w:t>应用蝴蝶突变模型的归一化公式对矩阵进行处理结果得到</w:t>
            </w:r>
            <w:r>
              <w:rPr>
                <w:w w:val="102.14737340023643"/>
                <w:rFonts w:ascii="E" w:hAnsi="E" w:eastAsia="E"/>
                <w:b w:val="0"/>
                <w:i w:val="0"/>
                <w:color w:val="000000"/>
                <w:sz w:val="19"/>
              </w:rPr>
              <w:t>D</w:t>
            </w:r>
            <w:r>
              <w:rPr>
                <w:w w:val="102.14737340023643"/>
                <w:rFonts w:ascii="E" w:hAnsi="E" w:eastAsia="E"/>
                <w:b w:val="0"/>
                <w:i w:val="0"/>
                <w:color w:val="000000"/>
                <w:sz w:val="19"/>
              </w:rPr>
              <w:t>′</w:t>
            </w:r>
            <w:r>
              <w:rPr>
                <w:w w:val="97.03636169433594"/>
                <w:rFonts w:ascii="E" w:hAnsi="E" w:eastAsia="E"/>
                <w:b w:val="0"/>
                <w:i w:val="0"/>
                <w:color w:val="000000"/>
                <w:sz w:val="11"/>
              </w:rPr>
              <w:t>Y</w:t>
            </w:r>
            <w:r>
              <w:rPr>
                <w:w w:val="102.14737340023643"/>
                <w:rFonts w:ascii="E" w:hAnsi="E" w:eastAsia="E"/>
                <w:b w:val="0"/>
                <w:i w:val="0"/>
                <w:color w:val="000000"/>
                <w:sz w:val="19"/>
              </w:rPr>
              <w:t>。</w:t>
            </w:r>
          </w:p>
          <w:p>
            <w:pPr>
              <w:autoSpaceDN w:val="0"/>
              <w:tabs>
                <w:tab w:pos="404" w:val="left"/>
                <w:tab w:pos="824" w:val="left"/>
              </w:tabs>
              <w:autoSpaceDE w:val="0"/>
              <w:widowControl/>
              <w:spacing w:line="298" w:lineRule="exact" w:before="194" w:after="0"/>
              <w:ind w:left="352" w:right="0" w:firstLine="0"/>
              <w:jc w:val="left"/>
            </w:pPr>
            <w:r>
              <w:tab/>
            </w:r>
            <w:r>
              <w:tab/>
            </w:r>
            <w:r>
              <w:rPr>
                <w:w w:val="102.14737340023643"/>
                <w:rFonts w:ascii="FZSSK" w:hAnsi="FZSSK" w:eastAsia="FZSSK"/>
                <w:b w:val="0"/>
                <w:i w:val="0"/>
                <w:color w:val="000000"/>
                <w:sz w:val="19"/>
              </w:rPr>
              <w:t>通过对矩阵每列数值相加并计算平均值</w:t>
            </w:r>
            <w:r>
              <w:rPr>
                <w:w w:val="102.14737340023643"/>
                <w:rFonts w:ascii="E" w:hAnsi="E" w:eastAsia="E"/>
                <w:b w:val="0"/>
                <w:i w:val="0"/>
                <w:color w:val="000000"/>
                <w:sz w:val="19"/>
              </w:rPr>
              <w:t>,</w:t>
            </w:r>
            <w:r>
              <w:rPr>
                <w:w w:val="102.14737340023643"/>
                <w:rFonts w:ascii="FZSSK" w:hAnsi="FZSSK" w:eastAsia="FZSSK"/>
                <w:b w:val="0"/>
                <w:i w:val="0"/>
                <w:color w:val="000000"/>
                <w:sz w:val="19"/>
              </w:rPr>
              <w:t>可得到桥梁脆弱性等级的总突变隶属函数矩阵</w:t>
            </w:r>
            <w:r>
              <w:rPr>
                <w:w w:val="102.14737340023643"/>
                <w:rFonts w:ascii="E" w:hAnsi="E" w:eastAsia="E"/>
                <w:b w:val="0"/>
                <w:i w:val="0"/>
                <w:color w:val="000000"/>
                <w:sz w:val="19"/>
              </w:rPr>
              <w:t>D</w:t>
            </w:r>
            <w:r>
              <w:rPr>
                <w:w w:val="102.14737340023643"/>
                <w:rFonts w:ascii="E" w:hAnsi="E" w:eastAsia="E"/>
                <w:b w:val="0"/>
                <w:i w:val="0"/>
                <w:color w:val="000000"/>
                <w:sz w:val="19"/>
              </w:rPr>
              <w:t xml:space="preserve">=[0.473,0. </w:t>
            </w:r>
            <w:r>
              <w:rPr>
                <w:w w:val="102.14737340023643"/>
                <w:rFonts w:ascii="E" w:hAnsi="E" w:eastAsia="E"/>
                <w:b w:val="0"/>
                <w:i w:val="0"/>
                <w:color w:val="000000"/>
                <w:sz w:val="19"/>
              </w:rPr>
              <w:t>981</w:t>
            </w:r>
            <w:r>
              <w:rPr>
                <w:w w:val="102.14737340023643"/>
                <w:rFonts w:ascii="E" w:hAnsi="E" w:eastAsia="E"/>
                <w:b w:val="0"/>
                <w:i w:val="0"/>
                <w:color w:val="000000"/>
                <w:sz w:val="19"/>
              </w:rPr>
              <w:t>,</w:t>
            </w:r>
            <w:r>
              <w:rPr>
                <w:w w:val="102.14737340023643"/>
                <w:rFonts w:ascii="E" w:hAnsi="E" w:eastAsia="E"/>
                <w:b w:val="0"/>
                <w:i w:val="0"/>
                <w:color w:val="000000"/>
                <w:sz w:val="19"/>
              </w:rPr>
              <w:t>0.870</w:t>
            </w:r>
            <w:r>
              <w:rPr>
                <w:w w:val="102.14737340023643"/>
                <w:rFonts w:ascii="E" w:hAnsi="E" w:eastAsia="E"/>
                <w:b w:val="0"/>
                <w:i w:val="0"/>
                <w:color w:val="000000"/>
                <w:sz w:val="19"/>
              </w:rPr>
              <w:t>,</w:t>
            </w:r>
            <w:r>
              <w:rPr>
                <w:w w:val="102.14737340023643"/>
                <w:rFonts w:ascii="E" w:hAnsi="E" w:eastAsia="E"/>
                <w:b w:val="0"/>
                <w:i w:val="0"/>
                <w:color w:val="000000"/>
                <w:sz w:val="19"/>
              </w:rPr>
              <w:t>0.423</w:t>
            </w:r>
            <w:r>
              <w:rPr>
                <w:w w:val="102.14737340023643"/>
                <w:rFonts w:ascii="E" w:hAnsi="E" w:eastAsia="E"/>
                <w:b w:val="0"/>
                <w:i w:val="0"/>
                <w:color w:val="000000"/>
                <w:sz w:val="19"/>
              </w:rPr>
              <w:t>,</w:t>
            </w:r>
            <w:r>
              <w:rPr>
                <w:w w:val="102.14737340023643"/>
                <w:rFonts w:ascii="E" w:hAnsi="E" w:eastAsia="E"/>
                <w:b w:val="0"/>
                <w:i w:val="0"/>
                <w:color w:val="000000"/>
                <w:sz w:val="19"/>
              </w:rPr>
              <w:t>0</w:t>
            </w:r>
            <w:r>
              <w:rPr>
                <w:w w:val="102.14737340023643"/>
                <w:rFonts w:ascii="E" w:hAnsi="E" w:eastAsia="E"/>
                <w:b w:val="0"/>
                <w:i w:val="0"/>
                <w:color w:val="000000"/>
                <w:sz w:val="19"/>
              </w:rPr>
              <w:t>],</w:t>
            </w:r>
            <w:r>
              <w:rPr>
                <w:w w:val="102.14737340023643"/>
                <w:rFonts w:ascii="FZSSK" w:hAnsi="FZSSK" w:eastAsia="FZSSK"/>
                <w:b w:val="0"/>
                <w:i w:val="0"/>
                <w:color w:val="000000"/>
                <w:sz w:val="19"/>
              </w:rPr>
              <w:t>依据总突变隶属函数值最大原则</w:t>
            </w:r>
            <w:r>
              <w:rPr>
                <w:w w:val="102.14737340023643"/>
                <w:rFonts w:ascii="E" w:hAnsi="E" w:eastAsia="E"/>
                <w:b w:val="0"/>
                <w:i w:val="0"/>
                <w:color w:val="000000"/>
                <w:sz w:val="19"/>
              </w:rPr>
              <w:t>,</w:t>
            </w:r>
            <w:r>
              <w:rPr>
                <w:w w:val="102.14737340023643"/>
                <w:rFonts w:ascii="FZSSK" w:hAnsi="FZSSK" w:eastAsia="FZSSK"/>
                <w:b w:val="0"/>
                <w:i w:val="0"/>
                <w:color w:val="000000"/>
                <w:sz w:val="19"/>
              </w:rPr>
              <w:t>最大值为</w:t>
            </w:r>
            <w:r>
              <w:rPr>
                <w:w w:val="102.14737340023643"/>
                <w:rFonts w:ascii="E" w:hAnsi="E" w:eastAsia="E"/>
                <w:b w:val="0"/>
                <w:i w:val="0"/>
                <w:color w:val="000000"/>
                <w:sz w:val="19"/>
              </w:rPr>
              <w:t>0.981</w:t>
            </w:r>
            <w:r>
              <w:rPr>
                <w:w w:val="102.14737340023643"/>
                <w:rFonts w:ascii="E" w:hAnsi="E" w:eastAsia="E"/>
                <w:b w:val="0"/>
                <w:i w:val="0"/>
                <w:color w:val="000000"/>
                <w:sz w:val="19"/>
              </w:rPr>
              <w:t>,</w:t>
            </w:r>
            <w:r>
              <w:rPr>
                <w:w w:val="102.14737340023643"/>
                <w:rFonts w:ascii="FZSSK" w:hAnsi="FZSSK" w:eastAsia="FZSSK"/>
                <w:b w:val="0"/>
                <w:i w:val="0"/>
                <w:color w:val="000000"/>
                <w:sz w:val="19"/>
              </w:rPr>
              <w:t>可知该桥梁脆弱性等级为</w:t>
            </w:r>
            <w:r>
              <w:rPr>
                <w:w w:val="102.14737340023643"/>
                <w:rFonts w:ascii="E" w:hAnsi="E" w:eastAsia="E"/>
                <w:b w:val="0"/>
                <w:i w:val="0"/>
                <w:color w:val="000000"/>
                <w:sz w:val="19"/>
              </w:rPr>
              <w:t>Ⅱ</w:t>
            </w:r>
            <w:r>
              <w:rPr>
                <w:w w:val="102.14737340023643"/>
                <w:rFonts w:ascii="FZSSK" w:hAnsi="FZSSK" w:eastAsia="FZSSK"/>
                <w:b w:val="0"/>
                <w:i w:val="0"/>
                <w:color w:val="000000"/>
                <w:sz w:val="19"/>
              </w:rPr>
              <w:t>级</w:t>
            </w:r>
            <w:r>
              <w:rPr>
                <w:w w:val="102.14737340023643"/>
                <w:rFonts w:ascii="E" w:hAnsi="E" w:eastAsia="E"/>
                <w:b w:val="0"/>
                <w:i w:val="0"/>
                <w:color w:val="000000"/>
                <w:sz w:val="19"/>
              </w:rPr>
              <w:t>,</w:t>
            </w:r>
            <w:r>
              <w:rPr>
                <w:w w:val="102.14737340023643"/>
                <w:rFonts w:ascii="FZSSK" w:hAnsi="FZSSK" w:eastAsia="FZSSK"/>
                <w:b w:val="0"/>
                <w:i w:val="0"/>
                <w:color w:val="000000"/>
                <w:sz w:val="19"/>
              </w:rPr>
              <w:t>即</w:t>
            </w:r>
            <w:r>
              <w:rPr>
                <w:w w:val="102.14737340023643"/>
                <w:rFonts w:ascii="FZSSK" w:hAnsi="FZSSK" w:eastAsia="FZSSK"/>
                <w:b w:val="0"/>
                <w:i w:val="0"/>
                <w:color w:val="000000"/>
                <w:sz w:val="19"/>
              </w:rPr>
              <w:t>轻度脆弱</w:t>
            </w:r>
            <w:r>
              <w:rPr>
                <w:w w:val="102.14737340023643"/>
                <w:rFonts w:ascii="E" w:hAnsi="E" w:eastAsia="E"/>
                <w:b w:val="0"/>
                <w:i w:val="0"/>
                <w:color w:val="000000"/>
                <w:sz w:val="19"/>
              </w:rPr>
              <w:t>。</w:t>
            </w:r>
          </w:p>
          <w:p>
            <w:pPr>
              <w:autoSpaceDN w:val="0"/>
              <w:tabs>
                <w:tab w:pos="404" w:val="left"/>
                <w:tab w:pos="772" w:val="left"/>
              </w:tabs>
              <w:autoSpaceDE w:val="0"/>
              <w:widowControl/>
              <w:spacing w:line="306" w:lineRule="exact" w:before="154" w:after="0"/>
              <w:ind w:left="352" w:right="0" w:firstLine="0"/>
              <w:jc w:val="left"/>
            </w:pPr>
            <w:r>
              <w:rPr>
                <w:w w:val="102.14737340023643"/>
                <w:rFonts w:ascii="E" w:hAnsi="E" w:eastAsia="E"/>
                <w:b w:val="0"/>
                <w:i w:val="0"/>
                <w:color w:val="000000"/>
                <w:sz w:val="19"/>
              </w:rPr>
              <w:t>4</w:t>
            </w:r>
            <w:r>
              <w:rPr>
                <w:w w:val="102.14737340023643"/>
                <w:rFonts w:ascii="E" w:hAnsi="E" w:eastAsia="E"/>
                <w:b w:val="0"/>
                <w:i w:val="0"/>
                <w:color w:val="000000"/>
                <w:sz w:val="19"/>
              </w:rPr>
              <w:t>.</w:t>
            </w:r>
            <w:r>
              <w:rPr>
                <w:w w:val="102.14737340023643"/>
                <w:rFonts w:ascii="E" w:hAnsi="E" w:eastAsia="E"/>
                <w:b w:val="0"/>
                <w:i w:val="0"/>
                <w:color w:val="000000"/>
                <w:sz w:val="19"/>
              </w:rPr>
              <w:t>4</w:t>
            </w:r>
            <w:r>
              <w:rPr>
                <w:w w:val="102.14737340023643"/>
                <w:rFonts w:ascii="FZHTK" w:hAnsi="FZHTK" w:eastAsia="FZHTK"/>
                <w:b w:val="0"/>
                <w:i w:val="0"/>
                <w:color w:val="000000"/>
                <w:sz w:val="19"/>
              </w:rPr>
              <w:t>双风险耦合等级与控制措施</w:t>
            </w:r>
            <w:r>
              <w:br/>
            </w:r>
            <w:r>
              <w:tab/>
            </w:r>
            <w:r>
              <w:rPr>
                <w:w w:val="102.14737340023643"/>
                <w:rFonts w:ascii="E" w:hAnsi="E" w:eastAsia="E"/>
                <w:b w:val="0"/>
                <w:i w:val="0"/>
                <w:color w:val="000000"/>
                <w:sz w:val="19"/>
              </w:rPr>
              <w:t>1</w:t>
            </w:r>
            <w:r>
              <w:rPr>
                <w:w w:val="102.14737340023643"/>
                <w:rFonts w:ascii="E" w:hAnsi="E" w:eastAsia="E"/>
                <w:b w:val="0"/>
                <w:i w:val="0"/>
                <w:color w:val="000000"/>
                <w:sz w:val="19"/>
              </w:rPr>
              <w:t>)</w:t>
            </w:r>
            <w:r>
              <w:rPr>
                <w:w w:val="102.14737340023643"/>
                <w:rFonts w:ascii="FZSSK" w:hAnsi="FZSSK" w:eastAsia="FZSSK"/>
                <w:b w:val="0"/>
                <w:i w:val="0"/>
                <w:color w:val="000000"/>
                <w:sz w:val="19"/>
              </w:rPr>
              <w:t>双风险耦合等级</w:t>
            </w:r>
            <w:r>
              <w:rPr>
                <w:w w:val="102.14737340023643"/>
                <w:rFonts w:ascii="FZSSK" w:hAnsi="FZSSK" w:eastAsia="FZSSK"/>
                <w:b w:val="0"/>
                <w:i w:val="0"/>
                <w:color w:val="000000"/>
                <w:sz w:val="19"/>
              </w:rPr>
              <w:t>由</w:t>
            </w:r>
            <w:r>
              <w:rPr>
                <w:w w:val="102.14737340023643"/>
                <w:rFonts w:ascii="E" w:hAnsi="E" w:eastAsia="E"/>
                <w:b w:val="0"/>
                <w:i w:val="0"/>
                <w:color w:val="000000"/>
                <w:sz w:val="19"/>
              </w:rPr>
              <w:t>4.2</w:t>
            </w:r>
            <w:r>
              <w:rPr>
                <w:w w:val="102.14737340023643"/>
                <w:rFonts w:ascii="FZSSK" w:hAnsi="FZSSK" w:eastAsia="FZSSK"/>
                <w:b w:val="0"/>
                <w:i w:val="0"/>
                <w:color w:val="000000"/>
                <w:sz w:val="19"/>
              </w:rPr>
              <w:t>节和</w:t>
            </w:r>
            <w:r>
              <w:rPr>
                <w:w w:val="102.14737340023643"/>
                <w:rFonts w:ascii="E" w:hAnsi="E" w:eastAsia="E"/>
                <w:b w:val="0"/>
                <w:i w:val="0"/>
                <w:color w:val="000000"/>
                <w:sz w:val="19"/>
              </w:rPr>
              <w:t>4.3</w:t>
            </w:r>
            <w:r>
              <w:rPr>
                <w:w w:val="102.14737340023643"/>
                <w:rFonts w:ascii="FZSSK" w:hAnsi="FZSSK" w:eastAsia="FZSSK"/>
                <w:b w:val="0"/>
                <w:i w:val="0"/>
                <w:color w:val="000000"/>
                <w:sz w:val="19"/>
              </w:rPr>
              <w:t>节得到盾构施工危险性等级为二级</w:t>
            </w:r>
            <w:r>
              <w:rPr>
                <w:w w:val="102.14737340023643"/>
                <w:rFonts w:ascii="E" w:hAnsi="E" w:eastAsia="E"/>
                <w:b w:val="0"/>
                <w:i w:val="0"/>
                <w:color w:val="000000"/>
                <w:sz w:val="19"/>
              </w:rPr>
              <w:t>(</w:t>
            </w:r>
            <w:r>
              <w:rPr>
                <w:w w:val="102.14737340023643"/>
                <w:rFonts w:ascii="FZSSK" w:hAnsi="FZSSK" w:eastAsia="FZSSK"/>
                <w:b w:val="0"/>
                <w:i w:val="0"/>
                <w:color w:val="000000"/>
                <w:sz w:val="19"/>
              </w:rPr>
              <w:t>较低危险</w:t>
            </w:r>
            <w:r>
              <w:rPr>
                <w:w w:val="102.14737340023643"/>
                <w:rFonts w:ascii="E" w:hAnsi="E" w:eastAsia="E"/>
                <w:b w:val="0"/>
                <w:i w:val="0"/>
                <w:color w:val="000000"/>
                <w:sz w:val="19"/>
              </w:rPr>
              <w:t>),</w:t>
            </w:r>
            <w:r>
              <w:rPr>
                <w:w w:val="102.14737340023643"/>
                <w:rFonts w:ascii="FZSSK" w:hAnsi="FZSSK" w:eastAsia="FZSSK"/>
                <w:b w:val="0"/>
                <w:i w:val="0"/>
                <w:color w:val="000000"/>
                <w:sz w:val="19"/>
              </w:rPr>
              <w:t>桥梁脆弱性等级</w:t>
            </w:r>
            <w:r>
              <w:rPr>
                <w:w w:val="102.14737340023643"/>
                <w:rFonts w:ascii="FZSSK" w:hAnsi="FZSSK" w:eastAsia="FZSSK"/>
                <w:b w:val="0"/>
                <w:i w:val="0"/>
                <w:color w:val="000000"/>
                <w:sz w:val="19"/>
              </w:rPr>
              <w:t>为二级</w:t>
            </w:r>
            <w:r>
              <w:rPr>
                <w:w w:val="102.14737340023643"/>
                <w:rFonts w:ascii="E" w:hAnsi="E" w:eastAsia="E"/>
                <w:b w:val="0"/>
                <w:i w:val="0"/>
                <w:color w:val="000000"/>
                <w:sz w:val="19"/>
              </w:rPr>
              <w:t>(</w:t>
            </w:r>
            <w:r>
              <w:rPr>
                <w:w w:val="102.14737340023643"/>
                <w:rFonts w:ascii="FZSSK" w:hAnsi="FZSSK" w:eastAsia="FZSSK"/>
                <w:b w:val="0"/>
                <w:i w:val="0"/>
                <w:color w:val="000000"/>
                <w:sz w:val="19"/>
              </w:rPr>
              <w:t>轻度脆弱</w:t>
            </w:r>
            <w:r>
              <w:rPr>
                <w:w w:val="102.14737340023643"/>
                <w:rFonts w:ascii="E" w:hAnsi="E" w:eastAsia="E"/>
                <w:b w:val="0"/>
                <w:i w:val="0"/>
                <w:color w:val="000000"/>
                <w:sz w:val="19"/>
              </w:rPr>
              <w:t>),</w:t>
            </w:r>
            <w:r>
              <w:rPr>
                <w:w w:val="102.14737340023643"/>
                <w:rFonts w:ascii="FZSSK" w:hAnsi="FZSSK" w:eastAsia="FZSSK"/>
                <w:b w:val="0"/>
                <w:i w:val="0"/>
                <w:color w:val="000000"/>
                <w:sz w:val="19"/>
              </w:rPr>
              <w:t>由多灾耦合理论可知</w:t>
            </w:r>
            <w:r>
              <w:rPr>
                <w:w w:val="102.14737340023643"/>
                <w:rFonts w:ascii="E" w:hAnsi="E" w:eastAsia="E"/>
                <w:b w:val="0"/>
                <w:i w:val="0"/>
                <w:color w:val="000000"/>
                <w:sz w:val="19"/>
              </w:rPr>
              <w:t>,</w:t>
            </w:r>
            <w:r>
              <w:rPr>
                <w:w w:val="102.14737340023643"/>
                <w:rFonts w:ascii="FZSSK" w:hAnsi="FZSSK" w:eastAsia="FZSSK"/>
                <w:b w:val="0"/>
                <w:i w:val="0"/>
                <w:color w:val="000000"/>
                <w:sz w:val="19"/>
              </w:rPr>
              <w:t>风险的产生是由于致灾因子</w:t>
            </w:r>
            <w:r>
              <w:rPr>
                <w:w w:val="102.14737340023643"/>
                <w:rFonts w:ascii="E" w:hAnsi="E" w:eastAsia="E"/>
                <w:b w:val="0"/>
                <w:i w:val="0"/>
                <w:color w:val="000000"/>
                <w:sz w:val="19"/>
              </w:rPr>
              <w:t>(</w:t>
            </w:r>
            <w:r>
              <w:rPr>
                <w:w w:val="102.14737340023643"/>
                <w:rFonts w:ascii="FZSSK" w:hAnsi="FZSSK" w:eastAsia="FZSSK"/>
                <w:b w:val="0"/>
                <w:i w:val="0"/>
                <w:color w:val="000000"/>
                <w:sz w:val="19"/>
              </w:rPr>
              <w:t>盾构施工危险性</w:t>
            </w:r>
            <w:r>
              <w:rPr>
                <w:w w:val="102.14737340023643"/>
                <w:rFonts w:ascii="E" w:hAnsi="E" w:eastAsia="E"/>
                <w:b w:val="0"/>
                <w:i w:val="0"/>
                <w:color w:val="000000"/>
                <w:sz w:val="19"/>
              </w:rPr>
              <w:t>)</w:t>
            </w:r>
            <w:r>
              <w:rPr>
                <w:w w:val="102.14737340023643"/>
                <w:rFonts w:ascii="FZSSK" w:hAnsi="FZSSK" w:eastAsia="FZSSK"/>
                <w:b w:val="0"/>
                <w:i w:val="0"/>
                <w:color w:val="000000"/>
                <w:sz w:val="19"/>
              </w:rPr>
              <w:t>和承灾系统</w:t>
            </w:r>
            <w:r>
              <w:rPr>
                <w:w w:val="102.14737340023643"/>
                <w:rFonts w:ascii="E" w:hAnsi="E" w:eastAsia="E"/>
                <w:b w:val="0"/>
                <w:i w:val="0"/>
                <w:color w:val="000000"/>
                <w:sz w:val="19"/>
              </w:rPr>
              <w:t>(</w:t>
            </w:r>
            <w:r>
              <w:rPr>
                <w:w w:val="102.14737340023643"/>
                <w:rFonts w:ascii="FZSSK" w:hAnsi="FZSSK" w:eastAsia="FZSSK"/>
                <w:b w:val="0"/>
                <w:i w:val="0"/>
                <w:color w:val="000000"/>
                <w:sz w:val="19"/>
              </w:rPr>
              <w:t>桥梁</w:t>
            </w:r>
            <w:r>
              <w:rPr>
                <w:w w:val="102.14737340023643"/>
                <w:rFonts w:ascii="FZSSK" w:hAnsi="FZSSK" w:eastAsia="FZSSK"/>
                <w:b w:val="0"/>
                <w:i w:val="0"/>
                <w:color w:val="000000"/>
                <w:sz w:val="19"/>
              </w:rPr>
              <w:t>脆弱性</w:t>
            </w:r>
            <w:r>
              <w:rPr>
                <w:w w:val="102.14737340023643"/>
                <w:rFonts w:ascii="E" w:hAnsi="E" w:eastAsia="E"/>
                <w:b w:val="0"/>
                <w:i w:val="0"/>
                <w:color w:val="000000"/>
                <w:sz w:val="19"/>
              </w:rPr>
              <w:t>)</w:t>
            </w:r>
            <w:r>
              <w:rPr>
                <w:w w:val="102.14737340023643"/>
                <w:rFonts w:ascii="FZSSK" w:hAnsi="FZSSK" w:eastAsia="FZSSK"/>
                <w:b w:val="0"/>
                <w:i w:val="0"/>
                <w:color w:val="000000"/>
                <w:sz w:val="19"/>
              </w:rPr>
              <w:t>耦合产生的</w:t>
            </w:r>
            <w:r>
              <w:rPr>
                <w:w w:val="102.14737340023643"/>
                <w:rFonts w:ascii="E" w:hAnsi="E" w:eastAsia="E"/>
                <w:b w:val="0"/>
                <w:i w:val="0"/>
                <w:color w:val="000000"/>
                <w:sz w:val="19"/>
              </w:rPr>
              <w:t>,</w:t>
            </w:r>
            <w:r>
              <w:rPr>
                <w:w w:val="102.14737340023643"/>
                <w:rFonts w:ascii="FZSSK" w:hAnsi="FZSSK" w:eastAsia="FZSSK"/>
                <w:b w:val="0"/>
                <w:i w:val="0"/>
                <w:color w:val="000000"/>
                <w:sz w:val="19"/>
              </w:rPr>
              <w:t>因此根据危险性和脆弱性等级构建风险矩阵求得综合风险等级</w:t>
            </w:r>
            <w:r>
              <w:rPr>
                <w:w w:val="102.14737340023643"/>
                <w:rFonts w:ascii="E" w:hAnsi="E" w:eastAsia="E"/>
                <w:b w:val="0"/>
                <w:i w:val="0"/>
                <w:color w:val="000000"/>
                <w:sz w:val="19"/>
              </w:rPr>
              <w:t>,</w:t>
            </w:r>
            <w:r>
              <w:rPr>
                <w:w w:val="102.14737340023643"/>
                <w:rFonts w:ascii="FZSSK" w:hAnsi="FZSSK" w:eastAsia="FZSSK"/>
                <w:b w:val="0"/>
                <w:i w:val="0"/>
                <w:color w:val="000000"/>
                <w:sz w:val="19"/>
              </w:rPr>
              <w:t>见表</w:t>
            </w:r>
            <w:r>
              <w:rPr>
                <w:w w:val="102.14737340023643"/>
                <w:rFonts w:ascii="E" w:hAnsi="E" w:eastAsia="E"/>
                <w:b w:val="0"/>
                <w:i w:val="0"/>
                <w:color w:val="000000"/>
                <w:sz w:val="19"/>
              </w:rPr>
              <w:t>5,</w:t>
            </w:r>
            <w:r>
              <w:rPr>
                <w:w w:val="102.14737340023643"/>
                <w:rFonts w:ascii="FZSSK" w:hAnsi="FZSSK" w:eastAsia="FZSSK"/>
                <w:b w:val="0"/>
                <w:i w:val="0"/>
                <w:color w:val="000000"/>
                <w:sz w:val="19"/>
              </w:rPr>
              <w:t>盾构施工危险</w:t>
            </w:r>
            <w:r>
              <w:rPr>
                <w:w w:val="102.14737340023643"/>
                <w:rFonts w:ascii="FZSSK" w:hAnsi="FZSSK" w:eastAsia="FZSSK"/>
                <w:b w:val="0"/>
                <w:i w:val="0"/>
                <w:color w:val="000000"/>
                <w:sz w:val="19"/>
              </w:rPr>
              <w:t>性和桥梁脆弱性耦合风险等级为二级中风险</w:t>
            </w:r>
            <w:r>
              <w:rPr>
                <w:w w:val="102.14737340023643"/>
                <w:rFonts w:ascii="E" w:hAnsi="E" w:eastAsia="E"/>
                <w:b w:val="0"/>
                <w:i w:val="0"/>
                <w:color w:val="000000"/>
                <w:sz w:val="19"/>
              </w:rPr>
              <w:t>。</w:t>
            </w:r>
          </w:p>
          <w:p>
            <w:pPr>
              <w:autoSpaceDN w:val="0"/>
              <w:autoSpaceDE w:val="0"/>
              <w:widowControl/>
              <w:spacing w:line="256" w:lineRule="exact" w:before="0" w:after="0"/>
              <w:ind w:left="0" w:right="4142" w:firstLine="0"/>
              <w:jc w:val="right"/>
            </w:pPr>
            <w:r>
              <w:rPr>
                <w:w w:val="103.1000018119812"/>
                <w:rFonts w:ascii="FZHTK" w:hAnsi="FZHTK" w:eastAsia="FZHTK"/>
                <w:b w:val="0"/>
                <w:i w:val="0"/>
                <w:color w:val="000000"/>
                <w:sz w:val="16"/>
              </w:rPr>
              <w:t>表</w:t>
            </w:r>
            <w:r>
              <w:rPr>
                <w:w w:val="103.1000018119812"/>
                <w:rFonts w:ascii="E" w:hAnsi="E" w:eastAsia="E"/>
                <w:b w:val="0"/>
                <w:i w:val="0"/>
                <w:color w:val="000000"/>
                <w:sz w:val="16"/>
              </w:rPr>
              <w:t>5</w:t>
            </w:r>
            <w:r>
              <w:rPr>
                <w:w w:val="103.1000018119812"/>
                <w:rFonts w:ascii="FZHTK" w:hAnsi="FZHTK" w:eastAsia="FZHTK"/>
                <w:b w:val="0"/>
                <w:i w:val="0"/>
                <w:color w:val="000000"/>
                <w:sz w:val="16"/>
              </w:rPr>
              <w:t>风险耦合矩阵</w:t>
            </w:r>
          </w:p>
        </w:tc>
      </w:tr>
      <w:tr>
        <w:trPr>
          <w:trHeight w:hRule="exact" w:val="44"/>
        </w:trPr>
        <w:tc>
          <w:tcPr>
            <w:tcW w:type="dxa" w:w="1680"/>
            <w:vMerge w:val="restart"/>
            <w:tcBorders/>
            <w:tcMar>
              <w:start w:w="0" w:type="dxa"/>
              <w:end w:w="0" w:type="dxa"/>
            </w:tcMar>
            <w:tcMar>
              <w:start w:w="0" w:type="dxa"/>
              <w:end w:w="0" w:type="dxa"/>
            </w:tcMar>
          </w:tcPr>
          <w:p>
            <w:pPr>
              <w:autoSpaceDN w:val="0"/>
              <w:autoSpaceDE w:val="0"/>
              <w:widowControl/>
              <w:spacing w:line="194" w:lineRule="exact" w:before="224" w:after="0"/>
              <w:ind w:left="0" w:right="82" w:firstLine="0"/>
              <w:jc w:val="right"/>
            </w:pPr>
            <w:r>
              <w:rPr>
                <w:w w:val="103.1000018119812"/>
                <w:rFonts w:ascii="FZSSK" w:hAnsi="FZSSK" w:eastAsia="FZSSK"/>
                <w:b w:val="0"/>
                <w:i w:val="0"/>
                <w:color w:val="000000"/>
                <w:sz w:val="16"/>
              </w:rPr>
              <w:t>危险性</w:t>
            </w:r>
          </w:p>
        </w:tc>
        <w:tc>
          <w:tcPr>
            <w:tcW w:type="dxa" w:w="1056"/>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4" w:lineRule="exact" w:before="224" w:after="0"/>
              <w:ind w:left="206" w:right="0" w:firstLine="0"/>
              <w:jc w:val="left"/>
            </w:pPr>
            <w:r>
              <w:rPr>
                <w:w w:val="103.1000018119812"/>
                <w:rFonts w:ascii="FZSSK" w:hAnsi="FZSSK" w:eastAsia="FZSSK"/>
                <w:b w:val="0"/>
                <w:i w:val="0"/>
                <w:color w:val="000000"/>
                <w:sz w:val="16"/>
              </w:rPr>
              <w:t>脆弱性</w:t>
            </w:r>
          </w:p>
        </w:tc>
        <w:tc>
          <w:tcPr>
            <w:tcW w:type="dxa" w:w="1036"/>
            <w:tcBorders>
              <w:bottom w:sz="6.111999988555908" w:val="single" w:color="#221F1F"/>
            </w:tcBorders>
            <w:tcMar>
              <w:start w:w="0" w:type="dxa"/>
              <w:end w:w="0" w:type="dxa"/>
            </w:tcMar>
          </w:tcPr>
          <w:p/>
        </w:tc>
        <w:tc>
          <w:tcPr>
            <w:tcW w:type="dxa" w:w="1348"/>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40" w:lineRule="exact" w:before="278" w:after="0"/>
              <w:ind w:left="288" w:right="144" w:firstLine="0"/>
              <w:jc w:val="center"/>
            </w:pPr>
            <w:r>
              <w:rPr>
                <w:w w:val="103.1000018119812"/>
                <w:rFonts w:ascii="E" w:hAnsi="E" w:eastAsia="E"/>
                <w:b w:val="0"/>
                <w:i w:val="0"/>
                <w:color w:val="000000"/>
                <w:sz w:val="16"/>
              </w:rPr>
              <w:t>Ⅱ</w:t>
            </w:r>
            <w:r>
              <w:br/>
            </w:r>
            <w:r>
              <w:rPr>
                <w:w w:val="103.1000018119812"/>
                <w:rFonts w:ascii="FZSSK" w:hAnsi="FZSSK" w:eastAsia="FZSSK"/>
                <w:b w:val="0"/>
                <w:i w:val="0"/>
                <w:color w:val="000000"/>
                <w:sz w:val="16"/>
              </w:rPr>
              <w:t>轻度脆弱</w:t>
            </w:r>
          </w:p>
        </w:tc>
        <w:tc>
          <w:tcPr>
            <w:tcW w:type="dxa" w:w="1440"/>
            <w:vMerge w:val="restart"/>
            <w:tcBorders/>
            <w:tcMar>
              <w:start w:w="0" w:type="dxa"/>
              <w:end w:w="0" w:type="dxa"/>
            </w:tcMar>
            <w:tcMar>
              <w:start w:w="0" w:type="dxa"/>
              <w:end w:w="0" w:type="dxa"/>
            </w:tcMar>
          </w:tcPr>
          <w:p>
            <w:pPr>
              <w:autoSpaceDN w:val="0"/>
              <w:autoSpaceDE w:val="0"/>
              <w:widowControl/>
              <w:spacing w:line="140" w:lineRule="exact" w:before="278" w:after="0"/>
              <w:ind w:left="288" w:right="288" w:firstLine="0"/>
              <w:jc w:val="center"/>
            </w:pPr>
            <w:r>
              <w:rPr>
                <w:w w:val="103.1000018119812"/>
                <w:rFonts w:ascii="E" w:hAnsi="E" w:eastAsia="E"/>
                <w:b w:val="0"/>
                <w:i w:val="0"/>
                <w:color w:val="000000"/>
                <w:sz w:val="16"/>
              </w:rPr>
              <w:t>Ⅲ</w:t>
            </w:r>
            <w:r>
              <w:br/>
            </w:r>
            <w:r>
              <w:rPr>
                <w:w w:val="103.1000018119812"/>
                <w:rFonts w:ascii="FZSSK" w:hAnsi="FZSSK" w:eastAsia="FZSSK"/>
                <w:b w:val="0"/>
                <w:i w:val="0"/>
                <w:color w:val="000000"/>
                <w:sz w:val="16"/>
              </w:rPr>
              <w:t>中度脆弱</w:t>
            </w:r>
          </w:p>
        </w:tc>
        <w:tc>
          <w:tcPr>
            <w:tcW w:type="dxa" w:w="1440"/>
            <w:vMerge w:val="restart"/>
            <w:tcBorders/>
            <w:tcMar>
              <w:start w:w="0" w:type="dxa"/>
              <w:end w:w="0" w:type="dxa"/>
            </w:tcMar>
            <w:tcMar>
              <w:start w:w="0" w:type="dxa"/>
              <w:end w:w="0" w:type="dxa"/>
            </w:tcMar>
          </w:tcPr>
          <w:p>
            <w:pPr>
              <w:autoSpaceDN w:val="0"/>
              <w:autoSpaceDE w:val="0"/>
              <w:widowControl/>
              <w:spacing w:line="140" w:lineRule="exact" w:before="278" w:after="0"/>
              <w:ind w:left="288" w:right="288" w:firstLine="0"/>
              <w:jc w:val="center"/>
            </w:pPr>
            <w:r>
              <w:rPr>
                <w:w w:val="103.1000018119812"/>
                <w:rFonts w:ascii="E" w:hAnsi="E" w:eastAsia="E"/>
                <w:b w:val="0"/>
                <w:i w:val="0"/>
                <w:color w:val="000000"/>
                <w:sz w:val="16"/>
              </w:rPr>
              <w:t>Ⅳ</w:t>
            </w:r>
            <w:r>
              <w:br/>
            </w:r>
            <w:r>
              <w:rPr>
                <w:w w:val="103.1000018119812"/>
                <w:rFonts w:ascii="FZSSK" w:hAnsi="FZSSK" w:eastAsia="FZSSK"/>
                <w:b w:val="0"/>
                <w:i w:val="0"/>
                <w:color w:val="000000"/>
                <w:sz w:val="16"/>
              </w:rPr>
              <w:t>重度脆弱</w:t>
            </w:r>
          </w:p>
        </w:tc>
        <w:tc>
          <w:tcPr>
            <w:tcW w:type="dxa" w:w="2140"/>
            <w:vMerge w:val="restart"/>
            <w:tcBorders/>
            <w:tcMar>
              <w:start w:w="0" w:type="dxa"/>
              <w:end w:w="0" w:type="dxa"/>
            </w:tcMar>
            <w:tcMar>
              <w:start w:w="0" w:type="dxa"/>
              <w:end w:w="0" w:type="dxa"/>
            </w:tcMar>
          </w:tcPr>
          <w:p>
            <w:pPr>
              <w:autoSpaceDN w:val="0"/>
              <w:autoSpaceDE w:val="0"/>
              <w:widowControl/>
              <w:spacing w:line="140" w:lineRule="exact" w:before="278" w:after="0"/>
              <w:ind w:left="288" w:right="1008" w:firstLine="0"/>
              <w:jc w:val="center"/>
            </w:pPr>
            <w:r>
              <w:rPr>
                <w:w w:val="103.1000018119812"/>
                <w:rFonts w:ascii="E" w:hAnsi="E" w:eastAsia="E"/>
                <w:b w:val="0"/>
                <w:i w:val="0"/>
                <w:color w:val="000000"/>
                <w:sz w:val="16"/>
              </w:rPr>
              <w:t>Ⅴ</w:t>
            </w:r>
            <w:r>
              <w:br/>
            </w:r>
            <w:r>
              <w:rPr>
                <w:w w:val="103.1000018119812"/>
                <w:rFonts w:ascii="FZSSK" w:hAnsi="FZSSK" w:eastAsia="FZSSK"/>
                <w:b w:val="0"/>
                <w:i w:val="0"/>
                <w:color w:val="000000"/>
                <w:sz w:val="16"/>
              </w:rPr>
              <w:t>极度脆弱</w:t>
            </w:r>
          </w:p>
        </w:tc>
      </w:tr>
      <w:tr>
        <w:trPr>
          <w:trHeight w:hRule="exact" w:val="549"/>
        </w:trPr>
        <w:tc>
          <w:tcPr>
            <w:tcW w:type="dxa" w:w="1048"/>
            <w:vMerge/>
            <w:tcBorders/>
          </w:tcPr>
          <w:p/>
        </w:tc>
        <w:tc>
          <w:tcPr>
            <w:tcW w:type="dxa" w:w="3144"/>
            <w:gridSpan w:val="3"/>
            <w:vMerge/>
            <w:tcBorders/>
          </w:tcPr>
          <w:p/>
        </w:tc>
        <w:tc>
          <w:tcPr>
            <w:tcW w:type="dxa" w:w="1036"/>
            <w:tcBorders>
              <w:top w:sz="6.111999988555908" w:val="single" w:color="#221F1F"/>
            </w:tcBorders>
            <w:tcMar>
              <w:start w:w="0" w:type="dxa"/>
              <w:end w:w="0" w:type="dxa"/>
            </w:tcMar>
          </w:tcPr>
          <w:p>
            <w:pPr>
              <w:autoSpaceDN w:val="0"/>
              <w:autoSpaceDE w:val="0"/>
              <w:widowControl/>
              <w:spacing w:line="140" w:lineRule="exact" w:before="250" w:after="0"/>
              <w:ind w:left="288" w:right="288" w:firstLine="0"/>
              <w:jc w:val="center"/>
            </w:pPr>
            <w:r>
              <w:rPr>
                <w:w w:val="103.1000018119812"/>
                <w:rFonts w:ascii="E" w:hAnsi="E" w:eastAsia="E"/>
                <w:b w:val="0"/>
                <w:i w:val="0"/>
                <w:color w:val="000000"/>
                <w:sz w:val="16"/>
              </w:rPr>
              <w:t>Ⅰ</w:t>
            </w:r>
            <w:r>
              <w:br/>
            </w:r>
            <w:r>
              <w:rPr>
                <w:w w:val="103.1000018119812"/>
                <w:rFonts w:ascii="FZSSK" w:hAnsi="FZSSK" w:eastAsia="FZSSK"/>
                <w:b w:val="0"/>
                <w:i w:val="0"/>
                <w:color w:val="000000"/>
                <w:sz w:val="16"/>
              </w:rPr>
              <w:t>安全</w:t>
            </w:r>
          </w:p>
        </w:tc>
        <w:tc>
          <w:tcPr>
            <w:tcW w:type="dxa" w:w="2096"/>
            <w:gridSpan w:val="2"/>
            <w:vMerge/>
            <w:tcBorders/>
          </w:tcPr>
          <w:p/>
        </w:tc>
        <w:tc>
          <w:tcPr>
            <w:tcW w:type="dxa" w:w="1048"/>
            <w:vMerge/>
            <w:tcBorders/>
          </w:tcPr>
          <w:p/>
        </w:tc>
        <w:tc>
          <w:tcPr>
            <w:tcW w:type="dxa" w:w="1048"/>
            <w:vMerge/>
            <w:tcBorders/>
          </w:tcPr>
          <w:p/>
        </w:tc>
        <w:tc>
          <w:tcPr>
            <w:tcW w:type="dxa" w:w="1048"/>
            <w:vMerge/>
            <w:tcBorders/>
          </w:tcPr>
          <w:p/>
        </w:tc>
      </w:tr>
      <w:tr>
        <w:trPr>
          <w:trHeight w:hRule="exact" w:val="347"/>
        </w:trPr>
        <w:tc>
          <w:tcPr>
            <w:tcW w:type="dxa" w:w="1680"/>
            <w:tcBorders/>
            <w:tcMar>
              <w:start w:w="0" w:type="dxa"/>
              <w:end w:w="0" w:type="dxa"/>
            </w:tcMar>
          </w:tcPr>
          <w:p>
            <w:pPr>
              <w:autoSpaceDN w:val="0"/>
              <w:autoSpaceDE w:val="0"/>
              <w:widowControl/>
              <w:spacing w:line="194" w:lineRule="exact" w:before="82" w:after="0"/>
              <w:ind w:left="0" w:right="172" w:firstLine="0"/>
              <w:jc w:val="right"/>
            </w:pPr>
            <w:r>
              <w:rPr>
                <w:w w:val="103.1000018119812"/>
                <w:rFonts w:ascii="FZSSK" w:hAnsi="FZSSK" w:eastAsia="FZSSK"/>
                <w:b w:val="0"/>
                <w:i w:val="0"/>
                <w:color w:val="000000"/>
                <w:sz w:val="16"/>
              </w:rPr>
              <w:t>五级</w:t>
            </w:r>
          </w:p>
        </w:tc>
        <w:tc>
          <w:tcPr>
            <w:tcW w:type="dxa" w:w="920"/>
            <w:tcBorders/>
            <w:tcMar>
              <w:start w:w="0" w:type="dxa"/>
              <w:end w:w="0" w:type="dxa"/>
            </w:tcMar>
          </w:tcPr>
          <w:p>
            <w:pPr>
              <w:autoSpaceDN w:val="0"/>
              <w:autoSpaceDE w:val="0"/>
              <w:widowControl/>
              <w:spacing w:line="194" w:lineRule="exact" w:before="82" w:after="0"/>
              <w:ind w:left="0" w:right="0" w:firstLine="0"/>
              <w:jc w:val="center"/>
            </w:pPr>
            <w:r>
              <w:rPr>
                <w:w w:val="103.1000018119812"/>
                <w:rFonts w:ascii="FZSSK" w:hAnsi="FZSSK" w:eastAsia="FZSSK"/>
                <w:b w:val="0"/>
                <w:i w:val="0"/>
                <w:color w:val="000000"/>
                <w:sz w:val="16"/>
              </w:rPr>
              <w:t>高危险</w:t>
            </w:r>
          </w:p>
        </w:tc>
        <w:tc>
          <w:tcPr>
            <w:tcW w:type="dxa" w:w="1262"/>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4" w:lineRule="exact" w:before="82" w:after="0"/>
              <w:ind w:left="0" w:right="0" w:firstLine="0"/>
              <w:jc w:val="center"/>
            </w:pPr>
            <w:r>
              <w:rPr>
                <w:w w:val="103.1000018119812"/>
                <w:rFonts w:ascii="FZSSK" w:hAnsi="FZSSK" w:eastAsia="FZSSK"/>
                <w:b w:val="0"/>
                <w:i w:val="0"/>
                <w:color w:val="000000"/>
                <w:sz w:val="16"/>
              </w:rPr>
              <w:t>三级高风险</w:t>
            </w:r>
          </w:p>
        </w:tc>
        <w:tc>
          <w:tcPr>
            <w:tcW w:type="dxa" w:w="1258"/>
            <w:tcBorders/>
            <w:tcMar>
              <w:start w:w="0" w:type="dxa"/>
              <w:end w:w="0" w:type="dxa"/>
            </w:tcMar>
          </w:tcPr>
          <w:p>
            <w:pPr>
              <w:autoSpaceDN w:val="0"/>
              <w:autoSpaceDE w:val="0"/>
              <w:widowControl/>
              <w:spacing w:line="194" w:lineRule="exact" w:before="82" w:after="0"/>
              <w:ind w:left="0" w:right="0" w:firstLine="0"/>
              <w:jc w:val="center"/>
            </w:pPr>
            <w:r>
              <w:rPr>
                <w:w w:val="103.1000018119812"/>
                <w:rFonts w:ascii="FZSSK" w:hAnsi="FZSSK" w:eastAsia="FZSSK"/>
                <w:b w:val="0"/>
                <w:i w:val="0"/>
                <w:color w:val="000000"/>
                <w:sz w:val="16"/>
              </w:rPr>
              <w:t>三级高风险</w:t>
            </w:r>
          </w:p>
        </w:tc>
        <w:tc>
          <w:tcPr>
            <w:tcW w:type="dxa" w:w="1440"/>
            <w:tcBorders/>
            <w:tcMar>
              <w:start w:w="0" w:type="dxa"/>
              <w:end w:w="0" w:type="dxa"/>
            </w:tcMar>
          </w:tcPr>
          <w:p>
            <w:pPr>
              <w:autoSpaceDN w:val="0"/>
              <w:autoSpaceDE w:val="0"/>
              <w:widowControl/>
              <w:spacing w:line="194" w:lineRule="exact" w:before="82" w:after="0"/>
              <w:ind w:left="0" w:right="0" w:firstLine="0"/>
              <w:jc w:val="center"/>
            </w:pPr>
            <w:r>
              <w:rPr>
                <w:w w:val="103.1000018119812"/>
                <w:rFonts w:ascii="FZSSK" w:hAnsi="FZSSK" w:eastAsia="FZSSK"/>
                <w:b w:val="0"/>
                <w:i w:val="0"/>
                <w:color w:val="000000"/>
                <w:sz w:val="16"/>
              </w:rPr>
              <w:t>四级极高风险</w:t>
            </w:r>
          </w:p>
        </w:tc>
        <w:tc>
          <w:tcPr>
            <w:tcW w:type="dxa" w:w="1440"/>
            <w:tcBorders/>
            <w:tcMar>
              <w:start w:w="0" w:type="dxa"/>
              <w:end w:w="0" w:type="dxa"/>
            </w:tcMar>
          </w:tcPr>
          <w:p>
            <w:pPr>
              <w:autoSpaceDN w:val="0"/>
              <w:autoSpaceDE w:val="0"/>
              <w:widowControl/>
              <w:spacing w:line="194" w:lineRule="exact" w:before="82" w:after="0"/>
              <w:ind w:left="0" w:right="0" w:firstLine="0"/>
              <w:jc w:val="center"/>
            </w:pPr>
            <w:r>
              <w:rPr>
                <w:w w:val="103.1000018119812"/>
                <w:rFonts w:ascii="FZSSK" w:hAnsi="FZSSK" w:eastAsia="FZSSK"/>
                <w:b w:val="0"/>
                <w:i w:val="0"/>
                <w:color w:val="000000"/>
                <w:sz w:val="16"/>
              </w:rPr>
              <w:t>四级极高风险</w:t>
            </w:r>
          </w:p>
        </w:tc>
        <w:tc>
          <w:tcPr>
            <w:tcW w:type="dxa" w:w="2140"/>
            <w:tcBorders/>
            <w:tcMar>
              <w:start w:w="0" w:type="dxa"/>
              <w:end w:w="0" w:type="dxa"/>
            </w:tcMar>
          </w:tcPr>
          <w:p>
            <w:pPr>
              <w:autoSpaceDN w:val="0"/>
              <w:autoSpaceDE w:val="0"/>
              <w:widowControl/>
              <w:spacing w:line="194" w:lineRule="exact" w:before="82" w:after="0"/>
              <w:ind w:left="202" w:right="0" w:firstLine="0"/>
              <w:jc w:val="left"/>
            </w:pPr>
            <w:r>
              <w:rPr>
                <w:w w:val="103.1000018119812"/>
                <w:rFonts w:ascii="FZSSK" w:hAnsi="FZSSK" w:eastAsia="FZSSK"/>
                <w:b w:val="0"/>
                <w:i w:val="0"/>
                <w:color w:val="000000"/>
                <w:sz w:val="16"/>
              </w:rPr>
              <w:t>四级极高风险</w:t>
            </w:r>
          </w:p>
        </w:tc>
      </w:tr>
      <w:tr>
        <w:trPr>
          <w:trHeight w:hRule="exact" w:val="360"/>
        </w:trPr>
        <w:tc>
          <w:tcPr>
            <w:tcW w:type="dxa" w:w="1680"/>
            <w:tcBorders/>
            <w:tcMar>
              <w:start w:w="0" w:type="dxa"/>
              <w:end w:w="0" w:type="dxa"/>
            </w:tcMar>
          </w:tcPr>
          <w:p>
            <w:pPr>
              <w:autoSpaceDN w:val="0"/>
              <w:autoSpaceDE w:val="0"/>
              <w:widowControl/>
              <w:spacing w:line="194" w:lineRule="exact" w:before="94" w:after="0"/>
              <w:ind w:left="0" w:right="172" w:firstLine="0"/>
              <w:jc w:val="right"/>
            </w:pPr>
            <w:r>
              <w:rPr>
                <w:w w:val="103.1000018119812"/>
                <w:rFonts w:ascii="FZSSK" w:hAnsi="FZSSK" w:eastAsia="FZSSK"/>
                <w:b w:val="0"/>
                <w:i w:val="0"/>
                <w:color w:val="000000"/>
                <w:sz w:val="16"/>
              </w:rPr>
              <w:t>四级</w:t>
            </w:r>
          </w:p>
        </w:tc>
        <w:tc>
          <w:tcPr>
            <w:tcW w:type="dxa" w:w="964"/>
            <w:gridSpan w:val="2"/>
            <w:tcBorders/>
            <w:tcMar>
              <w:start w:w="0" w:type="dxa"/>
              <w:end w:w="0" w:type="dxa"/>
            </w:tcMar>
            <w:tcMar>
              <w:start w:w="0" w:type="dxa"/>
              <w:end w:w="0" w:type="dxa"/>
            </w:tcMar>
          </w:tcPr>
          <w:p>
            <w:pPr>
              <w:autoSpaceDN w:val="0"/>
              <w:autoSpaceDE w:val="0"/>
              <w:widowControl/>
              <w:spacing w:line="194" w:lineRule="exact" w:before="94" w:after="0"/>
              <w:ind w:left="0" w:right="0" w:firstLine="0"/>
              <w:jc w:val="center"/>
            </w:pPr>
            <w:r>
              <w:rPr>
                <w:w w:val="103.1000018119812"/>
                <w:rFonts w:ascii="FZSSK" w:hAnsi="FZSSK" w:eastAsia="FZSSK"/>
                <w:b w:val="0"/>
                <w:i w:val="0"/>
                <w:color w:val="000000"/>
                <w:sz w:val="16"/>
              </w:rPr>
              <w:t>较高危险</w:t>
            </w:r>
          </w:p>
        </w:tc>
        <w:tc>
          <w:tcPr>
            <w:tcW w:type="dxa" w:w="1218"/>
            <w:gridSpan w:val="3"/>
            <w:tcBorders/>
            <w:tcMar>
              <w:start w:w="0" w:type="dxa"/>
              <w:end w:w="0" w:type="dxa"/>
            </w:tcMar>
            <w:tcMar>
              <w:start w:w="0" w:type="dxa"/>
              <w:end w:w="0" w:type="dxa"/>
            </w:tcMar>
            <w:tcMar>
              <w:start w:w="0" w:type="dxa"/>
              <w:end w:w="0" w:type="dxa"/>
            </w:tcMar>
          </w:tcPr>
          <w:p>
            <w:pPr>
              <w:autoSpaceDN w:val="0"/>
              <w:autoSpaceDE w:val="0"/>
              <w:widowControl/>
              <w:spacing w:line="194" w:lineRule="exact" w:before="94" w:after="0"/>
              <w:ind w:left="0" w:right="0" w:firstLine="0"/>
              <w:jc w:val="center"/>
            </w:pPr>
            <w:r>
              <w:rPr>
                <w:w w:val="103.1000018119812"/>
                <w:rFonts w:ascii="FZSSK" w:hAnsi="FZSSK" w:eastAsia="FZSSK"/>
                <w:b w:val="0"/>
                <w:i w:val="0"/>
                <w:color w:val="000000"/>
                <w:sz w:val="16"/>
              </w:rPr>
              <w:t>二级中风险</w:t>
            </w:r>
          </w:p>
        </w:tc>
        <w:tc>
          <w:tcPr>
            <w:tcW w:type="dxa" w:w="1258"/>
            <w:tcBorders/>
            <w:tcMar>
              <w:start w:w="0" w:type="dxa"/>
              <w:end w:w="0" w:type="dxa"/>
            </w:tcMar>
          </w:tcPr>
          <w:p>
            <w:pPr>
              <w:autoSpaceDN w:val="0"/>
              <w:autoSpaceDE w:val="0"/>
              <w:widowControl/>
              <w:spacing w:line="194" w:lineRule="exact" w:before="94" w:after="0"/>
              <w:ind w:left="0" w:right="0" w:firstLine="0"/>
              <w:jc w:val="center"/>
            </w:pPr>
            <w:r>
              <w:rPr>
                <w:w w:val="103.1000018119812"/>
                <w:rFonts w:ascii="FZSSK" w:hAnsi="FZSSK" w:eastAsia="FZSSK"/>
                <w:b w:val="0"/>
                <w:i w:val="0"/>
                <w:color w:val="000000"/>
                <w:sz w:val="16"/>
              </w:rPr>
              <w:t>三级高风险</w:t>
            </w:r>
          </w:p>
        </w:tc>
        <w:tc>
          <w:tcPr>
            <w:tcW w:type="dxa" w:w="1440"/>
            <w:tcBorders/>
            <w:tcMar>
              <w:start w:w="0" w:type="dxa"/>
              <w:end w:w="0" w:type="dxa"/>
            </w:tcMar>
          </w:tcPr>
          <w:p>
            <w:pPr>
              <w:autoSpaceDN w:val="0"/>
              <w:autoSpaceDE w:val="0"/>
              <w:widowControl/>
              <w:spacing w:line="194" w:lineRule="exact" w:before="94" w:after="0"/>
              <w:ind w:left="0" w:right="0" w:firstLine="0"/>
              <w:jc w:val="center"/>
            </w:pPr>
            <w:r>
              <w:rPr>
                <w:w w:val="103.1000018119812"/>
                <w:rFonts w:ascii="FZSSK" w:hAnsi="FZSSK" w:eastAsia="FZSSK"/>
                <w:b w:val="0"/>
                <w:i w:val="0"/>
                <w:color w:val="000000"/>
                <w:sz w:val="16"/>
              </w:rPr>
              <w:t>三级高风险</w:t>
            </w:r>
          </w:p>
        </w:tc>
        <w:tc>
          <w:tcPr>
            <w:tcW w:type="dxa" w:w="1440"/>
            <w:tcBorders/>
            <w:tcMar>
              <w:start w:w="0" w:type="dxa"/>
              <w:end w:w="0" w:type="dxa"/>
            </w:tcMar>
          </w:tcPr>
          <w:p>
            <w:pPr>
              <w:autoSpaceDN w:val="0"/>
              <w:autoSpaceDE w:val="0"/>
              <w:widowControl/>
              <w:spacing w:line="194" w:lineRule="exact" w:before="94" w:after="0"/>
              <w:ind w:left="0" w:right="0" w:firstLine="0"/>
              <w:jc w:val="center"/>
            </w:pPr>
            <w:r>
              <w:rPr>
                <w:w w:val="103.1000018119812"/>
                <w:rFonts w:ascii="FZSSK" w:hAnsi="FZSSK" w:eastAsia="FZSSK"/>
                <w:b w:val="0"/>
                <w:i w:val="0"/>
                <w:color w:val="000000"/>
                <w:sz w:val="16"/>
              </w:rPr>
              <w:t>四级极高风险</w:t>
            </w:r>
          </w:p>
        </w:tc>
        <w:tc>
          <w:tcPr>
            <w:tcW w:type="dxa" w:w="2140"/>
            <w:tcBorders/>
            <w:tcMar>
              <w:start w:w="0" w:type="dxa"/>
              <w:end w:w="0" w:type="dxa"/>
            </w:tcMar>
          </w:tcPr>
          <w:p>
            <w:pPr>
              <w:autoSpaceDN w:val="0"/>
              <w:autoSpaceDE w:val="0"/>
              <w:widowControl/>
              <w:spacing w:line="194" w:lineRule="exact" w:before="94" w:after="0"/>
              <w:ind w:left="202" w:right="0" w:firstLine="0"/>
              <w:jc w:val="left"/>
            </w:pPr>
            <w:r>
              <w:rPr>
                <w:w w:val="103.1000018119812"/>
                <w:rFonts w:ascii="FZSSK" w:hAnsi="FZSSK" w:eastAsia="FZSSK"/>
                <w:b w:val="0"/>
                <w:i w:val="0"/>
                <w:color w:val="000000"/>
                <w:sz w:val="16"/>
              </w:rPr>
              <w:t>四级极高风险</w:t>
            </w:r>
          </w:p>
        </w:tc>
      </w:tr>
      <w:tr>
        <w:trPr>
          <w:trHeight w:hRule="exact" w:val="360"/>
        </w:trPr>
        <w:tc>
          <w:tcPr>
            <w:tcW w:type="dxa" w:w="1680"/>
            <w:tcBorders/>
            <w:tcMar>
              <w:start w:w="0" w:type="dxa"/>
              <w:end w:w="0" w:type="dxa"/>
            </w:tcMar>
          </w:tcPr>
          <w:p>
            <w:pPr>
              <w:autoSpaceDN w:val="0"/>
              <w:autoSpaceDE w:val="0"/>
              <w:widowControl/>
              <w:spacing w:line="194" w:lineRule="exact" w:before="96" w:after="0"/>
              <w:ind w:left="0" w:right="172" w:firstLine="0"/>
              <w:jc w:val="right"/>
            </w:pPr>
            <w:r>
              <w:rPr>
                <w:w w:val="103.1000018119812"/>
                <w:rFonts w:ascii="FZSSK" w:hAnsi="FZSSK" w:eastAsia="FZSSK"/>
                <w:b w:val="0"/>
                <w:i w:val="0"/>
                <w:color w:val="000000"/>
                <w:sz w:val="16"/>
              </w:rPr>
              <w:t>三级</w:t>
            </w:r>
          </w:p>
        </w:tc>
        <w:tc>
          <w:tcPr>
            <w:tcW w:type="dxa" w:w="964"/>
            <w:gridSpan w:val="2"/>
            <w:tcBorders/>
            <w:tcMar>
              <w:start w:w="0" w:type="dxa"/>
              <w:end w:w="0" w:type="dxa"/>
            </w:tcMar>
            <w:tcMar>
              <w:start w:w="0" w:type="dxa"/>
              <w:end w:w="0" w:type="dxa"/>
            </w:tcMar>
          </w:tcPr>
          <w:p>
            <w:pPr>
              <w:autoSpaceDN w:val="0"/>
              <w:autoSpaceDE w:val="0"/>
              <w:widowControl/>
              <w:spacing w:line="194" w:lineRule="exact" w:before="96" w:after="0"/>
              <w:ind w:left="0" w:right="0" w:firstLine="0"/>
              <w:jc w:val="center"/>
            </w:pPr>
            <w:r>
              <w:rPr>
                <w:w w:val="103.1000018119812"/>
                <w:rFonts w:ascii="FZSSK" w:hAnsi="FZSSK" w:eastAsia="FZSSK"/>
                <w:b w:val="0"/>
                <w:i w:val="0"/>
                <w:color w:val="000000"/>
                <w:sz w:val="16"/>
              </w:rPr>
              <w:t>中等危险</w:t>
            </w:r>
          </w:p>
        </w:tc>
        <w:tc>
          <w:tcPr>
            <w:tcW w:type="dxa" w:w="1218"/>
            <w:gridSpan w:val="3"/>
            <w:tcBorders/>
            <w:tcMar>
              <w:start w:w="0" w:type="dxa"/>
              <w:end w:w="0" w:type="dxa"/>
            </w:tcMar>
            <w:tcMar>
              <w:start w:w="0" w:type="dxa"/>
              <w:end w:w="0" w:type="dxa"/>
            </w:tcMar>
            <w:tcMar>
              <w:start w:w="0" w:type="dxa"/>
              <w:end w:w="0" w:type="dxa"/>
            </w:tcMar>
          </w:tcPr>
          <w:p>
            <w:pPr>
              <w:autoSpaceDN w:val="0"/>
              <w:autoSpaceDE w:val="0"/>
              <w:widowControl/>
              <w:spacing w:line="194" w:lineRule="exact" w:before="96" w:after="0"/>
              <w:ind w:left="0" w:right="0" w:firstLine="0"/>
              <w:jc w:val="center"/>
            </w:pPr>
            <w:r>
              <w:rPr>
                <w:w w:val="103.1000018119812"/>
                <w:rFonts w:ascii="FZSSK" w:hAnsi="FZSSK" w:eastAsia="FZSSK"/>
                <w:b w:val="0"/>
                <w:i w:val="0"/>
                <w:color w:val="000000"/>
                <w:sz w:val="16"/>
              </w:rPr>
              <w:t>二级中风险</w:t>
            </w:r>
          </w:p>
        </w:tc>
        <w:tc>
          <w:tcPr>
            <w:tcW w:type="dxa" w:w="1258"/>
            <w:tcBorders/>
            <w:tcMar>
              <w:start w:w="0" w:type="dxa"/>
              <w:end w:w="0" w:type="dxa"/>
            </w:tcMar>
          </w:tcPr>
          <w:p>
            <w:pPr>
              <w:autoSpaceDN w:val="0"/>
              <w:autoSpaceDE w:val="0"/>
              <w:widowControl/>
              <w:spacing w:line="194" w:lineRule="exact" w:before="96" w:after="0"/>
              <w:ind w:left="0" w:right="0" w:firstLine="0"/>
              <w:jc w:val="center"/>
            </w:pPr>
            <w:r>
              <w:rPr>
                <w:w w:val="103.1000018119812"/>
                <w:rFonts w:ascii="FZSSK" w:hAnsi="FZSSK" w:eastAsia="FZSSK"/>
                <w:b w:val="0"/>
                <w:i w:val="0"/>
                <w:color w:val="000000"/>
                <w:sz w:val="16"/>
              </w:rPr>
              <w:t>二级中风险</w:t>
            </w:r>
          </w:p>
        </w:tc>
        <w:tc>
          <w:tcPr>
            <w:tcW w:type="dxa" w:w="1440"/>
            <w:tcBorders/>
            <w:tcMar>
              <w:start w:w="0" w:type="dxa"/>
              <w:end w:w="0" w:type="dxa"/>
            </w:tcMar>
          </w:tcPr>
          <w:p>
            <w:pPr>
              <w:autoSpaceDN w:val="0"/>
              <w:autoSpaceDE w:val="0"/>
              <w:widowControl/>
              <w:spacing w:line="194" w:lineRule="exact" w:before="96" w:after="0"/>
              <w:ind w:left="0" w:right="0" w:firstLine="0"/>
              <w:jc w:val="center"/>
            </w:pPr>
            <w:r>
              <w:rPr>
                <w:w w:val="103.1000018119812"/>
                <w:rFonts w:ascii="FZSSK" w:hAnsi="FZSSK" w:eastAsia="FZSSK"/>
                <w:b w:val="0"/>
                <w:i w:val="0"/>
                <w:color w:val="000000"/>
                <w:sz w:val="16"/>
              </w:rPr>
              <w:t>三级高风险</w:t>
            </w:r>
          </w:p>
        </w:tc>
        <w:tc>
          <w:tcPr>
            <w:tcW w:type="dxa" w:w="1440"/>
            <w:tcBorders/>
            <w:tcMar>
              <w:start w:w="0" w:type="dxa"/>
              <w:end w:w="0" w:type="dxa"/>
            </w:tcMar>
          </w:tcPr>
          <w:p>
            <w:pPr>
              <w:autoSpaceDN w:val="0"/>
              <w:autoSpaceDE w:val="0"/>
              <w:widowControl/>
              <w:spacing w:line="194" w:lineRule="exact" w:before="96" w:after="0"/>
              <w:ind w:left="0" w:right="0" w:firstLine="0"/>
              <w:jc w:val="center"/>
            </w:pPr>
            <w:r>
              <w:rPr>
                <w:w w:val="103.1000018119812"/>
                <w:rFonts w:ascii="FZSSK" w:hAnsi="FZSSK" w:eastAsia="FZSSK"/>
                <w:b w:val="0"/>
                <w:i w:val="0"/>
                <w:color w:val="000000"/>
                <w:sz w:val="16"/>
              </w:rPr>
              <w:t>三级高风险</w:t>
            </w:r>
          </w:p>
        </w:tc>
        <w:tc>
          <w:tcPr>
            <w:tcW w:type="dxa" w:w="2140"/>
            <w:tcBorders/>
            <w:tcMar>
              <w:start w:w="0" w:type="dxa"/>
              <w:end w:w="0" w:type="dxa"/>
            </w:tcMar>
          </w:tcPr>
          <w:p>
            <w:pPr>
              <w:autoSpaceDN w:val="0"/>
              <w:autoSpaceDE w:val="0"/>
              <w:widowControl/>
              <w:spacing w:line="194" w:lineRule="exact" w:before="96" w:after="0"/>
              <w:ind w:left="202" w:right="0" w:firstLine="0"/>
              <w:jc w:val="left"/>
            </w:pPr>
            <w:r>
              <w:rPr>
                <w:w w:val="103.1000018119812"/>
                <w:rFonts w:ascii="FZSSK" w:hAnsi="FZSSK" w:eastAsia="FZSSK"/>
                <w:b w:val="0"/>
                <w:i w:val="0"/>
                <w:color w:val="000000"/>
                <w:sz w:val="16"/>
              </w:rPr>
              <w:t>四级极高风险</w:t>
            </w:r>
          </w:p>
        </w:tc>
      </w:tr>
      <w:tr>
        <w:trPr>
          <w:trHeight w:hRule="exact" w:val="360"/>
        </w:trPr>
        <w:tc>
          <w:tcPr>
            <w:tcW w:type="dxa" w:w="1680"/>
            <w:tcBorders/>
            <w:tcMar>
              <w:start w:w="0" w:type="dxa"/>
              <w:end w:w="0" w:type="dxa"/>
            </w:tcMar>
          </w:tcPr>
          <w:p>
            <w:pPr>
              <w:autoSpaceDN w:val="0"/>
              <w:autoSpaceDE w:val="0"/>
              <w:widowControl/>
              <w:spacing w:line="194" w:lineRule="exact" w:before="96" w:after="0"/>
              <w:ind w:left="0" w:right="172" w:firstLine="0"/>
              <w:jc w:val="right"/>
            </w:pPr>
            <w:r>
              <w:rPr>
                <w:w w:val="103.1000018119812"/>
                <w:rFonts w:ascii="FZSSK" w:hAnsi="FZSSK" w:eastAsia="FZSSK"/>
                <w:b w:val="0"/>
                <w:i w:val="0"/>
                <w:color w:val="000000"/>
                <w:sz w:val="16"/>
              </w:rPr>
              <w:t>二级</w:t>
            </w:r>
          </w:p>
        </w:tc>
        <w:tc>
          <w:tcPr>
            <w:tcW w:type="dxa" w:w="964"/>
            <w:gridSpan w:val="2"/>
            <w:tcBorders/>
            <w:tcMar>
              <w:start w:w="0" w:type="dxa"/>
              <w:end w:w="0" w:type="dxa"/>
            </w:tcMar>
            <w:tcMar>
              <w:start w:w="0" w:type="dxa"/>
              <w:end w:w="0" w:type="dxa"/>
            </w:tcMar>
          </w:tcPr>
          <w:p>
            <w:pPr>
              <w:autoSpaceDN w:val="0"/>
              <w:autoSpaceDE w:val="0"/>
              <w:widowControl/>
              <w:spacing w:line="194" w:lineRule="exact" w:before="96" w:after="0"/>
              <w:ind w:left="0" w:right="0" w:firstLine="0"/>
              <w:jc w:val="center"/>
            </w:pPr>
            <w:r>
              <w:rPr>
                <w:w w:val="103.1000018119812"/>
                <w:rFonts w:ascii="FZSSK" w:hAnsi="FZSSK" w:eastAsia="FZSSK"/>
                <w:b w:val="0"/>
                <w:i w:val="0"/>
                <w:color w:val="000000"/>
                <w:sz w:val="16"/>
              </w:rPr>
              <w:t>较低危险</w:t>
            </w:r>
          </w:p>
        </w:tc>
        <w:tc>
          <w:tcPr>
            <w:tcW w:type="dxa" w:w="1218"/>
            <w:gridSpan w:val="3"/>
            <w:tcBorders/>
            <w:tcMar>
              <w:start w:w="0" w:type="dxa"/>
              <w:end w:w="0" w:type="dxa"/>
            </w:tcMar>
            <w:tcMar>
              <w:start w:w="0" w:type="dxa"/>
              <w:end w:w="0" w:type="dxa"/>
            </w:tcMar>
            <w:tcMar>
              <w:start w:w="0" w:type="dxa"/>
              <w:end w:w="0" w:type="dxa"/>
            </w:tcMar>
          </w:tcPr>
          <w:p>
            <w:pPr>
              <w:autoSpaceDN w:val="0"/>
              <w:autoSpaceDE w:val="0"/>
              <w:widowControl/>
              <w:spacing w:line="194" w:lineRule="exact" w:before="96" w:after="0"/>
              <w:ind w:left="0" w:right="0" w:firstLine="0"/>
              <w:jc w:val="center"/>
            </w:pPr>
            <w:r>
              <w:rPr>
                <w:w w:val="103.1000018119812"/>
                <w:rFonts w:ascii="FZSSK" w:hAnsi="FZSSK" w:eastAsia="FZSSK"/>
                <w:b w:val="0"/>
                <w:i w:val="0"/>
                <w:color w:val="000000"/>
                <w:sz w:val="16"/>
              </w:rPr>
              <w:t>一级低风险</w:t>
            </w:r>
          </w:p>
        </w:tc>
        <w:tc>
          <w:tcPr>
            <w:tcW w:type="dxa" w:w="1258"/>
            <w:tcBorders/>
            <w:tcMar>
              <w:start w:w="0" w:type="dxa"/>
              <w:end w:w="0" w:type="dxa"/>
            </w:tcMar>
          </w:tcPr>
          <w:p>
            <w:pPr>
              <w:autoSpaceDN w:val="0"/>
              <w:autoSpaceDE w:val="0"/>
              <w:widowControl/>
              <w:spacing w:line="194" w:lineRule="exact" w:before="96" w:after="0"/>
              <w:ind w:left="0" w:right="0" w:firstLine="0"/>
              <w:jc w:val="center"/>
            </w:pPr>
            <w:r>
              <w:rPr>
                <w:w w:val="103.1000018119812"/>
                <w:rFonts w:ascii="FZSSK" w:hAnsi="FZSSK" w:eastAsia="FZSSK"/>
                <w:b w:val="0"/>
                <w:i w:val="0"/>
                <w:color w:val="000000"/>
                <w:sz w:val="16"/>
              </w:rPr>
              <w:t>二级中风险</w:t>
            </w:r>
          </w:p>
        </w:tc>
        <w:tc>
          <w:tcPr>
            <w:tcW w:type="dxa" w:w="1440"/>
            <w:tcBorders/>
            <w:tcMar>
              <w:start w:w="0" w:type="dxa"/>
              <w:end w:w="0" w:type="dxa"/>
            </w:tcMar>
          </w:tcPr>
          <w:p>
            <w:pPr>
              <w:autoSpaceDN w:val="0"/>
              <w:autoSpaceDE w:val="0"/>
              <w:widowControl/>
              <w:spacing w:line="194" w:lineRule="exact" w:before="96" w:after="0"/>
              <w:ind w:left="0" w:right="0" w:firstLine="0"/>
              <w:jc w:val="center"/>
            </w:pPr>
            <w:r>
              <w:rPr>
                <w:w w:val="103.1000018119812"/>
                <w:rFonts w:ascii="FZSSK" w:hAnsi="FZSSK" w:eastAsia="FZSSK"/>
                <w:b w:val="0"/>
                <w:i w:val="0"/>
                <w:color w:val="000000"/>
                <w:sz w:val="16"/>
              </w:rPr>
              <w:t>二级中风险</w:t>
            </w:r>
          </w:p>
        </w:tc>
        <w:tc>
          <w:tcPr>
            <w:tcW w:type="dxa" w:w="1440"/>
            <w:tcBorders/>
            <w:tcMar>
              <w:start w:w="0" w:type="dxa"/>
              <w:end w:w="0" w:type="dxa"/>
            </w:tcMar>
          </w:tcPr>
          <w:p>
            <w:pPr>
              <w:autoSpaceDN w:val="0"/>
              <w:autoSpaceDE w:val="0"/>
              <w:widowControl/>
              <w:spacing w:line="194" w:lineRule="exact" w:before="96" w:after="0"/>
              <w:ind w:left="0" w:right="0" w:firstLine="0"/>
              <w:jc w:val="center"/>
            </w:pPr>
            <w:r>
              <w:rPr>
                <w:w w:val="103.1000018119812"/>
                <w:rFonts w:ascii="FZSSK" w:hAnsi="FZSSK" w:eastAsia="FZSSK"/>
                <w:b w:val="0"/>
                <w:i w:val="0"/>
                <w:color w:val="000000"/>
                <w:sz w:val="16"/>
              </w:rPr>
              <w:t>三级高风险</w:t>
            </w:r>
          </w:p>
        </w:tc>
        <w:tc>
          <w:tcPr>
            <w:tcW w:type="dxa" w:w="2140"/>
            <w:tcBorders/>
            <w:tcMar>
              <w:start w:w="0" w:type="dxa"/>
              <w:end w:w="0" w:type="dxa"/>
            </w:tcMar>
          </w:tcPr>
          <w:p>
            <w:pPr>
              <w:autoSpaceDN w:val="0"/>
              <w:autoSpaceDE w:val="0"/>
              <w:widowControl/>
              <w:spacing w:line="194" w:lineRule="exact" w:before="96" w:after="0"/>
              <w:ind w:left="292" w:right="0" w:firstLine="0"/>
              <w:jc w:val="left"/>
            </w:pPr>
            <w:r>
              <w:rPr>
                <w:w w:val="103.1000018119812"/>
                <w:rFonts w:ascii="FZSSK" w:hAnsi="FZSSK" w:eastAsia="FZSSK"/>
                <w:b w:val="0"/>
                <w:i w:val="0"/>
                <w:color w:val="000000"/>
                <w:sz w:val="16"/>
              </w:rPr>
              <w:t>三级高风险</w:t>
            </w:r>
          </w:p>
        </w:tc>
      </w:tr>
      <w:tr>
        <w:trPr>
          <w:trHeight w:hRule="exact" w:val="336"/>
        </w:trPr>
        <w:tc>
          <w:tcPr>
            <w:tcW w:type="dxa" w:w="1680"/>
            <w:tcBorders/>
            <w:tcMar>
              <w:start w:w="0" w:type="dxa"/>
              <w:end w:w="0" w:type="dxa"/>
            </w:tcMar>
          </w:tcPr>
          <w:p>
            <w:pPr>
              <w:autoSpaceDN w:val="0"/>
              <w:autoSpaceDE w:val="0"/>
              <w:widowControl/>
              <w:spacing w:line="194" w:lineRule="exact" w:before="98" w:after="0"/>
              <w:ind w:left="0" w:right="172" w:firstLine="0"/>
              <w:jc w:val="right"/>
            </w:pPr>
            <w:r>
              <w:rPr>
                <w:w w:val="103.1000018119812"/>
                <w:rFonts w:ascii="FZSSK" w:hAnsi="FZSSK" w:eastAsia="FZSSK"/>
                <w:b w:val="0"/>
                <w:i w:val="0"/>
                <w:color w:val="000000"/>
                <w:sz w:val="16"/>
              </w:rPr>
              <w:t>一级</w:t>
            </w:r>
          </w:p>
        </w:tc>
        <w:tc>
          <w:tcPr>
            <w:tcW w:type="dxa" w:w="920"/>
            <w:tcBorders/>
            <w:tcMar>
              <w:start w:w="0" w:type="dxa"/>
              <w:end w:w="0" w:type="dxa"/>
            </w:tcMar>
          </w:tcPr>
          <w:p>
            <w:pPr>
              <w:autoSpaceDN w:val="0"/>
              <w:autoSpaceDE w:val="0"/>
              <w:widowControl/>
              <w:spacing w:line="194" w:lineRule="exact" w:before="98" w:after="0"/>
              <w:ind w:left="0" w:right="0" w:firstLine="0"/>
              <w:jc w:val="center"/>
            </w:pPr>
            <w:r>
              <w:rPr>
                <w:w w:val="103.1000018119812"/>
                <w:rFonts w:ascii="FZSSK" w:hAnsi="FZSSK" w:eastAsia="FZSSK"/>
                <w:b w:val="0"/>
                <w:i w:val="0"/>
                <w:color w:val="000000"/>
                <w:sz w:val="16"/>
              </w:rPr>
              <w:t>低危险</w:t>
            </w:r>
          </w:p>
        </w:tc>
        <w:tc>
          <w:tcPr>
            <w:tcW w:type="dxa" w:w="1262"/>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4" w:lineRule="exact" w:before="98" w:after="0"/>
              <w:ind w:left="0" w:right="0" w:firstLine="0"/>
              <w:jc w:val="center"/>
            </w:pPr>
            <w:r>
              <w:rPr>
                <w:w w:val="103.1000018119812"/>
                <w:rFonts w:ascii="FZSSK" w:hAnsi="FZSSK" w:eastAsia="FZSSK"/>
                <w:b w:val="0"/>
                <w:i w:val="0"/>
                <w:color w:val="000000"/>
                <w:sz w:val="16"/>
              </w:rPr>
              <w:t>一级低风险</w:t>
            </w:r>
          </w:p>
        </w:tc>
        <w:tc>
          <w:tcPr>
            <w:tcW w:type="dxa" w:w="1258"/>
            <w:tcBorders/>
            <w:tcMar>
              <w:start w:w="0" w:type="dxa"/>
              <w:end w:w="0" w:type="dxa"/>
            </w:tcMar>
          </w:tcPr>
          <w:p>
            <w:pPr>
              <w:autoSpaceDN w:val="0"/>
              <w:autoSpaceDE w:val="0"/>
              <w:widowControl/>
              <w:spacing w:line="194" w:lineRule="exact" w:before="98" w:after="0"/>
              <w:ind w:left="0" w:right="0" w:firstLine="0"/>
              <w:jc w:val="center"/>
            </w:pPr>
            <w:r>
              <w:rPr>
                <w:w w:val="103.1000018119812"/>
                <w:rFonts w:ascii="FZSSK" w:hAnsi="FZSSK" w:eastAsia="FZSSK"/>
                <w:b w:val="0"/>
                <w:i w:val="0"/>
                <w:color w:val="000000"/>
                <w:sz w:val="16"/>
              </w:rPr>
              <w:t>一级低风险</w:t>
            </w:r>
          </w:p>
        </w:tc>
        <w:tc>
          <w:tcPr>
            <w:tcW w:type="dxa" w:w="1440"/>
            <w:tcBorders/>
            <w:tcMar>
              <w:start w:w="0" w:type="dxa"/>
              <w:end w:w="0" w:type="dxa"/>
            </w:tcMar>
          </w:tcPr>
          <w:p>
            <w:pPr>
              <w:autoSpaceDN w:val="0"/>
              <w:autoSpaceDE w:val="0"/>
              <w:widowControl/>
              <w:spacing w:line="194" w:lineRule="exact" w:before="98" w:after="0"/>
              <w:ind w:left="0" w:right="0" w:firstLine="0"/>
              <w:jc w:val="center"/>
            </w:pPr>
            <w:r>
              <w:rPr>
                <w:w w:val="103.1000018119812"/>
                <w:rFonts w:ascii="FZSSK" w:hAnsi="FZSSK" w:eastAsia="FZSSK"/>
                <w:b w:val="0"/>
                <w:i w:val="0"/>
                <w:color w:val="000000"/>
                <w:sz w:val="16"/>
              </w:rPr>
              <w:t>二级中风险</w:t>
            </w:r>
          </w:p>
        </w:tc>
        <w:tc>
          <w:tcPr>
            <w:tcW w:type="dxa" w:w="1440"/>
            <w:tcBorders/>
            <w:tcMar>
              <w:start w:w="0" w:type="dxa"/>
              <w:end w:w="0" w:type="dxa"/>
            </w:tcMar>
          </w:tcPr>
          <w:p>
            <w:pPr>
              <w:autoSpaceDN w:val="0"/>
              <w:autoSpaceDE w:val="0"/>
              <w:widowControl/>
              <w:spacing w:line="194" w:lineRule="exact" w:before="98" w:after="0"/>
              <w:ind w:left="0" w:right="0" w:firstLine="0"/>
              <w:jc w:val="center"/>
            </w:pPr>
            <w:r>
              <w:rPr>
                <w:w w:val="103.1000018119812"/>
                <w:rFonts w:ascii="FZSSK" w:hAnsi="FZSSK" w:eastAsia="FZSSK"/>
                <w:b w:val="0"/>
                <w:i w:val="0"/>
                <w:color w:val="000000"/>
                <w:sz w:val="16"/>
              </w:rPr>
              <w:t>二级中风险</w:t>
            </w:r>
          </w:p>
        </w:tc>
        <w:tc>
          <w:tcPr>
            <w:tcW w:type="dxa" w:w="2140"/>
            <w:tcBorders/>
            <w:tcMar>
              <w:start w:w="0" w:type="dxa"/>
              <w:end w:w="0" w:type="dxa"/>
            </w:tcMar>
          </w:tcPr>
          <w:p>
            <w:pPr>
              <w:autoSpaceDN w:val="0"/>
              <w:autoSpaceDE w:val="0"/>
              <w:widowControl/>
              <w:spacing w:line="194" w:lineRule="exact" w:before="98" w:after="0"/>
              <w:ind w:left="292" w:right="0" w:firstLine="0"/>
              <w:jc w:val="left"/>
            </w:pPr>
            <w:r>
              <w:rPr>
                <w:w w:val="103.1000018119812"/>
                <w:rFonts w:ascii="FZSSK" w:hAnsi="FZSSK" w:eastAsia="FZSSK"/>
                <w:b w:val="0"/>
                <w:i w:val="0"/>
                <w:color w:val="000000"/>
                <w:sz w:val="16"/>
              </w:rPr>
              <w:t>三级高风险</w:t>
            </w:r>
          </w:p>
        </w:tc>
      </w:tr>
    </w:tbl>
    <w:p>
      <w:pPr>
        <w:autoSpaceDN w:val="0"/>
        <w:autoSpaceDE w:val="0"/>
        <w:widowControl/>
        <w:spacing w:line="284" w:lineRule="exact" w:before="250" w:after="0"/>
        <w:ind w:left="680" w:right="0" w:firstLine="254"/>
        <w:jc w:val="left"/>
      </w:pPr>
      <w:r>
        <w:rPr>
          <w:w w:val="102.14737340023643"/>
          <w:rFonts w:ascii="E" w:hAnsi="E" w:eastAsia="E"/>
          <w:b w:val="0"/>
          <w:i w:val="0"/>
          <w:color w:val="000000"/>
          <w:sz w:val="19"/>
        </w:rPr>
        <w:t xml:space="preserve"> 2</w:t>
      </w:r>
      <w:r>
        <w:rPr>
          <w:w w:val="102.14737340023643"/>
          <w:rFonts w:ascii="E" w:hAnsi="E" w:eastAsia="E"/>
          <w:b w:val="0"/>
          <w:i w:val="0"/>
          <w:color w:val="000000"/>
          <w:sz w:val="19"/>
        </w:rPr>
        <w:t>)</w:t>
      </w:r>
      <w:r>
        <w:rPr>
          <w:w w:val="102.14737340023643"/>
          <w:rFonts w:ascii="FZSSK" w:hAnsi="FZSSK" w:eastAsia="FZSSK"/>
          <w:b w:val="0"/>
          <w:i w:val="0"/>
          <w:color w:val="000000"/>
          <w:sz w:val="19"/>
        </w:rPr>
        <w:t>风险控制措施</w:t>
      </w:r>
      <w:r>
        <w:rPr>
          <w:w w:val="102.14737340023643"/>
          <w:rFonts w:ascii="FZSSK" w:hAnsi="FZSSK" w:eastAsia="FZSSK"/>
          <w:b w:val="0"/>
          <w:i w:val="0"/>
          <w:color w:val="000000"/>
          <w:sz w:val="19"/>
        </w:rPr>
        <w:t>由</w:t>
      </w:r>
      <w:r>
        <w:rPr>
          <w:w w:val="102.14737340023643"/>
          <w:rFonts w:ascii="E" w:hAnsi="E" w:eastAsia="E"/>
          <w:b w:val="0"/>
          <w:i w:val="0"/>
          <w:color w:val="000000"/>
          <w:sz w:val="19"/>
        </w:rPr>
        <w:t>4.2</w:t>
      </w:r>
      <w:r>
        <w:rPr>
          <w:w w:val="102.14737340023643"/>
          <w:rFonts w:ascii="FZSSK" w:hAnsi="FZSSK" w:eastAsia="FZSSK"/>
          <w:b w:val="0"/>
          <w:i w:val="0"/>
          <w:color w:val="000000"/>
          <w:sz w:val="19"/>
        </w:rPr>
        <w:t>节可知盾构施工危险性等级为二级</w:t>
      </w:r>
      <w:r>
        <w:rPr>
          <w:w w:val="102.14737340023643"/>
          <w:rFonts w:ascii="E" w:hAnsi="E" w:eastAsia="E"/>
          <w:b w:val="0"/>
          <w:i w:val="0"/>
          <w:color w:val="000000"/>
          <w:sz w:val="19"/>
        </w:rPr>
        <w:t>,</w:t>
      </w:r>
      <w:r>
        <w:rPr>
          <w:w w:val="102.14737340023643"/>
          <w:rFonts w:ascii="FZSSK" w:hAnsi="FZSSK" w:eastAsia="FZSSK"/>
          <w:b w:val="0"/>
          <w:i w:val="0"/>
          <w:color w:val="000000"/>
          <w:sz w:val="19"/>
        </w:rPr>
        <w:t>主要风险因素为覆跨比</w:t>
      </w:r>
      <w:r>
        <w:rPr>
          <w:w w:val="102.14737340023643"/>
          <w:rFonts w:ascii="E" w:hAnsi="E" w:eastAsia="E"/>
          <w:b w:val="0"/>
          <w:i w:val="0"/>
          <w:color w:val="000000"/>
          <w:sz w:val="19"/>
        </w:rPr>
        <w:t>X</w:t>
      </w:r>
      <w:r>
        <w:rPr>
          <w:w w:val="97.03636169433594"/>
          <w:rFonts w:ascii="E" w:hAnsi="E" w:eastAsia="E"/>
          <w:b w:val="0"/>
          <w:i w:val="0"/>
          <w:color w:val="000000"/>
          <w:sz w:val="11"/>
        </w:rPr>
        <w:t>1</w:t>
      </w:r>
      <w:r>
        <w:rPr>
          <w:w w:val="102.14737340023643"/>
          <w:rFonts w:ascii="E" w:hAnsi="E" w:eastAsia="E"/>
          <w:b w:val="0"/>
          <w:i w:val="0"/>
          <w:color w:val="000000"/>
          <w:sz w:val="19"/>
        </w:rPr>
        <w:t>,</w:t>
      </w:r>
      <w:r>
        <w:rPr>
          <w:w w:val="102.14737340023643"/>
          <w:rFonts w:ascii="FZSSK" w:hAnsi="FZSSK" w:eastAsia="FZSSK"/>
          <w:b w:val="0"/>
          <w:i w:val="0"/>
          <w:color w:val="000000"/>
          <w:sz w:val="19"/>
        </w:rPr>
        <w:t>隧道埋深</w:t>
      </w:r>
      <w:r>
        <w:rPr>
          <w:w w:val="102.14737340023643"/>
          <w:rFonts w:ascii="E" w:hAnsi="E" w:eastAsia="E"/>
          <w:b w:val="0"/>
          <w:i w:val="0"/>
          <w:color w:val="000000"/>
          <w:sz w:val="19"/>
        </w:rPr>
        <w:t>X</w:t>
      </w:r>
      <w:r>
        <w:rPr>
          <w:w w:val="97.03636169433594"/>
          <w:rFonts w:ascii="E" w:hAnsi="E" w:eastAsia="E"/>
          <w:b w:val="0"/>
          <w:i w:val="0"/>
          <w:color w:val="000000"/>
          <w:sz w:val="11"/>
        </w:rPr>
        <w:t>2</w:t>
      </w:r>
      <w:r>
        <w:rPr>
          <w:w w:val="102.14737340023643"/>
          <w:rFonts w:ascii="E" w:hAnsi="E" w:eastAsia="E"/>
          <w:b w:val="0"/>
          <w:i w:val="0"/>
          <w:color w:val="000000"/>
          <w:sz w:val="19"/>
        </w:rPr>
        <w:t>,</w:t>
      </w:r>
      <w:r>
        <w:rPr>
          <w:w w:val="102.14737340023643"/>
          <w:rFonts w:ascii="FZSSK" w:hAnsi="FZSSK" w:eastAsia="FZSSK"/>
          <w:b w:val="0"/>
          <w:i w:val="0"/>
          <w:color w:val="000000"/>
          <w:sz w:val="19"/>
        </w:rPr>
        <w:t>隧道直径</w:t>
      </w:r>
      <w:r>
        <w:rPr>
          <w:w w:val="102.14737340023643"/>
          <w:rFonts w:ascii="E" w:hAnsi="E" w:eastAsia="E"/>
          <w:b w:val="0"/>
          <w:i w:val="0"/>
          <w:color w:val="000000"/>
          <w:sz w:val="19"/>
        </w:rPr>
        <w:t>X</w:t>
      </w:r>
      <w:r>
        <w:rPr>
          <w:w w:val="97.03636169433594"/>
          <w:rFonts w:ascii="E" w:hAnsi="E" w:eastAsia="E"/>
          <w:b w:val="0"/>
          <w:i w:val="0"/>
          <w:color w:val="000000"/>
          <w:sz w:val="11"/>
        </w:rPr>
        <w:t>3</w:t>
      </w:r>
      <w:r>
        <w:rPr>
          <w:w w:val="102.14737340023643"/>
          <w:rFonts w:ascii="E" w:hAnsi="E" w:eastAsia="E"/>
          <w:b w:val="0"/>
          <w:i w:val="0"/>
          <w:color w:val="000000"/>
          <w:sz w:val="19"/>
        </w:rPr>
        <w:t>,</w:t>
      </w:r>
      <w:r>
        <w:rPr>
          <w:w w:val="102.14737340023643"/>
          <w:rFonts w:ascii="FZSSK" w:hAnsi="FZSSK" w:eastAsia="FZSSK"/>
          <w:b w:val="0"/>
          <w:i w:val="0"/>
          <w:color w:val="000000"/>
          <w:sz w:val="19"/>
        </w:rPr>
        <w:t>辅助方案</w:t>
      </w:r>
      <w:r>
        <w:rPr>
          <w:w w:val="102.14737340023643"/>
          <w:rFonts w:ascii="E" w:hAnsi="E" w:eastAsia="E"/>
          <w:b w:val="0"/>
          <w:i w:val="0"/>
          <w:color w:val="000000"/>
          <w:sz w:val="19"/>
        </w:rPr>
        <w:t>X</w:t>
      </w:r>
      <w:r>
        <w:rPr>
          <w:w w:val="97.03636169433594"/>
          <w:rFonts w:ascii="E" w:hAnsi="E" w:eastAsia="E"/>
          <w:b w:val="0"/>
          <w:i w:val="0"/>
          <w:color w:val="000000"/>
          <w:sz w:val="11"/>
        </w:rPr>
        <w:t>8</w:t>
      </w:r>
      <w:r>
        <w:rPr>
          <w:w w:val="102.14737340023643"/>
          <w:rFonts w:ascii="E" w:hAnsi="E" w:eastAsia="E"/>
          <w:b w:val="0"/>
          <w:i w:val="0"/>
          <w:color w:val="000000"/>
          <w:sz w:val="19"/>
        </w:rPr>
        <w:t>,</w:t>
      </w:r>
      <w:r>
        <w:rPr>
          <w:w w:val="102.14737340023643"/>
          <w:rFonts w:ascii="FZSSK" w:hAnsi="FZSSK" w:eastAsia="FZSSK"/>
          <w:b w:val="0"/>
          <w:i w:val="0"/>
          <w:color w:val="000000"/>
          <w:sz w:val="19"/>
        </w:rPr>
        <w:t>结合该工程的实际情况可知其施工环境复杂</w:t>
      </w:r>
      <w:r>
        <w:rPr>
          <w:w w:val="102.14737340023643"/>
          <w:rFonts w:ascii="E" w:hAnsi="E" w:eastAsia="E"/>
          <w:b w:val="0"/>
          <w:i w:val="0"/>
          <w:color w:val="000000"/>
          <w:sz w:val="19"/>
        </w:rPr>
        <w:t>,</w:t>
      </w:r>
      <w:r>
        <w:rPr>
          <w:w w:val="102.14737340023643"/>
          <w:rFonts w:ascii="FZSSK" w:hAnsi="FZSSK" w:eastAsia="FZSSK"/>
          <w:b w:val="0"/>
          <w:i w:val="0"/>
          <w:color w:val="000000"/>
          <w:sz w:val="19"/>
        </w:rPr>
        <w:t>属于穿河隧道且侧穿特大桥桩</w:t>
      </w:r>
    </w:p>
    <w:p>
      <w:pPr>
        <w:autoSpaceDN w:val="0"/>
        <w:autoSpaceDE w:val="0"/>
        <w:widowControl/>
        <w:spacing w:line="460" w:lineRule="exact" w:before="0" w:after="0"/>
        <w:ind w:left="724" w:right="0" w:firstLine="0"/>
        <w:jc w:val="left"/>
      </w:pPr>
      <w:r>
        <w:rPr>
          <w:w w:val="102.14737340023643"/>
          <w:rFonts w:ascii="FZSSK" w:hAnsi="FZSSK" w:eastAsia="FZSSK"/>
          <w:b w:val="0"/>
          <w:i w:val="0"/>
          <w:color w:val="000000"/>
          <w:sz w:val="19"/>
        </w:rPr>
        <w:t>基</w:t>
      </w:r>
      <w:r>
        <w:rPr>
          <w:w w:val="102.14737340023643"/>
          <w:rFonts w:ascii="E" w:hAnsi="E" w:eastAsia="E"/>
          <w:b w:val="0"/>
          <w:i w:val="0"/>
          <w:color w:val="000000"/>
          <w:sz w:val="19"/>
        </w:rPr>
        <w:t>,</w:t>
      </w:r>
      <w:r>
        <w:rPr>
          <w:w w:val="102.14737340023643"/>
          <w:rFonts w:ascii="FZSSK" w:hAnsi="FZSSK" w:eastAsia="FZSSK"/>
          <w:b w:val="0"/>
          <w:i w:val="0"/>
          <w:color w:val="000000"/>
          <w:sz w:val="19"/>
        </w:rPr>
        <w:t>将隧道的覆跨比</w:t>
      </w:r>
      <w:r>
        <w:rPr>
          <w:w w:val="102.14737340023643"/>
          <w:rFonts w:ascii="E" w:hAnsi="E" w:eastAsia="E"/>
          <w:b w:val="0"/>
          <w:i w:val="0"/>
          <w:color w:val="000000"/>
          <w:sz w:val="19"/>
        </w:rPr>
        <w:t>、</w:t>
      </w:r>
      <w:r>
        <w:rPr>
          <w:w w:val="102.14737340023643"/>
          <w:rFonts w:ascii="FZSSK" w:hAnsi="FZSSK" w:eastAsia="FZSSK"/>
          <w:b w:val="0"/>
          <w:i w:val="0"/>
          <w:color w:val="000000"/>
          <w:sz w:val="19"/>
        </w:rPr>
        <w:t>直径与埋深列为重要风险因素比较合理</w:t>
      </w:r>
      <w:r>
        <w:rPr>
          <w:w w:val="102.14737340023643"/>
          <w:rFonts w:ascii="E" w:hAnsi="E" w:eastAsia="E"/>
          <w:b w:val="0"/>
          <w:i w:val="0"/>
          <w:color w:val="000000"/>
          <w:sz w:val="19"/>
        </w:rPr>
        <w:t>,</w:t>
      </w:r>
      <w:r>
        <w:rPr>
          <w:w w:val="102.14737340023643"/>
          <w:rFonts w:ascii="FZSSK" w:hAnsi="FZSSK" w:eastAsia="FZSSK"/>
          <w:b w:val="0"/>
          <w:i w:val="0"/>
          <w:color w:val="000000"/>
          <w:sz w:val="19"/>
        </w:rPr>
        <w:t>因此</w:t>
      </w:r>
      <w:r>
        <w:rPr>
          <w:w w:val="102.14737340023643"/>
          <w:rFonts w:ascii="E" w:hAnsi="E" w:eastAsia="E"/>
          <w:b w:val="0"/>
          <w:i w:val="0"/>
          <w:color w:val="000000"/>
          <w:sz w:val="19"/>
        </w:rPr>
        <w:t>,</w:t>
      </w:r>
      <w:r>
        <w:rPr>
          <w:w w:val="102.14737340023643"/>
          <w:rFonts w:ascii="FZSSK" w:hAnsi="FZSSK" w:eastAsia="FZSSK"/>
          <w:b w:val="0"/>
          <w:i w:val="0"/>
          <w:color w:val="000000"/>
          <w:sz w:val="19"/>
        </w:rPr>
        <w:t>为确保盾构施工顺利进行</w:t>
      </w:r>
      <w:r>
        <w:rPr>
          <w:w w:val="102.14737340023643"/>
          <w:rFonts w:ascii="E" w:hAnsi="E" w:eastAsia="E"/>
          <w:b w:val="0"/>
          <w:i w:val="0"/>
          <w:color w:val="000000"/>
          <w:sz w:val="19"/>
        </w:rPr>
        <w:t>,</w:t>
      </w:r>
      <w:r>
        <w:rPr>
          <w:w w:val="102.14737340023643"/>
          <w:rFonts w:ascii="FZSSK" w:hAnsi="FZSSK" w:eastAsia="FZSSK"/>
          <w:b w:val="0"/>
          <w:i w:val="0"/>
          <w:color w:val="000000"/>
          <w:sz w:val="19"/>
        </w:rPr>
        <w:t>建议施工前</w:t>
      </w:r>
    </w:p>
    <w:p>
      <w:pPr>
        <w:autoSpaceDN w:val="0"/>
        <w:autoSpaceDE w:val="0"/>
        <w:widowControl/>
        <w:spacing w:line="458" w:lineRule="exact" w:before="0" w:after="0"/>
        <w:ind w:left="724" w:right="0" w:firstLine="0"/>
        <w:jc w:val="left"/>
      </w:pPr>
      <w:r>
        <w:rPr>
          <w:w w:val="102.14737340023643"/>
          <w:rFonts w:ascii="FZSSK" w:hAnsi="FZSSK" w:eastAsia="FZSSK"/>
          <w:b w:val="0"/>
          <w:i w:val="0"/>
          <w:color w:val="000000"/>
          <w:sz w:val="19"/>
        </w:rPr>
        <w:t>详勘地质</w:t>
      </w:r>
      <w:r>
        <w:rPr>
          <w:w w:val="102.14737340023643"/>
          <w:rFonts w:ascii="E" w:hAnsi="E" w:eastAsia="E"/>
          <w:b w:val="0"/>
          <w:i w:val="0"/>
          <w:color w:val="000000"/>
          <w:sz w:val="19"/>
        </w:rPr>
        <w:t>,</w:t>
      </w:r>
      <w:r>
        <w:rPr>
          <w:w w:val="102.14737340023643"/>
          <w:rFonts w:ascii="FZSSK" w:hAnsi="FZSSK" w:eastAsia="FZSSK"/>
          <w:b w:val="0"/>
          <w:i w:val="0"/>
          <w:color w:val="000000"/>
          <w:sz w:val="19"/>
        </w:rPr>
        <w:t>科学设定掘进参数</w:t>
      </w:r>
      <w:r>
        <w:rPr>
          <w:w w:val="102.14737340023643"/>
          <w:rFonts w:ascii="E" w:hAnsi="E" w:eastAsia="E"/>
          <w:b w:val="0"/>
          <w:i w:val="0"/>
          <w:color w:val="000000"/>
          <w:sz w:val="19"/>
        </w:rPr>
        <w:t>;</w:t>
      </w:r>
      <w:r>
        <w:rPr>
          <w:w w:val="102.14737340023643"/>
          <w:rFonts w:ascii="FZSSK" w:hAnsi="FZSSK" w:eastAsia="FZSSK"/>
          <w:b w:val="0"/>
          <w:i w:val="0"/>
          <w:color w:val="000000"/>
          <w:sz w:val="19"/>
        </w:rPr>
        <w:t>施工中强化监测</w:t>
      </w:r>
      <w:r>
        <w:rPr>
          <w:w w:val="102.14737340023643"/>
          <w:rFonts w:ascii="E" w:hAnsi="E" w:eastAsia="E"/>
          <w:b w:val="0"/>
          <w:i w:val="0"/>
          <w:color w:val="000000"/>
          <w:sz w:val="19"/>
        </w:rPr>
        <w:t>,</w:t>
      </w:r>
      <w:r>
        <w:rPr>
          <w:w w:val="102.14737340023643"/>
          <w:rFonts w:ascii="FZSSK" w:hAnsi="FZSSK" w:eastAsia="FZSSK"/>
          <w:b w:val="0"/>
          <w:i w:val="0"/>
          <w:color w:val="000000"/>
          <w:sz w:val="19"/>
        </w:rPr>
        <w:t>确保覆跨比安全</w:t>
      </w:r>
      <w:r>
        <w:rPr>
          <w:w w:val="102.14737340023643"/>
          <w:rFonts w:ascii="E" w:hAnsi="E" w:eastAsia="E"/>
          <w:b w:val="0"/>
          <w:i w:val="0"/>
          <w:color w:val="000000"/>
          <w:sz w:val="19"/>
        </w:rPr>
        <w:t>,</w:t>
      </w:r>
      <w:r>
        <w:rPr>
          <w:w w:val="102.14737340023643"/>
          <w:rFonts w:ascii="FZSSK" w:hAnsi="FZSSK" w:eastAsia="FZSSK"/>
          <w:b w:val="0"/>
          <w:i w:val="0"/>
          <w:color w:val="000000"/>
          <w:sz w:val="19"/>
        </w:rPr>
        <w:t>并适时调整直径参数以防变形</w:t>
      </w:r>
      <w:r>
        <w:rPr>
          <w:w w:val="102.14737340023643"/>
          <w:rFonts w:ascii="E" w:hAnsi="E" w:eastAsia="E"/>
          <w:b w:val="0"/>
          <w:i w:val="0"/>
          <w:color w:val="000000"/>
          <w:sz w:val="19"/>
        </w:rPr>
        <w:t>。</w:t>
      </w:r>
      <w:r>
        <w:rPr>
          <w:w w:val="102.14737340023643"/>
          <w:rFonts w:ascii="FZSSK" w:hAnsi="FZSSK" w:eastAsia="FZSSK"/>
          <w:b w:val="0"/>
          <w:i w:val="0"/>
          <w:color w:val="000000"/>
          <w:sz w:val="19"/>
        </w:rPr>
        <w:t>辅助方案</w:t>
      </w:r>
    </w:p>
    <w:p>
      <w:pPr>
        <w:autoSpaceDN w:val="0"/>
        <w:autoSpaceDE w:val="0"/>
        <w:widowControl/>
        <w:spacing w:line="298" w:lineRule="exact" w:before="192" w:after="0"/>
        <w:ind w:left="724" w:right="126" w:firstLine="0"/>
        <w:jc w:val="both"/>
      </w:pPr>
      <w:r>
        <w:rPr>
          <w:w w:val="102.14737340023643"/>
          <w:rFonts w:ascii="FZSSK" w:hAnsi="FZSSK" w:eastAsia="FZSSK"/>
          <w:b w:val="0"/>
          <w:i w:val="0"/>
          <w:color w:val="000000"/>
          <w:sz w:val="19"/>
        </w:rPr>
        <w:t>需综合考量环境</w:t>
      </w:r>
      <w:r>
        <w:rPr>
          <w:w w:val="102.14737340023643"/>
          <w:rFonts w:ascii="E" w:hAnsi="E" w:eastAsia="E"/>
          <w:b w:val="0"/>
          <w:i w:val="0"/>
          <w:color w:val="000000"/>
          <w:sz w:val="19"/>
        </w:rPr>
        <w:t>、</w:t>
      </w:r>
      <w:r>
        <w:rPr>
          <w:w w:val="102.14737340023643"/>
          <w:rFonts w:ascii="FZSSK" w:hAnsi="FZSSK" w:eastAsia="FZSSK"/>
          <w:b w:val="0"/>
          <w:i w:val="0"/>
          <w:color w:val="000000"/>
          <w:sz w:val="19"/>
        </w:rPr>
        <w:t>地质</w:t>
      </w:r>
      <w:r>
        <w:rPr>
          <w:w w:val="102.14737340023643"/>
          <w:rFonts w:ascii="E" w:hAnsi="E" w:eastAsia="E"/>
          <w:b w:val="0"/>
          <w:i w:val="0"/>
          <w:color w:val="000000"/>
          <w:sz w:val="19"/>
        </w:rPr>
        <w:t>、</w:t>
      </w:r>
      <w:r>
        <w:rPr>
          <w:w w:val="102.14737340023643"/>
          <w:rFonts w:ascii="FZSSK" w:hAnsi="FZSSK" w:eastAsia="FZSSK"/>
          <w:b w:val="0"/>
          <w:i w:val="0"/>
          <w:color w:val="000000"/>
          <w:sz w:val="19"/>
        </w:rPr>
        <w:t>设备</w:t>
      </w:r>
      <w:r>
        <w:rPr>
          <w:w w:val="102.14737340023643"/>
          <w:rFonts w:ascii="E" w:hAnsi="E" w:eastAsia="E"/>
          <w:b w:val="0"/>
          <w:i w:val="0"/>
          <w:color w:val="000000"/>
          <w:sz w:val="19"/>
        </w:rPr>
        <w:t>,</w:t>
      </w:r>
      <w:r>
        <w:rPr>
          <w:w w:val="102.14737340023643"/>
          <w:rFonts w:ascii="FZSSK" w:hAnsi="FZSSK" w:eastAsia="FZSSK"/>
          <w:b w:val="0"/>
          <w:i w:val="0"/>
          <w:color w:val="000000"/>
          <w:sz w:val="19"/>
        </w:rPr>
        <w:t>并严格执行</w:t>
      </w:r>
      <w:r>
        <w:rPr>
          <w:w w:val="102.14737340023643"/>
          <w:rFonts w:ascii="E" w:hAnsi="E" w:eastAsia="E"/>
          <w:b w:val="0"/>
          <w:i w:val="0"/>
          <w:color w:val="000000"/>
          <w:sz w:val="19"/>
        </w:rPr>
        <w:t>。</w:t>
      </w:r>
      <w:r>
        <w:rPr>
          <w:w w:val="102.14737340023643"/>
          <w:rFonts w:ascii="FZSSK" w:hAnsi="FZSSK" w:eastAsia="FZSSK"/>
          <w:b w:val="0"/>
          <w:i w:val="0"/>
          <w:color w:val="000000"/>
          <w:sz w:val="19"/>
        </w:rPr>
        <w:t>由</w:t>
      </w:r>
      <w:r>
        <w:rPr>
          <w:w w:val="102.14737340023643"/>
          <w:rFonts w:ascii="E" w:hAnsi="E" w:eastAsia="E"/>
          <w:b w:val="0"/>
          <w:i w:val="0"/>
          <w:color w:val="000000"/>
          <w:sz w:val="19"/>
        </w:rPr>
        <w:t>4.3</w:t>
      </w:r>
      <w:r>
        <w:rPr>
          <w:w w:val="102.14737340023643"/>
          <w:rFonts w:ascii="FZSSK" w:hAnsi="FZSSK" w:eastAsia="FZSSK"/>
          <w:b w:val="0"/>
          <w:i w:val="0"/>
          <w:color w:val="000000"/>
          <w:sz w:val="19"/>
        </w:rPr>
        <w:t>节可知桥梁的脆弱性等级为</w:t>
      </w:r>
      <w:r>
        <w:rPr>
          <w:w w:val="102.14737340023643"/>
          <w:rFonts w:ascii="E" w:hAnsi="E" w:eastAsia="E"/>
          <w:b w:val="0"/>
          <w:i w:val="0"/>
          <w:color w:val="000000"/>
          <w:sz w:val="19"/>
        </w:rPr>
        <w:t>Ⅱ</w:t>
      </w:r>
      <w:r>
        <w:rPr>
          <w:w w:val="102.14737340023643"/>
          <w:rFonts w:ascii="FZSSK" w:hAnsi="FZSSK" w:eastAsia="FZSSK"/>
          <w:b w:val="0"/>
          <w:i w:val="0"/>
          <w:color w:val="000000"/>
          <w:sz w:val="19"/>
        </w:rPr>
        <w:t>级</w:t>
      </w:r>
      <w:r>
        <w:rPr>
          <w:w w:val="102.14737340023643"/>
          <w:rFonts w:ascii="E" w:hAnsi="E" w:eastAsia="E"/>
          <w:b w:val="0"/>
          <w:i w:val="0"/>
          <w:color w:val="000000"/>
          <w:sz w:val="19"/>
        </w:rPr>
        <w:t>,</w:t>
      </w:r>
      <w:r>
        <w:rPr>
          <w:w w:val="102.14737340023643"/>
          <w:rFonts w:ascii="FZSSK" w:hAnsi="FZSSK" w:eastAsia="FZSSK"/>
          <w:b w:val="0"/>
          <w:i w:val="0"/>
          <w:color w:val="000000"/>
          <w:sz w:val="19"/>
        </w:rPr>
        <w:t>根据评估结果可知其中</w:t>
      </w:r>
      <w:r>
        <w:rPr>
          <w:w w:val="102.14737340023643"/>
          <w:rFonts w:ascii="FZSSK" w:hAnsi="FZSSK" w:eastAsia="FZSSK"/>
          <w:b w:val="0"/>
          <w:i w:val="0"/>
          <w:color w:val="000000"/>
          <w:sz w:val="19"/>
        </w:rPr>
        <w:t>健康程度</w:t>
      </w:r>
      <w:r>
        <w:rPr>
          <w:w w:val="102.14737340023643"/>
          <w:rFonts w:ascii="E" w:hAnsi="E" w:eastAsia="E"/>
          <w:b w:val="0"/>
          <w:i w:val="0"/>
          <w:color w:val="000000"/>
          <w:sz w:val="19"/>
        </w:rPr>
        <w:t>,</w:t>
      </w:r>
      <w:r>
        <w:rPr>
          <w:w w:val="102.14737340023643"/>
          <w:rFonts w:ascii="FZSSK" w:hAnsi="FZSSK" w:eastAsia="FZSSK"/>
          <w:b w:val="0"/>
          <w:i w:val="0"/>
          <w:color w:val="000000"/>
          <w:sz w:val="19"/>
        </w:rPr>
        <w:t>结构参数</w:t>
      </w:r>
      <w:r>
        <w:rPr>
          <w:w w:val="102.14737340023643"/>
          <w:rFonts w:ascii="E" w:hAnsi="E" w:eastAsia="E"/>
          <w:b w:val="0"/>
          <w:i w:val="0"/>
          <w:color w:val="000000"/>
          <w:sz w:val="19"/>
        </w:rPr>
        <w:t>,</w:t>
      </w:r>
      <w:r>
        <w:rPr>
          <w:w w:val="102.14737340023643"/>
          <w:rFonts w:ascii="FZSSK" w:hAnsi="FZSSK" w:eastAsia="FZSSK"/>
          <w:b w:val="0"/>
          <w:i w:val="0"/>
          <w:color w:val="000000"/>
          <w:sz w:val="19"/>
        </w:rPr>
        <w:t>变形特性</w:t>
      </w:r>
      <w:r>
        <w:rPr>
          <w:w w:val="102.14737340023643"/>
          <w:rFonts w:ascii="E" w:hAnsi="E" w:eastAsia="E"/>
          <w:b w:val="0"/>
          <w:i w:val="0"/>
          <w:color w:val="000000"/>
          <w:sz w:val="19"/>
        </w:rPr>
        <w:t>,</w:t>
      </w:r>
      <w:r>
        <w:rPr>
          <w:w w:val="102.14737340023643"/>
          <w:rFonts w:ascii="FZSSK" w:hAnsi="FZSSK" w:eastAsia="FZSSK"/>
          <w:b w:val="0"/>
          <w:i w:val="0"/>
          <w:color w:val="000000"/>
          <w:sz w:val="19"/>
        </w:rPr>
        <w:t>安全管理的脆弱等级分别为</w:t>
      </w:r>
      <w:r>
        <w:rPr>
          <w:w w:val="102.14737340023643"/>
          <w:rFonts w:ascii="E" w:hAnsi="E" w:eastAsia="E"/>
          <w:b w:val="0"/>
          <w:i w:val="0"/>
          <w:color w:val="000000"/>
          <w:sz w:val="19"/>
        </w:rPr>
        <w:t>Ⅱ</w:t>
      </w:r>
      <w:r>
        <w:rPr>
          <w:w w:val="102.14737340023643"/>
          <w:rFonts w:ascii="FZSSK" w:hAnsi="FZSSK" w:eastAsia="FZSSK"/>
          <w:b w:val="0"/>
          <w:i w:val="0"/>
          <w:color w:val="000000"/>
          <w:sz w:val="19"/>
        </w:rPr>
        <w:t>级</w:t>
      </w:r>
      <w:r>
        <w:rPr>
          <w:w w:val="102.14737340023643"/>
          <w:rFonts w:ascii="E" w:hAnsi="E" w:eastAsia="E"/>
          <w:b w:val="0"/>
          <w:i w:val="0"/>
          <w:color w:val="000000"/>
          <w:sz w:val="19"/>
        </w:rPr>
        <w:t>,Ⅱ</w:t>
      </w:r>
      <w:r>
        <w:rPr>
          <w:w w:val="102.14737340023643"/>
          <w:rFonts w:ascii="FZSSK" w:hAnsi="FZSSK" w:eastAsia="FZSSK"/>
          <w:b w:val="0"/>
          <w:i w:val="0"/>
          <w:color w:val="000000"/>
          <w:sz w:val="19"/>
        </w:rPr>
        <w:t>级</w:t>
      </w:r>
      <w:r>
        <w:rPr>
          <w:w w:val="102.14737340023643"/>
          <w:rFonts w:ascii="E" w:hAnsi="E" w:eastAsia="E"/>
          <w:b w:val="0"/>
          <w:i w:val="0"/>
          <w:color w:val="000000"/>
          <w:sz w:val="19"/>
        </w:rPr>
        <w:t>,Ⅲ</w:t>
      </w:r>
      <w:r>
        <w:rPr>
          <w:w w:val="102.14737340023643"/>
          <w:rFonts w:ascii="FZSSK" w:hAnsi="FZSSK" w:eastAsia="FZSSK"/>
          <w:b w:val="0"/>
          <w:i w:val="0"/>
          <w:color w:val="000000"/>
          <w:sz w:val="19"/>
        </w:rPr>
        <w:t>级</w:t>
      </w:r>
      <w:r>
        <w:rPr>
          <w:w w:val="102.14737340023643"/>
          <w:rFonts w:ascii="E" w:hAnsi="E" w:eastAsia="E"/>
          <w:b w:val="0"/>
          <w:i w:val="0"/>
          <w:color w:val="000000"/>
          <w:sz w:val="19"/>
        </w:rPr>
        <w:t>,Ⅲ</w:t>
      </w:r>
      <w:r>
        <w:rPr>
          <w:w w:val="102.14737340023643"/>
          <w:rFonts w:ascii="FZSSK" w:hAnsi="FZSSK" w:eastAsia="FZSSK"/>
          <w:b w:val="0"/>
          <w:i w:val="0"/>
          <w:color w:val="000000"/>
          <w:sz w:val="19"/>
        </w:rPr>
        <w:t>级</w:t>
      </w:r>
      <w:r>
        <w:rPr>
          <w:w w:val="102.14737340023643"/>
          <w:rFonts w:ascii="E" w:hAnsi="E" w:eastAsia="E"/>
          <w:b w:val="0"/>
          <w:i w:val="0"/>
          <w:color w:val="000000"/>
          <w:sz w:val="19"/>
        </w:rPr>
        <w:t>,</w:t>
      </w:r>
      <w:r>
        <w:rPr>
          <w:w w:val="102.14737340023643"/>
          <w:rFonts w:ascii="FZSSK" w:hAnsi="FZSSK" w:eastAsia="FZSSK"/>
          <w:b w:val="0"/>
          <w:i w:val="0"/>
          <w:color w:val="000000"/>
          <w:sz w:val="19"/>
        </w:rPr>
        <w:t>应加强对桩基的沉降</w:t>
      </w:r>
      <w:r>
        <w:rPr>
          <w:w w:val="102.14737340023643"/>
          <w:rFonts w:ascii="E" w:hAnsi="E" w:eastAsia="E"/>
          <w:b w:val="0"/>
          <w:i w:val="0"/>
          <w:color w:val="000000"/>
          <w:sz w:val="19"/>
        </w:rPr>
        <w:t>、</w:t>
      </w:r>
      <w:r>
        <w:rPr>
          <w:w w:val="102.14737340023643"/>
          <w:rFonts w:ascii="FZSSK" w:hAnsi="FZSSK" w:eastAsia="FZSSK"/>
          <w:b w:val="0"/>
          <w:i w:val="0"/>
          <w:color w:val="000000"/>
          <w:sz w:val="19"/>
        </w:rPr>
        <w:t>变</w:t>
      </w:r>
      <w:r>
        <w:rPr>
          <w:w w:val="102.14737340023643"/>
          <w:rFonts w:ascii="FZSSK" w:hAnsi="FZSSK" w:eastAsia="FZSSK"/>
          <w:b w:val="0"/>
          <w:i w:val="0"/>
          <w:color w:val="000000"/>
          <w:sz w:val="19"/>
        </w:rPr>
        <w:t>形等关键指标进行实时监测</w:t>
      </w:r>
      <w:r>
        <w:rPr>
          <w:w w:val="102.14737340023643"/>
          <w:rFonts w:ascii="E" w:hAnsi="E" w:eastAsia="E"/>
          <w:b w:val="0"/>
          <w:i w:val="0"/>
          <w:color w:val="000000"/>
          <w:sz w:val="19"/>
        </w:rPr>
        <w:t>,</w:t>
      </w:r>
      <w:r>
        <w:rPr>
          <w:w w:val="102.14737340023643"/>
          <w:rFonts w:ascii="FZSSK" w:hAnsi="FZSSK" w:eastAsia="FZSSK"/>
          <w:b w:val="0"/>
          <w:i w:val="0"/>
          <w:color w:val="000000"/>
          <w:sz w:val="19"/>
        </w:rPr>
        <w:t>一旦发现异常情况</w:t>
      </w:r>
      <w:r>
        <w:rPr>
          <w:w w:val="102.14737340023643"/>
          <w:rFonts w:ascii="E" w:hAnsi="E" w:eastAsia="E"/>
          <w:b w:val="0"/>
          <w:i w:val="0"/>
          <w:color w:val="000000"/>
          <w:sz w:val="19"/>
        </w:rPr>
        <w:t>,</w:t>
      </w:r>
      <w:r>
        <w:rPr>
          <w:w w:val="102.14737340023643"/>
          <w:rFonts w:ascii="FZSSK" w:hAnsi="FZSSK" w:eastAsia="FZSSK"/>
          <w:b w:val="0"/>
          <w:i w:val="0"/>
          <w:color w:val="000000"/>
          <w:sz w:val="19"/>
        </w:rPr>
        <w:t>应立即采取措施进行处理</w:t>
      </w:r>
      <w:r>
        <w:rPr>
          <w:w w:val="102.14737340023643"/>
          <w:rFonts w:ascii="E" w:hAnsi="E" w:eastAsia="E"/>
          <w:b w:val="0"/>
          <w:i w:val="0"/>
          <w:color w:val="000000"/>
          <w:sz w:val="19"/>
        </w:rPr>
        <w:t>。</w:t>
      </w:r>
      <w:r>
        <w:rPr>
          <w:w w:val="102.14737340023643"/>
          <w:rFonts w:ascii="FZSSK" w:hAnsi="FZSSK" w:eastAsia="FZSSK"/>
          <w:b w:val="0"/>
          <w:i w:val="0"/>
          <w:color w:val="000000"/>
          <w:sz w:val="19"/>
        </w:rPr>
        <w:t>同时</w:t>
      </w:r>
      <w:r>
        <w:rPr>
          <w:w w:val="102.14737340023643"/>
          <w:rFonts w:ascii="E" w:hAnsi="E" w:eastAsia="E"/>
          <w:b w:val="0"/>
          <w:i w:val="0"/>
          <w:color w:val="000000"/>
          <w:sz w:val="19"/>
        </w:rPr>
        <w:t>,</w:t>
      </w:r>
      <w:r>
        <w:rPr>
          <w:w w:val="102.14737340023643"/>
          <w:rFonts w:ascii="FZSSK" w:hAnsi="FZSSK" w:eastAsia="FZSSK"/>
          <w:b w:val="0"/>
          <w:i w:val="0"/>
          <w:color w:val="000000"/>
          <w:sz w:val="19"/>
        </w:rPr>
        <w:t>针对隧道施工段及桥桩</w:t>
      </w:r>
    </w:p>
    <w:p>
      <w:pPr>
        <w:autoSpaceDN w:val="0"/>
        <w:autoSpaceDE w:val="0"/>
        <w:widowControl/>
        <w:spacing w:line="460" w:lineRule="exact" w:before="0" w:after="0"/>
        <w:ind w:left="724" w:right="0" w:firstLine="0"/>
        <w:jc w:val="left"/>
      </w:pPr>
      <w:r>
        <w:rPr>
          <w:w w:val="102.14737340023643"/>
          <w:rFonts w:ascii="FZSSK" w:hAnsi="FZSSK" w:eastAsia="FZSSK"/>
          <w:b w:val="0"/>
          <w:i w:val="0"/>
          <w:color w:val="000000"/>
          <w:sz w:val="19"/>
        </w:rPr>
        <w:t>周边</w:t>
      </w:r>
      <w:r>
        <w:rPr>
          <w:w w:val="102.14737340023643"/>
          <w:rFonts w:ascii="E" w:hAnsi="E" w:eastAsia="E"/>
          <w:b w:val="0"/>
          <w:i w:val="0"/>
          <w:color w:val="000000"/>
          <w:sz w:val="19"/>
        </w:rPr>
        <w:t>,</w:t>
      </w:r>
      <w:r>
        <w:rPr>
          <w:w w:val="102.14737340023643"/>
          <w:rFonts w:ascii="FZSSK" w:hAnsi="FZSSK" w:eastAsia="FZSSK"/>
          <w:b w:val="0"/>
          <w:i w:val="0"/>
          <w:color w:val="000000"/>
          <w:sz w:val="19"/>
        </w:rPr>
        <w:t>采取地层加固或变形隔离措施</w:t>
      </w:r>
      <w:r>
        <w:rPr>
          <w:w w:val="102.14737340023643"/>
          <w:rFonts w:ascii="E" w:hAnsi="E" w:eastAsia="E"/>
          <w:b w:val="0"/>
          <w:i w:val="0"/>
          <w:color w:val="000000"/>
          <w:sz w:val="19"/>
        </w:rPr>
        <w:t>,</w:t>
      </w:r>
      <w:r>
        <w:rPr>
          <w:w w:val="102.14737340023643"/>
          <w:rFonts w:ascii="FZSSK" w:hAnsi="FZSSK" w:eastAsia="FZSSK"/>
          <w:b w:val="0"/>
          <w:i w:val="0"/>
          <w:color w:val="000000"/>
          <w:sz w:val="19"/>
        </w:rPr>
        <w:t>如打隔离桩</w:t>
      </w:r>
      <w:r>
        <w:rPr>
          <w:w w:val="102.14737340023643"/>
          <w:rFonts w:ascii="E" w:hAnsi="E" w:eastAsia="E"/>
          <w:b w:val="0"/>
          <w:i w:val="0"/>
          <w:color w:val="000000"/>
          <w:sz w:val="19"/>
        </w:rPr>
        <w:t>、</w:t>
      </w:r>
      <w:r>
        <w:rPr>
          <w:w w:val="102.14737340023643"/>
          <w:rFonts w:ascii="FZSSK" w:hAnsi="FZSSK" w:eastAsia="FZSSK"/>
          <w:b w:val="0"/>
          <w:i w:val="0"/>
          <w:color w:val="000000"/>
          <w:sz w:val="19"/>
        </w:rPr>
        <w:t>桩基注浆等</w:t>
      </w:r>
      <w:r>
        <w:rPr>
          <w:w w:val="102.14737340023643"/>
          <w:rFonts w:ascii="E" w:hAnsi="E" w:eastAsia="E"/>
          <w:b w:val="0"/>
          <w:i w:val="0"/>
          <w:color w:val="000000"/>
          <w:sz w:val="19"/>
        </w:rPr>
        <w:t>,</w:t>
      </w:r>
      <w:r>
        <w:rPr>
          <w:w w:val="102.14737340023643"/>
          <w:rFonts w:ascii="FZSSK" w:hAnsi="FZSSK" w:eastAsia="FZSSK"/>
          <w:b w:val="0"/>
          <w:i w:val="0"/>
          <w:color w:val="000000"/>
          <w:sz w:val="19"/>
        </w:rPr>
        <w:t>以减少地层变形</w:t>
      </w:r>
      <w:r>
        <w:rPr>
          <w:w w:val="102.14737340023643"/>
          <w:rFonts w:ascii="E" w:hAnsi="E" w:eastAsia="E"/>
          <w:b w:val="0"/>
          <w:i w:val="0"/>
          <w:color w:val="000000"/>
          <w:sz w:val="19"/>
        </w:rPr>
        <w:t>,</w:t>
      </w:r>
      <w:r>
        <w:rPr>
          <w:w w:val="102.14737340023643"/>
          <w:rFonts w:ascii="FZSSK" w:hAnsi="FZSSK" w:eastAsia="FZSSK"/>
          <w:b w:val="0"/>
          <w:i w:val="0"/>
          <w:color w:val="000000"/>
          <w:sz w:val="19"/>
        </w:rPr>
        <w:t>提升桥桩稳定性</w:t>
      </w:r>
      <w:r>
        <w:rPr>
          <w:w w:val="102.14737340023643"/>
          <w:rFonts w:ascii="E" w:hAnsi="E" w:eastAsia="E"/>
          <w:b w:val="0"/>
          <w:i w:val="0"/>
          <w:color w:val="000000"/>
          <w:sz w:val="19"/>
        </w:rPr>
        <w:t>,</w:t>
      </w:r>
      <w:r>
        <w:rPr>
          <w:w w:val="102.14737340023643"/>
          <w:rFonts w:ascii="FZSSK" w:hAnsi="FZSSK" w:eastAsia="FZSSK"/>
          <w:b w:val="0"/>
          <w:i w:val="0"/>
          <w:color w:val="000000"/>
          <w:sz w:val="19"/>
        </w:rPr>
        <w:t>降低施工</w:t>
      </w:r>
    </w:p>
    <w:p>
      <w:pPr>
        <w:autoSpaceDN w:val="0"/>
        <w:autoSpaceDE w:val="0"/>
        <w:widowControl/>
        <w:spacing w:line="458" w:lineRule="exact" w:before="0" w:after="0"/>
        <w:ind w:left="724" w:right="0" w:firstLine="0"/>
        <w:jc w:val="left"/>
      </w:pPr>
      <w:r>
        <w:rPr>
          <w:w w:val="102.14737340023643"/>
          <w:rFonts w:ascii="FZSSK" w:hAnsi="FZSSK" w:eastAsia="FZSSK"/>
          <w:b w:val="0"/>
          <w:i w:val="0"/>
          <w:color w:val="000000"/>
          <w:sz w:val="19"/>
        </w:rPr>
        <w:t>对邻近桥梁桩基的影响</w:t>
      </w:r>
      <w:r>
        <w:rPr>
          <w:w w:val="102.14737340023643"/>
          <w:rFonts w:ascii="E" w:hAnsi="E" w:eastAsia="E"/>
          <w:b w:val="0"/>
          <w:i w:val="0"/>
          <w:color w:val="000000"/>
          <w:sz w:val="19"/>
        </w:rPr>
        <w:t>。</w:t>
      </w:r>
    </w:p>
    <w:p>
      <w:pPr>
        <w:autoSpaceDN w:val="0"/>
        <w:autoSpaceDE w:val="0"/>
        <w:widowControl/>
        <w:spacing w:line="408" w:lineRule="exact" w:before="4" w:after="0"/>
        <w:ind w:left="654" w:right="0" w:firstLine="0"/>
        <w:jc w:val="left"/>
      </w:pPr>
      <w:r>
        <w:rPr>
          <w:rFonts w:ascii="E" w:hAnsi="E" w:eastAsia="E"/>
          <w:b w:val="0"/>
          <w:i w:val="0"/>
          <w:color w:val="000000"/>
          <w:sz w:val="26"/>
        </w:rPr>
        <w:t>5</w:t>
      </w:r>
      <w:r>
        <w:rPr>
          <w:rFonts w:ascii="FZHTK" w:hAnsi="FZHTK" w:eastAsia="FZHTK"/>
          <w:b w:val="0"/>
          <w:i w:val="0"/>
          <w:color w:val="000000"/>
          <w:sz w:val="26"/>
        </w:rPr>
        <w:t>结</w:t>
      </w:r>
      <w:r>
        <w:rPr>
          <w:rFonts w:ascii="FZHTK" w:hAnsi="FZHTK" w:eastAsia="FZHTK"/>
          <w:b w:val="0"/>
          <w:i w:val="0"/>
          <w:color w:val="000000"/>
          <w:sz w:val="26"/>
        </w:rPr>
        <w:t>论</w:t>
      </w:r>
    </w:p>
    <w:p>
      <w:pPr>
        <w:autoSpaceDN w:val="0"/>
        <w:autoSpaceDE w:val="0"/>
        <w:widowControl/>
        <w:spacing w:line="284" w:lineRule="exact" w:before="278" w:after="0"/>
        <w:ind w:left="724" w:right="0" w:firstLine="368"/>
        <w:jc w:val="left"/>
      </w:pPr>
      <w:r>
        <w:rPr>
          <w:w w:val="102.14737340023643"/>
          <w:rFonts w:ascii="E" w:hAnsi="E" w:eastAsia="E"/>
          <w:b w:val="0"/>
          <w:i w:val="0"/>
          <w:color w:val="000000"/>
          <w:sz w:val="19"/>
        </w:rPr>
        <w:t>a.</w:t>
      </w:r>
      <w:r>
        <w:rPr>
          <w:w w:val="102.14737340023643"/>
          <w:rFonts w:ascii="FZSSK" w:hAnsi="FZSSK" w:eastAsia="FZSSK"/>
          <w:b w:val="0"/>
          <w:i w:val="0"/>
          <w:color w:val="000000"/>
          <w:sz w:val="19"/>
        </w:rPr>
        <w:t>结合风险构成要素</w:t>
      </w:r>
      <w:r>
        <w:rPr>
          <w:w w:val="102.14737340023643"/>
          <w:rFonts w:ascii="E" w:hAnsi="E" w:eastAsia="E"/>
          <w:b w:val="0"/>
          <w:i w:val="0"/>
          <w:color w:val="000000"/>
          <w:sz w:val="19"/>
        </w:rPr>
        <w:t>“</w:t>
      </w:r>
      <w:r>
        <w:rPr>
          <w:w w:val="102.14737340023643"/>
          <w:rFonts w:ascii="FZSSK" w:hAnsi="FZSSK" w:eastAsia="FZSSK"/>
          <w:b w:val="0"/>
          <w:i w:val="0"/>
          <w:color w:val="000000"/>
          <w:sz w:val="19"/>
        </w:rPr>
        <w:t>致灾因子</w:t>
      </w:r>
      <w:r>
        <w:rPr>
          <w:w w:val="102.14737340023643"/>
          <w:rFonts w:ascii="E" w:hAnsi="E" w:eastAsia="E"/>
          <w:b w:val="0"/>
          <w:i w:val="0"/>
          <w:color w:val="000000"/>
          <w:sz w:val="19"/>
        </w:rPr>
        <w:t>-</w:t>
      </w:r>
      <w:r>
        <w:rPr>
          <w:w w:val="102.14737340023643"/>
          <w:rFonts w:ascii="FZSSK" w:hAnsi="FZSSK" w:eastAsia="FZSSK"/>
          <w:b w:val="0"/>
          <w:i w:val="0"/>
          <w:color w:val="000000"/>
          <w:sz w:val="19"/>
        </w:rPr>
        <w:t>承灾系统</w:t>
      </w:r>
      <w:r>
        <w:rPr>
          <w:w w:val="102.14737340023643"/>
          <w:rFonts w:ascii="E" w:hAnsi="E" w:eastAsia="E"/>
          <w:b w:val="0"/>
          <w:i w:val="0"/>
          <w:color w:val="000000"/>
          <w:sz w:val="19"/>
        </w:rPr>
        <w:t>”</w:t>
      </w:r>
      <w:r>
        <w:rPr>
          <w:w w:val="102.14737340023643"/>
          <w:rFonts w:ascii="FZSSK" w:hAnsi="FZSSK" w:eastAsia="FZSSK"/>
          <w:b w:val="0"/>
          <w:i w:val="0"/>
          <w:color w:val="000000"/>
          <w:sz w:val="19"/>
        </w:rPr>
        <w:t>并深入了解地铁隧道盾构施工侧穿桥桩基风险发生机理</w:t>
      </w:r>
      <w:r>
        <w:rPr>
          <w:w w:val="102.14737340023643"/>
          <w:rFonts w:ascii="E" w:hAnsi="E" w:eastAsia="E"/>
          <w:b w:val="0"/>
          <w:i w:val="0"/>
          <w:color w:val="000000"/>
          <w:sz w:val="19"/>
        </w:rPr>
        <w:t>,</w:t>
      </w:r>
      <w:r>
        <w:rPr>
          <w:w w:val="102.14737340023643"/>
          <w:rFonts w:ascii="FZSSK" w:hAnsi="FZSSK" w:eastAsia="FZSSK"/>
          <w:b w:val="0"/>
          <w:i w:val="0"/>
          <w:color w:val="000000"/>
          <w:sz w:val="19"/>
        </w:rPr>
        <w:t>认</w:t>
      </w:r>
      <w:r>
        <w:rPr>
          <w:w w:val="102.14737340023643"/>
          <w:rFonts w:ascii="FZSSK" w:hAnsi="FZSSK" w:eastAsia="FZSSK"/>
          <w:b w:val="0"/>
          <w:i w:val="0"/>
          <w:color w:val="000000"/>
          <w:sz w:val="19"/>
        </w:rPr>
        <w:t>为风险是由盾构施工危险性和桥梁脆弱性耦合产生的</w:t>
      </w:r>
      <w:r>
        <w:rPr>
          <w:w w:val="102.14737340023643"/>
          <w:rFonts w:ascii="E" w:hAnsi="E" w:eastAsia="E"/>
          <w:b w:val="0"/>
          <w:i w:val="0"/>
          <w:color w:val="000000"/>
          <w:sz w:val="19"/>
        </w:rPr>
        <w:t>,</w:t>
      </w:r>
      <w:r>
        <w:rPr>
          <w:w w:val="102.14737340023643"/>
          <w:rFonts w:ascii="FZSSK" w:hAnsi="FZSSK" w:eastAsia="FZSSK"/>
          <w:b w:val="0"/>
          <w:i w:val="0"/>
          <w:color w:val="000000"/>
          <w:sz w:val="19"/>
        </w:rPr>
        <w:t>分别构建盾构施工危险性评价指标和基于双因素突</w:t>
      </w:r>
    </w:p>
    <w:p>
      <w:pPr>
        <w:autoSpaceDN w:val="0"/>
        <w:autoSpaceDE w:val="0"/>
        <w:widowControl/>
        <w:spacing w:line="458" w:lineRule="exact" w:before="0" w:after="0"/>
        <w:ind w:left="724" w:right="0" w:firstLine="0"/>
        <w:jc w:val="left"/>
      </w:pPr>
      <w:r>
        <w:rPr>
          <w:w w:val="102.14737340023643"/>
          <w:rFonts w:ascii="FZSSK" w:hAnsi="FZSSK" w:eastAsia="FZSSK"/>
          <w:b w:val="0"/>
          <w:i w:val="0"/>
          <w:color w:val="000000"/>
          <w:sz w:val="19"/>
        </w:rPr>
        <w:t>变理论的桥梁脆弱性指标</w:t>
      </w:r>
      <w:r>
        <w:rPr>
          <w:w w:val="102.14737340023643"/>
          <w:rFonts w:ascii="E" w:hAnsi="E" w:eastAsia="E"/>
          <w:b w:val="0"/>
          <w:i w:val="0"/>
          <w:color w:val="000000"/>
          <w:sz w:val="19"/>
        </w:rPr>
        <w:t>,</w:t>
      </w:r>
      <w:r>
        <w:rPr>
          <w:w w:val="102.14737340023643"/>
          <w:rFonts w:ascii="FZSSK" w:hAnsi="FZSSK" w:eastAsia="FZSSK"/>
          <w:b w:val="0"/>
          <w:i w:val="0"/>
          <w:color w:val="000000"/>
          <w:sz w:val="19"/>
        </w:rPr>
        <w:t>从而能够全面</w:t>
      </w:r>
      <w:r>
        <w:rPr>
          <w:w w:val="102.14737340023643"/>
          <w:rFonts w:ascii="E" w:hAnsi="E" w:eastAsia="E"/>
          <w:b w:val="0"/>
          <w:i w:val="0"/>
          <w:color w:val="000000"/>
          <w:sz w:val="19"/>
        </w:rPr>
        <w:t>、</w:t>
      </w:r>
      <w:r>
        <w:rPr>
          <w:w w:val="102.14737340023643"/>
          <w:rFonts w:ascii="FZSSK" w:hAnsi="FZSSK" w:eastAsia="FZSSK"/>
          <w:b w:val="0"/>
          <w:i w:val="0"/>
          <w:color w:val="000000"/>
          <w:sz w:val="19"/>
        </w:rPr>
        <w:t>系统地评估盾构施工侧穿桥桩基的风险</w:t>
      </w:r>
      <w:r>
        <w:rPr>
          <w:w w:val="102.14737340023643"/>
          <w:rFonts w:ascii="E" w:hAnsi="E" w:eastAsia="E"/>
          <w:b w:val="0"/>
          <w:i w:val="0"/>
          <w:color w:val="000000"/>
          <w:sz w:val="19"/>
        </w:rPr>
        <w:t>。</w:t>
      </w:r>
    </w:p>
    <w:p>
      <w:pPr>
        <w:autoSpaceDN w:val="0"/>
        <w:autoSpaceDE w:val="0"/>
        <w:widowControl/>
        <w:spacing w:line="298" w:lineRule="exact" w:before="192" w:after="0"/>
        <w:ind w:left="724" w:right="126" w:firstLine="378"/>
        <w:jc w:val="both"/>
      </w:pPr>
      <w:r>
        <w:rPr>
          <w:w w:val="102.14737340023643"/>
          <w:rFonts w:ascii="E" w:hAnsi="E" w:eastAsia="E"/>
          <w:b w:val="0"/>
          <w:i w:val="0"/>
          <w:color w:val="000000"/>
          <w:sz w:val="19"/>
        </w:rPr>
        <w:t>b.</w:t>
      </w:r>
      <w:r>
        <w:rPr>
          <w:w w:val="102.14737340023643"/>
          <w:rFonts w:ascii="FZSSK" w:hAnsi="FZSSK" w:eastAsia="FZSSK"/>
          <w:b w:val="0"/>
          <w:i w:val="0"/>
          <w:color w:val="000000"/>
          <w:sz w:val="19"/>
        </w:rPr>
        <w:t>建立了地铁隧道盾构施工侧穿桥桩基集对分析</w:t>
      </w:r>
      <w:r>
        <w:rPr>
          <w:w w:val="102.14737340023643"/>
          <w:rFonts w:ascii="E" w:hAnsi="E" w:eastAsia="E"/>
          <w:b w:val="0"/>
          <w:i w:val="0"/>
          <w:color w:val="000000"/>
          <w:sz w:val="19"/>
        </w:rPr>
        <w:t>-</w:t>
      </w:r>
      <w:r>
        <w:rPr>
          <w:w w:val="102.14737340023643"/>
          <w:rFonts w:ascii="FZSSK" w:hAnsi="FZSSK" w:eastAsia="FZSSK"/>
          <w:b w:val="0"/>
          <w:i w:val="0"/>
          <w:color w:val="000000"/>
          <w:sz w:val="19"/>
        </w:rPr>
        <w:t>可变模糊集</w:t>
      </w:r>
      <w:r>
        <w:rPr>
          <w:w w:val="102.14737340023643"/>
          <w:rFonts w:ascii="E" w:hAnsi="E" w:eastAsia="E"/>
          <w:b w:val="0"/>
          <w:i w:val="0"/>
          <w:color w:val="000000"/>
          <w:sz w:val="19"/>
        </w:rPr>
        <w:t>-</w:t>
      </w:r>
      <w:r>
        <w:rPr>
          <w:w w:val="102.14737340023643"/>
          <w:rFonts w:ascii="FZSSK" w:hAnsi="FZSSK" w:eastAsia="FZSSK"/>
          <w:b w:val="0"/>
          <w:i w:val="0"/>
          <w:color w:val="000000"/>
          <w:sz w:val="19"/>
        </w:rPr>
        <w:t>突变理论评估模型</w:t>
      </w:r>
      <w:r>
        <w:rPr>
          <w:w w:val="102.14737340023643"/>
          <w:rFonts w:ascii="E" w:hAnsi="E" w:eastAsia="E"/>
          <w:b w:val="0"/>
          <w:i w:val="0"/>
          <w:color w:val="000000"/>
          <w:sz w:val="19"/>
        </w:rPr>
        <w:t>,</w:t>
      </w:r>
      <w:r>
        <w:rPr>
          <w:w w:val="102.14737340023643"/>
          <w:rFonts w:ascii="FZSSK" w:hAnsi="FZSSK" w:eastAsia="FZSSK"/>
          <w:b w:val="0"/>
          <w:i w:val="0"/>
          <w:color w:val="000000"/>
          <w:sz w:val="19"/>
        </w:rPr>
        <w:t>利用最小距离</w:t>
      </w:r>
      <w:r>
        <w:rPr>
          <w:w w:val="102.14737340023643"/>
          <w:rFonts w:ascii="E" w:hAnsi="E" w:eastAsia="E"/>
          <w:b w:val="0"/>
          <w:i w:val="0"/>
          <w:color w:val="000000"/>
          <w:sz w:val="19"/>
        </w:rPr>
        <w:t>-</w:t>
      </w:r>
      <w:r>
        <w:rPr>
          <w:w w:val="102.14737340023643"/>
          <w:rFonts w:ascii="FZSSK" w:hAnsi="FZSSK" w:eastAsia="FZSSK"/>
          <w:b w:val="0"/>
          <w:i w:val="0"/>
          <w:color w:val="000000"/>
          <w:sz w:val="19"/>
        </w:rPr>
        <w:t>最大</w:t>
      </w:r>
      <w:r>
        <w:rPr>
          <w:w w:val="102.14737340023643"/>
          <w:rFonts w:ascii="FZSSK" w:hAnsi="FZSSK" w:eastAsia="FZSSK"/>
          <w:b w:val="0"/>
          <w:i w:val="0"/>
          <w:color w:val="000000"/>
          <w:sz w:val="19"/>
        </w:rPr>
        <w:t>熵原理综合主客观权重的集对分析</w:t>
      </w:r>
      <w:r>
        <w:rPr>
          <w:w w:val="102.14737340023643"/>
          <w:rFonts w:ascii="E" w:hAnsi="E" w:eastAsia="E"/>
          <w:b w:val="0"/>
          <w:i w:val="0"/>
          <w:color w:val="000000"/>
          <w:sz w:val="19"/>
        </w:rPr>
        <w:t>-</w:t>
      </w:r>
      <w:r>
        <w:rPr>
          <w:w w:val="102.14737340023643"/>
          <w:rFonts w:ascii="FZSSK" w:hAnsi="FZSSK" w:eastAsia="FZSSK"/>
          <w:b w:val="0"/>
          <w:i w:val="0"/>
          <w:color w:val="000000"/>
          <w:sz w:val="19"/>
        </w:rPr>
        <w:t>可变模糊集理论评估盾构施工危险性</w:t>
      </w:r>
      <w:r>
        <w:rPr>
          <w:w w:val="102.14737340023643"/>
          <w:rFonts w:ascii="E" w:hAnsi="E" w:eastAsia="E"/>
          <w:b w:val="0"/>
          <w:i w:val="0"/>
          <w:color w:val="000000"/>
          <w:sz w:val="19"/>
        </w:rPr>
        <w:t>,</w:t>
      </w:r>
      <w:r>
        <w:rPr>
          <w:w w:val="102.14737340023643"/>
          <w:rFonts w:ascii="FZSSK" w:hAnsi="FZSSK" w:eastAsia="FZSSK"/>
          <w:b w:val="0"/>
          <w:i w:val="0"/>
          <w:color w:val="000000"/>
          <w:sz w:val="19"/>
        </w:rPr>
        <w:t>再利用改进的突变理论模型评估</w:t>
      </w:r>
      <w:r>
        <w:rPr>
          <w:w w:val="102.14737340023643"/>
          <w:rFonts w:ascii="FZSSK" w:hAnsi="FZSSK" w:eastAsia="FZSSK"/>
          <w:b w:val="0"/>
          <w:i w:val="0"/>
          <w:color w:val="000000"/>
          <w:sz w:val="19"/>
        </w:rPr>
        <w:t>桥梁脆弱性</w:t>
      </w:r>
      <w:r>
        <w:rPr>
          <w:w w:val="102.14737340023643"/>
          <w:rFonts w:ascii="E" w:hAnsi="E" w:eastAsia="E"/>
          <w:b w:val="0"/>
          <w:i w:val="0"/>
          <w:color w:val="000000"/>
          <w:sz w:val="19"/>
        </w:rPr>
        <w:t>,</w:t>
      </w:r>
      <w:r>
        <w:rPr>
          <w:w w:val="102.14737340023643"/>
          <w:rFonts w:ascii="FZSSK" w:hAnsi="FZSSK" w:eastAsia="FZSSK"/>
          <w:b w:val="0"/>
          <w:i w:val="0"/>
          <w:color w:val="000000"/>
          <w:sz w:val="19"/>
        </w:rPr>
        <w:t>耦合得到综合风险等级</w:t>
      </w:r>
      <w:r>
        <w:rPr>
          <w:w w:val="102.14737340023643"/>
          <w:rFonts w:ascii="E" w:hAnsi="E" w:eastAsia="E"/>
          <w:b w:val="0"/>
          <w:i w:val="0"/>
          <w:color w:val="000000"/>
          <w:sz w:val="19"/>
        </w:rPr>
        <w:t>,</w:t>
      </w:r>
      <w:r>
        <w:rPr>
          <w:w w:val="102.14737340023643"/>
          <w:rFonts w:ascii="FZSSK" w:hAnsi="FZSSK" w:eastAsia="FZSSK"/>
          <w:b w:val="0"/>
          <w:i w:val="0"/>
          <w:color w:val="000000"/>
          <w:sz w:val="19"/>
        </w:rPr>
        <w:t>该方法能够最大程度降低评估主观性</w:t>
      </w:r>
      <w:r>
        <w:rPr>
          <w:w w:val="102.14737340023643"/>
          <w:rFonts w:ascii="E" w:hAnsi="E" w:eastAsia="E"/>
          <w:b w:val="0"/>
          <w:i w:val="0"/>
          <w:color w:val="000000"/>
          <w:sz w:val="19"/>
        </w:rPr>
        <w:t>,</w:t>
      </w:r>
      <w:r>
        <w:rPr>
          <w:w w:val="102.14737340023643"/>
          <w:rFonts w:ascii="FZSSK" w:hAnsi="FZSSK" w:eastAsia="FZSSK"/>
          <w:b w:val="0"/>
          <w:i w:val="0"/>
          <w:color w:val="000000"/>
          <w:sz w:val="19"/>
        </w:rPr>
        <w:t>清晰明确地反映盾构施工和桥</w:t>
      </w:r>
    </w:p>
    <w:p>
      <w:pPr>
        <w:autoSpaceDN w:val="0"/>
        <w:autoSpaceDE w:val="0"/>
        <w:widowControl/>
        <w:spacing w:line="460" w:lineRule="exact" w:before="0" w:after="0"/>
        <w:ind w:left="724" w:right="0" w:firstLine="0"/>
        <w:jc w:val="left"/>
      </w:pPr>
      <w:r>
        <w:rPr>
          <w:w w:val="102.14737340023643"/>
          <w:rFonts w:ascii="FZSSK" w:hAnsi="FZSSK" w:eastAsia="FZSSK"/>
          <w:b w:val="0"/>
          <w:i w:val="0"/>
          <w:color w:val="000000"/>
          <w:sz w:val="19"/>
        </w:rPr>
        <w:t>梁的风险情况</w:t>
      </w:r>
      <w:r>
        <w:rPr>
          <w:w w:val="102.14737340023643"/>
          <w:rFonts w:ascii="E" w:hAnsi="E" w:eastAsia="E"/>
          <w:b w:val="0"/>
          <w:i w:val="0"/>
          <w:color w:val="000000"/>
          <w:sz w:val="19"/>
        </w:rPr>
        <w:t>,</w:t>
      </w:r>
      <w:r>
        <w:rPr>
          <w:w w:val="102.14737340023643"/>
          <w:rFonts w:ascii="FZSSK" w:hAnsi="FZSSK" w:eastAsia="FZSSK"/>
          <w:b w:val="0"/>
          <w:i w:val="0"/>
          <w:color w:val="000000"/>
          <w:sz w:val="19"/>
        </w:rPr>
        <w:t>有助于对关键风险因素采取控制措施</w:t>
      </w:r>
      <w:r>
        <w:rPr>
          <w:w w:val="102.14737340023643"/>
          <w:rFonts w:ascii="E" w:hAnsi="E" w:eastAsia="E"/>
          <w:b w:val="0"/>
          <w:i w:val="0"/>
          <w:color w:val="000000"/>
          <w:sz w:val="19"/>
        </w:rPr>
        <w:t>。</w:t>
      </w:r>
    </w:p>
    <w:p>
      <w:pPr>
        <w:autoSpaceDN w:val="0"/>
        <w:autoSpaceDE w:val="0"/>
        <w:widowControl/>
        <w:spacing w:line="298" w:lineRule="exact" w:before="192" w:after="0"/>
        <w:ind w:left="724" w:right="126" w:firstLine="366"/>
        <w:jc w:val="both"/>
      </w:pPr>
      <w:r>
        <w:rPr>
          <w:w w:val="102.14737340023643"/>
          <w:rFonts w:ascii="E" w:hAnsi="E" w:eastAsia="E"/>
          <w:b w:val="0"/>
          <w:i w:val="0"/>
          <w:color w:val="000000"/>
          <w:sz w:val="19"/>
        </w:rPr>
        <w:t>c.</w:t>
      </w:r>
      <w:r>
        <w:rPr>
          <w:w w:val="102.14737340023643"/>
          <w:rFonts w:ascii="FZSSK" w:hAnsi="FZSSK" w:eastAsia="FZSSK"/>
          <w:b w:val="0"/>
          <w:i w:val="0"/>
          <w:color w:val="000000"/>
          <w:sz w:val="19"/>
        </w:rPr>
        <w:t>将所建模型应用于武汉市地铁</w:t>
      </w:r>
      <w:r>
        <w:rPr>
          <w:w w:val="102.14737340023643"/>
          <w:rFonts w:ascii="E" w:hAnsi="E" w:eastAsia="E"/>
          <w:b w:val="0"/>
          <w:i w:val="0"/>
          <w:color w:val="000000"/>
          <w:sz w:val="19"/>
        </w:rPr>
        <w:t>7</w:t>
      </w:r>
      <w:r>
        <w:rPr>
          <w:w w:val="102.14737340023643"/>
          <w:rFonts w:ascii="FZSSK" w:hAnsi="FZSSK" w:eastAsia="FZSSK"/>
          <w:b w:val="0"/>
          <w:i w:val="0"/>
          <w:color w:val="000000"/>
          <w:sz w:val="19"/>
        </w:rPr>
        <w:t>号线盾构施工侧穿特大桥桩基风险评估</w:t>
      </w:r>
      <w:r>
        <w:rPr>
          <w:w w:val="102.14737340023643"/>
          <w:rFonts w:ascii="E" w:hAnsi="E" w:eastAsia="E"/>
          <w:b w:val="0"/>
          <w:i w:val="0"/>
          <w:color w:val="000000"/>
          <w:sz w:val="19"/>
        </w:rPr>
        <w:t>,</w:t>
      </w:r>
      <w:r>
        <w:rPr>
          <w:w w:val="102.14737340023643"/>
          <w:rFonts w:ascii="FZSSK" w:hAnsi="FZSSK" w:eastAsia="FZSSK"/>
          <w:b w:val="0"/>
          <w:i w:val="0"/>
          <w:color w:val="000000"/>
          <w:sz w:val="19"/>
        </w:rPr>
        <w:t>评估结果表明其盾构施工</w:t>
      </w:r>
      <w:r>
        <w:rPr>
          <w:w w:val="102.14737340023643"/>
          <w:rFonts w:ascii="FZSSK" w:hAnsi="FZSSK" w:eastAsia="FZSSK"/>
          <w:b w:val="0"/>
          <w:i w:val="0"/>
          <w:color w:val="000000"/>
          <w:sz w:val="19"/>
        </w:rPr>
        <w:t>危险性为二级</w:t>
      </w:r>
      <w:r>
        <w:rPr>
          <w:w w:val="102.14737340023643"/>
          <w:rFonts w:ascii="E" w:hAnsi="E" w:eastAsia="E"/>
          <w:b w:val="0"/>
          <w:i w:val="0"/>
          <w:color w:val="000000"/>
          <w:sz w:val="19"/>
        </w:rPr>
        <w:t>,</w:t>
      </w:r>
      <w:r>
        <w:rPr>
          <w:w w:val="102.14737340023643"/>
          <w:rFonts w:ascii="FZSSK" w:hAnsi="FZSSK" w:eastAsia="FZSSK"/>
          <w:b w:val="0"/>
          <w:i w:val="0"/>
          <w:color w:val="000000"/>
          <w:sz w:val="19"/>
        </w:rPr>
        <w:t>属于较低危险</w:t>
      </w:r>
      <w:r>
        <w:rPr>
          <w:w w:val="102.14737340023643"/>
          <w:rFonts w:ascii="E" w:hAnsi="E" w:eastAsia="E"/>
          <w:b w:val="0"/>
          <w:i w:val="0"/>
          <w:color w:val="000000"/>
          <w:sz w:val="19"/>
        </w:rPr>
        <w:t>,</w:t>
      </w:r>
      <w:r>
        <w:rPr>
          <w:w w:val="102.14737340023643"/>
          <w:rFonts w:ascii="FZSSK" w:hAnsi="FZSSK" w:eastAsia="FZSSK"/>
          <w:b w:val="0"/>
          <w:i w:val="0"/>
          <w:color w:val="000000"/>
          <w:sz w:val="19"/>
        </w:rPr>
        <w:t>桥梁脆弱性等级为</w:t>
      </w:r>
      <w:r>
        <w:rPr>
          <w:w w:val="102.14737340023643"/>
          <w:rFonts w:ascii="E" w:hAnsi="E" w:eastAsia="E"/>
          <w:b w:val="0"/>
          <w:i w:val="0"/>
          <w:color w:val="000000"/>
          <w:sz w:val="19"/>
        </w:rPr>
        <w:t>Ⅱ</w:t>
      </w:r>
      <w:r>
        <w:rPr>
          <w:w w:val="102.14737340023643"/>
          <w:rFonts w:ascii="FZSSK" w:hAnsi="FZSSK" w:eastAsia="FZSSK"/>
          <w:b w:val="0"/>
          <w:i w:val="0"/>
          <w:color w:val="000000"/>
          <w:sz w:val="19"/>
        </w:rPr>
        <w:t>级</w:t>
      </w:r>
      <w:r>
        <w:rPr>
          <w:w w:val="102.14737340023643"/>
          <w:rFonts w:ascii="E" w:hAnsi="E" w:eastAsia="E"/>
          <w:b w:val="0"/>
          <w:i w:val="0"/>
          <w:color w:val="000000"/>
          <w:sz w:val="19"/>
        </w:rPr>
        <w:t>,</w:t>
      </w:r>
      <w:r>
        <w:rPr>
          <w:w w:val="102.14737340023643"/>
          <w:rFonts w:ascii="FZSSK" w:hAnsi="FZSSK" w:eastAsia="FZSSK"/>
          <w:b w:val="0"/>
          <w:i w:val="0"/>
          <w:color w:val="000000"/>
          <w:sz w:val="19"/>
        </w:rPr>
        <w:t>属于轻度脆弱</w:t>
      </w:r>
      <w:r>
        <w:rPr>
          <w:w w:val="102.14737340023643"/>
          <w:rFonts w:ascii="E" w:hAnsi="E" w:eastAsia="E"/>
          <w:b w:val="0"/>
          <w:i w:val="0"/>
          <w:color w:val="000000"/>
          <w:sz w:val="19"/>
        </w:rPr>
        <w:t>,</w:t>
      </w:r>
      <w:r>
        <w:rPr>
          <w:w w:val="102.14737340023643"/>
          <w:rFonts w:ascii="FZSSK" w:hAnsi="FZSSK" w:eastAsia="FZSSK"/>
          <w:b w:val="0"/>
          <w:i w:val="0"/>
          <w:color w:val="000000"/>
          <w:sz w:val="19"/>
        </w:rPr>
        <w:t>耦合后综合风险等级为二级</w:t>
      </w:r>
      <w:r>
        <w:rPr>
          <w:w w:val="102.14737340023643"/>
          <w:rFonts w:ascii="E" w:hAnsi="E" w:eastAsia="E"/>
          <w:b w:val="0"/>
          <w:i w:val="0"/>
          <w:color w:val="000000"/>
          <w:sz w:val="19"/>
        </w:rPr>
        <w:t>,</w:t>
      </w:r>
      <w:r>
        <w:rPr>
          <w:w w:val="102.14737340023643"/>
          <w:rFonts w:ascii="FZSSK" w:hAnsi="FZSSK" w:eastAsia="FZSSK"/>
          <w:b w:val="0"/>
          <w:i w:val="0"/>
          <w:color w:val="000000"/>
          <w:sz w:val="19"/>
        </w:rPr>
        <w:t>属于中</w:t>
      </w:r>
      <w:r>
        <w:rPr>
          <w:w w:val="102.14737340023643"/>
          <w:rFonts w:ascii="FZSSK" w:hAnsi="FZSSK" w:eastAsia="FZSSK"/>
          <w:b w:val="0"/>
          <w:i w:val="0"/>
          <w:color w:val="000000"/>
          <w:sz w:val="19"/>
        </w:rPr>
        <w:t>风险</w:t>
      </w:r>
      <w:r>
        <w:rPr>
          <w:w w:val="102.14737340023643"/>
          <w:rFonts w:ascii="E" w:hAnsi="E" w:eastAsia="E"/>
          <w:b w:val="0"/>
          <w:i w:val="0"/>
          <w:color w:val="000000"/>
          <w:sz w:val="19"/>
        </w:rPr>
        <w:t>,</w:t>
      </w:r>
      <w:r>
        <w:rPr>
          <w:w w:val="102.14737340023643"/>
          <w:rFonts w:ascii="FZSSK" w:hAnsi="FZSSK" w:eastAsia="FZSSK"/>
          <w:b w:val="0"/>
          <w:i w:val="0"/>
          <w:color w:val="000000"/>
          <w:sz w:val="19"/>
        </w:rPr>
        <w:t>与实际工程对比基本一致</w:t>
      </w:r>
      <w:r>
        <w:rPr>
          <w:w w:val="102.14737340023643"/>
          <w:rFonts w:ascii="E" w:hAnsi="E" w:eastAsia="E"/>
          <w:b w:val="0"/>
          <w:i w:val="0"/>
          <w:color w:val="000000"/>
          <w:sz w:val="19"/>
        </w:rPr>
        <w:t>,</w:t>
      </w:r>
      <w:r>
        <w:rPr>
          <w:w w:val="102.14737340023643"/>
          <w:rFonts w:ascii="FZSSK" w:hAnsi="FZSSK" w:eastAsia="FZSSK"/>
          <w:b w:val="0"/>
          <w:i w:val="0"/>
          <w:color w:val="000000"/>
          <w:sz w:val="19"/>
        </w:rPr>
        <w:t>可对其采取相应的风险控制措施保证工程顺利实施</w:t>
      </w:r>
      <w:r>
        <w:rPr>
          <w:w w:val="102.14737340023643"/>
          <w:rFonts w:ascii="E" w:hAnsi="E" w:eastAsia="E"/>
          <w:b w:val="0"/>
          <w:i w:val="0"/>
          <w:color w:val="000000"/>
          <w:sz w:val="19"/>
        </w:rPr>
        <w:t>。</w:t>
      </w:r>
    </w:p>
    <w:p>
      <w:pPr>
        <w:autoSpaceDN w:val="0"/>
        <w:tabs>
          <w:tab w:pos="1240" w:val="left"/>
        </w:tabs>
        <w:autoSpaceDE w:val="0"/>
        <w:widowControl/>
        <w:spacing w:line="240" w:lineRule="auto" w:before="752" w:after="0"/>
        <w:ind w:left="0" w:right="0" w:firstLine="0"/>
        <w:jc w:val="left"/>
      </w:pPr>
      <w:r>
        <w:drawing>
          <wp:inline xmlns:a="http://schemas.openxmlformats.org/drawingml/2006/main" xmlns:pic="http://schemas.openxmlformats.org/drawingml/2006/picture">
            <wp:extent cx="584200" cy="165100"/>
            <wp:docPr id="13" name="Picture 13"/>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4" name="Picture 14"/>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532" w:right="1010" w:bottom="168" w:left="420" w:header="720" w:footer="720" w:gutter="0"/>
          <w:cols/>
          <w:docGrid w:linePitch="360"/>
        </w:sectPr>
      </w:pPr>
    </w:p>
    <w:p>
      <w:pPr>
        <w:autoSpaceDN w:val="0"/>
        <w:autoSpaceDE w:val="0"/>
        <w:widowControl/>
        <w:spacing w:line="220" w:lineRule="exact" w:before="0" w:after="314"/>
        <w:ind w:left="0" w:right="0"/>
      </w:pPr>
    </w:p>
    <w:tbl>
      <w:tblPr>
        <w:tblW w:type="auto" w:w="0"/>
        <w:tblLayout w:type="fixed"/>
        <w:tblLook w:firstColumn="1" w:firstRow="1" w:lastColumn="0" w:lastRow="0" w:noHBand="0" w:noVBand="1" w:val="04A0"/>
        <w:tblInd w:w="360.0" w:type="dxa"/>
      </w:tblPr>
      <w:tblGrid>
        <w:gridCol w:w="5231"/>
        <w:gridCol w:w="5231"/>
      </w:tblGrid>
      <w:tr>
        <w:trPr>
          <w:trHeight w:hRule="exact" w:val="520"/>
        </w:trPr>
        <w:tc>
          <w:tcPr>
            <w:tcW w:type="dxa" w:w="9020"/>
            <w:tcBorders/>
            <w:tcMar>
              <w:start w:w="0" w:type="dxa"/>
              <w:end w:w="0" w:type="dxa"/>
            </w:tcMar>
          </w:tcPr>
          <w:p>
            <w:pPr>
              <w:autoSpaceDN w:val="0"/>
              <w:autoSpaceDE w:val="0"/>
              <w:widowControl/>
              <w:spacing w:line="416" w:lineRule="exact" w:before="6" w:after="0"/>
              <w:ind w:left="364" w:right="0" w:firstLine="0"/>
              <w:jc w:val="left"/>
            </w:pPr>
            <w:r>
              <w:rPr>
                <w:w w:val="103.1000018119812"/>
                <w:rFonts w:ascii="FZSSK" w:hAnsi="FZSSK" w:eastAsia="FZSSK"/>
                <w:b w:val="0"/>
                <w:i w:val="0"/>
                <w:color w:val="000000"/>
                <w:sz w:val="16"/>
              </w:rPr>
              <w:t>第</w:t>
            </w:r>
            <w:r>
              <w:rPr>
                <w:w w:val="103.1000018119812"/>
                <w:rFonts w:ascii="E" w:hAnsi="E" w:eastAsia="E"/>
                <w:b w:val="0"/>
                <w:i w:val="0"/>
                <w:color w:val="000000"/>
                <w:sz w:val="16"/>
              </w:rPr>
              <w:t>46</w:t>
            </w:r>
            <w:r>
              <w:rPr>
                <w:w w:val="103.1000018119812"/>
                <w:rFonts w:ascii="FZSSK" w:hAnsi="FZSSK" w:eastAsia="FZSSK"/>
                <w:b w:val="0"/>
                <w:i w:val="0"/>
                <w:color w:val="000000"/>
                <w:sz w:val="16"/>
              </w:rPr>
              <w:t>卷</w:t>
            </w:r>
            <w:r>
              <w:rPr>
                <w:w w:val="103.1000018119812"/>
                <w:rFonts w:ascii="FZSSK" w:hAnsi="FZSSK" w:eastAsia="FZSSK"/>
                <w:b w:val="0"/>
                <w:i w:val="0"/>
                <w:color w:val="000000"/>
                <w:sz w:val="16"/>
              </w:rPr>
              <w:t>第</w:t>
            </w:r>
            <w:r>
              <w:rPr>
                <w:w w:val="103.1000018119812"/>
                <w:rFonts w:ascii="E" w:hAnsi="E" w:eastAsia="E"/>
                <w:b w:val="0"/>
                <w:i w:val="0"/>
                <w:color w:val="000000"/>
                <w:sz w:val="16"/>
              </w:rPr>
              <w:t>9</w:t>
            </w:r>
            <w:r>
              <w:rPr>
                <w:w w:val="103.1000018119812"/>
                <w:rFonts w:ascii="FZSSK" w:hAnsi="FZSSK" w:eastAsia="FZSSK"/>
                <w:b w:val="0"/>
                <w:i w:val="0"/>
                <w:color w:val="000000"/>
                <w:sz w:val="16"/>
              </w:rPr>
              <w:t>期</w:t>
            </w:r>
            <w:r>
              <w:rPr>
                <w:w w:val="103.1000018119812"/>
                <w:rFonts w:ascii="FZSSK" w:hAnsi="FZSSK" w:eastAsia="FZSSK"/>
                <w:b w:val="0"/>
                <w:i w:val="0"/>
                <w:color w:val="000000"/>
                <w:sz w:val="16"/>
              </w:rPr>
              <w:t>谢全敏</w:t>
            </w:r>
            <w:r>
              <w:rPr>
                <w:w w:val="103.1000018119812"/>
                <w:rFonts w:ascii="E" w:hAnsi="E" w:eastAsia="E"/>
                <w:b w:val="0"/>
                <w:i w:val="0"/>
                <w:color w:val="000000"/>
                <w:sz w:val="16"/>
              </w:rPr>
              <w:t>,</w:t>
            </w:r>
            <w:r>
              <w:rPr>
                <w:w w:val="103.1000018119812"/>
                <w:rFonts w:ascii="FZSSK" w:hAnsi="FZSSK" w:eastAsia="FZSSK"/>
                <w:b w:val="0"/>
                <w:i w:val="0"/>
                <w:color w:val="000000"/>
                <w:sz w:val="16"/>
              </w:rPr>
              <w:t>包文峰</w:t>
            </w:r>
            <w:r>
              <w:rPr>
                <w:w w:val="103.1000018119812"/>
                <w:rFonts w:ascii="E" w:hAnsi="E" w:eastAsia="E"/>
                <w:b w:val="0"/>
                <w:i w:val="0"/>
                <w:color w:val="000000"/>
                <w:sz w:val="16"/>
              </w:rPr>
              <w:t>,</w:t>
            </w:r>
            <w:r>
              <w:rPr>
                <w:w w:val="103.1000018119812"/>
                <w:rFonts w:ascii="FZSSK" w:hAnsi="FZSSK" w:eastAsia="FZSSK"/>
                <w:b w:val="0"/>
                <w:i w:val="0"/>
                <w:color w:val="000000"/>
                <w:sz w:val="16"/>
              </w:rPr>
              <w:t>杨文东</w:t>
            </w:r>
            <w:r>
              <w:rPr>
                <w:w w:val="103.1000018119812"/>
                <w:rFonts w:ascii="E" w:hAnsi="E" w:eastAsia="E"/>
                <w:b w:val="0"/>
                <w:i w:val="0"/>
                <w:color w:val="000000"/>
                <w:sz w:val="16"/>
              </w:rPr>
              <w:t>:</w:t>
            </w:r>
            <w:r>
              <w:rPr>
                <w:w w:val="103.1000018119812"/>
                <w:rFonts w:ascii="FZSSK" w:hAnsi="FZSSK" w:eastAsia="FZSSK"/>
                <w:b w:val="0"/>
                <w:i w:val="0"/>
                <w:color w:val="000000"/>
                <w:sz w:val="16"/>
              </w:rPr>
              <w:t>地铁隧道盾构施工侧穿特大桥桩基风险评估研究</w:t>
            </w:r>
          </w:p>
        </w:tc>
        <w:tc>
          <w:tcPr>
            <w:tcW w:type="dxa" w:w="960"/>
            <w:tcBorders/>
            <w:tcMar>
              <w:start w:w="0" w:type="dxa"/>
              <w:end w:w="0" w:type="dxa"/>
            </w:tcMar>
          </w:tcPr>
          <w:p>
            <w:pPr>
              <w:autoSpaceDN w:val="0"/>
              <w:autoSpaceDE w:val="0"/>
              <w:widowControl/>
              <w:spacing w:line="460" w:lineRule="exact" w:before="0" w:after="0"/>
              <w:ind w:left="0" w:right="102" w:firstLine="0"/>
              <w:jc w:val="right"/>
            </w:pPr>
            <w:r>
              <w:rPr>
                <w:w w:val="102.14737340023643"/>
                <w:rFonts w:ascii="E" w:hAnsi="E" w:eastAsia="E"/>
                <w:b w:val="0"/>
                <w:i w:val="0"/>
                <w:color w:val="000000"/>
                <w:sz w:val="19"/>
              </w:rPr>
              <w:t xml:space="preserve">6 </w:t>
            </w:r>
            <w:r>
              <w:rPr>
                <w:w w:val="102.14737340023643"/>
                <w:rFonts w:ascii="E" w:hAnsi="E" w:eastAsia="E"/>
                <w:b w:val="0"/>
                <w:i w:val="0"/>
                <w:color w:val="000000"/>
                <w:sz w:val="19"/>
              </w:rPr>
              <w:t>9</w:t>
            </w:r>
          </w:p>
        </w:tc>
      </w:tr>
    </w:tbl>
    <w:p>
      <w:pPr>
        <w:autoSpaceDN w:val="0"/>
        <w:autoSpaceDE w:val="0"/>
        <w:widowControl/>
        <w:spacing w:line="228" w:lineRule="exact" w:before="244" w:after="0"/>
        <w:ind w:left="0" w:right="4512" w:firstLine="0"/>
        <w:jc w:val="right"/>
      </w:pPr>
      <w:r>
        <w:rPr>
          <w:w w:val="102.14737340023643"/>
          <w:rFonts w:ascii="FZHTK" w:hAnsi="FZHTK" w:eastAsia="FZHTK"/>
          <w:b w:val="0"/>
          <w:i w:val="0"/>
          <w:color w:val="000000"/>
          <w:sz w:val="19"/>
        </w:rPr>
        <w:t>参考文献</w:t>
      </w:r>
    </w:p>
    <w:p>
      <w:pPr>
        <w:autoSpaceDN w:val="0"/>
        <w:tabs>
          <w:tab w:pos="1152" w:val="left"/>
        </w:tabs>
        <w:autoSpaceDE w:val="0"/>
        <w:widowControl/>
        <w:spacing w:line="270" w:lineRule="exact" w:before="330" w:after="0"/>
        <w:ind w:left="720" w:right="0" w:firstLine="0"/>
        <w:jc w:val="left"/>
      </w:pPr>
      <w:r>
        <w:rPr>
          <w:w w:val="103.1000018119812"/>
          <w:rFonts w:ascii="E" w:hAnsi="E" w:eastAsia="E"/>
          <w:b w:val="0"/>
          <w:i w:val="0"/>
          <w:color w:val="000000"/>
          <w:sz w:val="16"/>
        </w:rPr>
        <w:t xml:space="preserve">[1] Loganathan N.Centrifuge ModelTestingofTuneling-induced GroundandPileFoundations[J].Geo-technique,2000, </w:t>
      </w:r>
      <w:r>
        <w:rPr>
          <w:w w:val="103.1000018119812"/>
          <w:rFonts w:ascii="E" w:hAnsi="E" w:eastAsia="E"/>
          <w:b w:val="0"/>
          <w:i w:val="0"/>
          <w:color w:val="000000"/>
          <w:sz w:val="16"/>
        </w:rPr>
        <w:t>50</w:t>
      </w:r>
      <w:r>
        <w:rPr>
          <w:w w:val="103.1000018119812"/>
          <w:rFonts w:ascii="E" w:hAnsi="E" w:eastAsia="E"/>
          <w:b w:val="0"/>
          <w:i w:val="0"/>
          <w:color w:val="000000"/>
          <w:sz w:val="16"/>
        </w:rPr>
        <w:t>(</w:t>
      </w:r>
      <w:r>
        <w:rPr>
          <w:w w:val="103.1000018119812"/>
          <w:rFonts w:ascii="E" w:hAnsi="E" w:eastAsia="E"/>
          <w:b w:val="0"/>
          <w:i w:val="0"/>
          <w:color w:val="000000"/>
          <w:sz w:val="16"/>
        </w:rPr>
        <w:t>3</w:t>
      </w:r>
      <w:r>
        <w:rPr>
          <w:w w:val="103.1000018119812"/>
          <w:rFonts w:ascii="E" w:hAnsi="E" w:eastAsia="E"/>
          <w:b w:val="0"/>
          <w:i w:val="0"/>
          <w:color w:val="000000"/>
          <w:sz w:val="16"/>
        </w:rPr>
        <w:t>):</w:t>
      </w:r>
      <w:r>
        <w:rPr>
          <w:w w:val="103.1000018119812"/>
          <w:rFonts w:ascii="E" w:hAnsi="E" w:eastAsia="E"/>
          <w:b w:val="0"/>
          <w:i w:val="0"/>
          <w:color w:val="000000"/>
          <w:sz w:val="16"/>
        </w:rPr>
        <w:t>283-294.</w:t>
      </w:r>
    </w:p>
    <w:p>
      <w:pPr>
        <w:autoSpaceDN w:val="0"/>
        <w:autoSpaceDE w:val="0"/>
        <w:widowControl/>
        <w:spacing w:line="418" w:lineRule="exact" w:before="0" w:after="0"/>
        <w:ind w:left="720" w:right="0" w:firstLine="0"/>
        <w:jc w:val="left"/>
      </w:pPr>
      <w:r>
        <w:rPr>
          <w:w w:val="103.1000018119812"/>
          <w:rFonts w:ascii="E" w:hAnsi="E" w:eastAsia="E"/>
          <w:b w:val="0"/>
          <w:i w:val="0"/>
          <w:color w:val="000000"/>
          <w:sz w:val="16"/>
        </w:rPr>
        <w:t xml:space="preserve">[2] </w:t>
      </w:r>
      <w:r>
        <w:rPr>
          <w:w w:val="103.1000018119812"/>
          <w:rFonts w:ascii="FZSSK" w:hAnsi="FZSSK" w:eastAsia="FZSSK"/>
          <w:b w:val="0"/>
          <w:i w:val="0"/>
          <w:color w:val="000000"/>
          <w:sz w:val="16"/>
        </w:rPr>
        <w:t>郑明新</w:t>
      </w:r>
      <w:r>
        <w:rPr>
          <w:w w:val="103.1000018119812"/>
          <w:rFonts w:ascii="E" w:hAnsi="E" w:eastAsia="E"/>
          <w:b w:val="0"/>
          <w:i w:val="0"/>
          <w:color w:val="000000"/>
          <w:sz w:val="16"/>
        </w:rPr>
        <w:t>,</w:t>
      </w:r>
      <w:r>
        <w:rPr>
          <w:w w:val="103.1000018119812"/>
          <w:rFonts w:ascii="FZSSK" w:hAnsi="FZSSK" w:eastAsia="FZSSK"/>
          <w:b w:val="0"/>
          <w:i w:val="0"/>
          <w:color w:val="000000"/>
          <w:sz w:val="16"/>
        </w:rPr>
        <w:t>杨婧雯</w:t>
      </w:r>
      <w:r>
        <w:rPr>
          <w:w w:val="103.1000018119812"/>
          <w:rFonts w:ascii="E" w:hAnsi="E" w:eastAsia="E"/>
          <w:b w:val="0"/>
          <w:i w:val="0"/>
          <w:color w:val="000000"/>
          <w:sz w:val="16"/>
        </w:rPr>
        <w:t>.</w:t>
      </w:r>
      <w:r>
        <w:rPr>
          <w:w w:val="103.1000018119812"/>
          <w:rFonts w:ascii="FZSSK" w:hAnsi="FZSSK" w:eastAsia="FZSSK"/>
          <w:b w:val="0"/>
          <w:i w:val="0"/>
          <w:color w:val="000000"/>
          <w:sz w:val="16"/>
        </w:rPr>
        <w:t>基于</w:t>
      </w:r>
      <w:r>
        <w:rPr>
          <w:w w:val="103.1000018119812"/>
          <w:rFonts w:ascii="E" w:hAnsi="E" w:eastAsia="E"/>
          <w:b w:val="0"/>
          <w:i w:val="0"/>
          <w:color w:val="000000"/>
          <w:sz w:val="16"/>
        </w:rPr>
        <w:t>AHP-CRITIC</w:t>
      </w:r>
      <w:r>
        <w:rPr>
          <w:w w:val="103.1000018119812"/>
          <w:rFonts w:ascii="FZSSK" w:hAnsi="FZSSK" w:eastAsia="FZSSK"/>
          <w:b w:val="0"/>
          <w:i w:val="0"/>
          <w:color w:val="000000"/>
          <w:sz w:val="16"/>
        </w:rPr>
        <w:t>与</w:t>
      </w:r>
      <w:r>
        <w:rPr>
          <w:w w:val="103.1000018119812"/>
          <w:rFonts w:ascii="E" w:hAnsi="E" w:eastAsia="E"/>
          <w:b w:val="0"/>
          <w:i w:val="0"/>
          <w:color w:val="000000"/>
          <w:sz w:val="16"/>
        </w:rPr>
        <w:t>TOPSIS</w:t>
      </w:r>
      <w:r>
        <w:rPr>
          <w:w w:val="103.1000018119812"/>
          <w:rFonts w:ascii="FZSSK" w:hAnsi="FZSSK" w:eastAsia="FZSSK"/>
          <w:b w:val="0"/>
          <w:i w:val="0"/>
          <w:color w:val="000000"/>
          <w:sz w:val="16"/>
        </w:rPr>
        <w:t>的路基下穿高铁桥梁施工工法评价</w:t>
      </w:r>
      <w:r>
        <w:rPr>
          <w:w w:val="103.1000018119812"/>
          <w:rFonts w:ascii="E" w:hAnsi="E" w:eastAsia="E"/>
          <w:b w:val="0"/>
          <w:i w:val="0"/>
          <w:color w:val="000000"/>
          <w:sz w:val="16"/>
        </w:rPr>
        <w:t>[J].</w:t>
      </w:r>
      <w:r>
        <w:rPr>
          <w:w w:val="103.1000018119812"/>
          <w:rFonts w:ascii="FZSSK" w:hAnsi="FZSSK" w:eastAsia="FZSSK"/>
          <w:b w:val="0"/>
          <w:i w:val="0"/>
          <w:color w:val="000000"/>
          <w:sz w:val="16"/>
        </w:rPr>
        <w:t>安全与环境学报</w:t>
      </w:r>
      <w:r>
        <w:rPr>
          <w:w w:val="103.1000018119812"/>
          <w:rFonts w:ascii="E" w:hAnsi="E" w:eastAsia="E"/>
          <w:b w:val="0"/>
          <w:i w:val="0"/>
          <w:color w:val="000000"/>
          <w:sz w:val="16"/>
        </w:rPr>
        <w:t>,2023,23(8):</w:t>
      </w:r>
    </w:p>
    <w:p>
      <w:pPr>
        <w:autoSpaceDN w:val="0"/>
        <w:autoSpaceDE w:val="0"/>
        <w:widowControl/>
        <w:spacing w:line="392" w:lineRule="exact" w:before="0" w:after="0"/>
        <w:ind w:left="1152" w:right="0" w:firstLine="0"/>
        <w:jc w:val="left"/>
      </w:pPr>
      <w:r>
        <w:rPr>
          <w:w w:val="103.1000018119812"/>
          <w:rFonts w:ascii="E" w:hAnsi="E" w:eastAsia="E"/>
          <w:b w:val="0"/>
          <w:i w:val="0"/>
          <w:color w:val="000000"/>
          <w:sz w:val="16"/>
        </w:rPr>
        <w:t>2563-2571.</w:t>
      </w:r>
    </w:p>
    <w:p>
      <w:pPr>
        <w:autoSpaceDN w:val="0"/>
        <w:autoSpaceDE w:val="0"/>
        <w:widowControl/>
        <w:spacing w:line="286" w:lineRule="exact" w:before="132" w:after="0"/>
        <w:ind w:left="720" w:right="288" w:firstLine="0"/>
        <w:jc w:val="left"/>
      </w:pPr>
      <w:r>
        <w:rPr>
          <w:w w:val="103.1000018119812"/>
          <w:rFonts w:ascii="E" w:hAnsi="E" w:eastAsia="E"/>
          <w:b w:val="0"/>
          <w:i w:val="0"/>
          <w:color w:val="000000"/>
          <w:sz w:val="16"/>
        </w:rPr>
        <w:t xml:space="preserve">[3] </w:t>
      </w:r>
      <w:r>
        <w:rPr>
          <w:w w:val="103.1000018119812"/>
          <w:rFonts w:ascii="FZSSK" w:hAnsi="FZSSK" w:eastAsia="FZSSK"/>
          <w:b w:val="0"/>
          <w:i w:val="0"/>
          <w:color w:val="000000"/>
          <w:sz w:val="16"/>
        </w:rPr>
        <w:t>陈洁金</w:t>
      </w:r>
      <w:r>
        <w:rPr>
          <w:w w:val="103.1000018119812"/>
          <w:rFonts w:ascii="E" w:hAnsi="E" w:eastAsia="E"/>
          <w:b w:val="0"/>
          <w:i w:val="0"/>
          <w:color w:val="000000"/>
          <w:sz w:val="16"/>
        </w:rPr>
        <w:t>,</w:t>
      </w:r>
      <w:r>
        <w:rPr>
          <w:w w:val="103.1000018119812"/>
          <w:rFonts w:ascii="FZSSK" w:hAnsi="FZSSK" w:eastAsia="FZSSK"/>
          <w:b w:val="0"/>
          <w:i w:val="0"/>
          <w:color w:val="000000"/>
          <w:sz w:val="16"/>
        </w:rPr>
        <w:t>张永杰</w:t>
      </w:r>
      <w:r>
        <w:rPr>
          <w:w w:val="103.1000018119812"/>
          <w:rFonts w:ascii="E" w:hAnsi="E" w:eastAsia="E"/>
          <w:b w:val="0"/>
          <w:i w:val="0"/>
          <w:color w:val="000000"/>
          <w:sz w:val="16"/>
        </w:rPr>
        <w:t>.</w:t>
      </w:r>
      <w:r>
        <w:rPr>
          <w:w w:val="103.1000018119812"/>
          <w:rFonts w:ascii="FZSSK" w:hAnsi="FZSSK" w:eastAsia="FZSSK"/>
          <w:b w:val="0"/>
          <w:i w:val="0"/>
          <w:color w:val="000000"/>
          <w:sz w:val="16"/>
        </w:rPr>
        <w:t>下穿既有桥梁隧道施工风险定量评估方法</w:t>
      </w:r>
      <w:r>
        <w:rPr>
          <w:w w:val="103.1000018119812"/>
          <w:rFonts w:ascii="E" w:hAnsi="E" w:eastAsia="E"/>
          <w:b w:val="0"/>
          <w:i w:val="0"/>
          <w:color w:val="000000"/>
          <w:sz w:val="16"/>
        </w:rPr>
        <w:t>[J].</w:t>
      </w:r>
      <w:r>
        <w:rPr>
          <w:w w:val="103.1000018119812"/>
          <w:rFonts w:ascii="FZSSK" w:hAnsi="FZSSK" w:eastAsia="FZSSK"/>
          <w:b w:val="0"/>
          <w:i w:val="0"/>
          <w:color w:val="000000"/>
          <w:sz w:val="16"/>
        </w:rPr>
        <w:t>中南大学学报</w:t>
      </w:r>
      <w:r>
        <w:rPr>
          <w:w w:val="103.1000018119812"/>
          <w:rFonts w:ascii="E" w:hAnsi="E" w:eastAsia="E"/>
          <w:b w:val="0"/>
          <w:i w:val="0"/>
          <w:color w:val="000000"/>
          <w:sz w:val="16"/>
        </w:rPr>
        <w:t>:</w:t>
      </w:r>
      <w:r>
        <w:rPr>
          <w:w w:val="103.1000018119812"/>
          <w:rFonts w:ascii="FZSSK" w:hAnsi="FZSSK" w:eastAsia="FZSSK"/>
          <w:b w:val="0"/>
          <w:i w:val="0"/>
          <w:color w:val="000000"/>
          <w:sz w:val="16"/>
        </w:rPr>
        <w:t>自然科学版</w:t>
      </w:r>
      <w:r>
        <w:rPr>
          <w:w w:val="103.1000018119812"/>
          <w:rFonts w:ascii="E" w:hAnsi="E" w:eastAsia="E"/>
          <w:b w:val="0"/>
          <w:i w:val="0"/>
          <w:color w:val="000000"/>
          <w:sz w:val="16"/>
        </w:rPr>
        <w:t xml:space="preserve">,2015,46(5):1862-1868. </w:t>
      </w:r>
      <w:r>
        <w:rPr>
          <w:w w:val="103.1000018119812"/>
          <w:rFonts w:ascii="E" w:hAnsi="E" w:eastAsia="E"/>
          <w:b w:val="0"/>
          <w:i w:val="0"/>
          <w:color w:val="000000"/>
          <w:sz w:val="16"/>
        </w:rPr>
        <w:t xml:space="preserve">[4] </w:t>
      </w:r>
      <w:r>
        <w:rPr>
          <w:w w:val="103.1000018119812"/>
          <w:rFonts w:ascii="FZSSK" w:hAnsi="FZSSK" w:eastAsia="FZSSK"/>
          <w:b w:val="0"/>
          <w:i w:val="0"/>
          <w:color w:val="000000"/>
          <w:sz w:val="16"/>
        </w:rPr>
        <w:t>李</w:t>
      </w:r>
      <w:r>
        <w:rPr>
          <w:w w:val="103.1000018119812"/>
          <w:rFonts w:ascii="FZSSK" w:hAnsi="FZSSK" w:eastAsia="FZSSK"/>
          <w:b w:val="0"/>
          <w:i w:val="0"/>
          <w:color w:val="000000"/>
          <w:sz w:val="16"/>
        </w:rPr>
        <w:t>忠</w:t>
      </w:r>
      <w:r>
        <w:rPr>
          <w:w w:val="103.1000018119812"/>
          <w:rFonts w:ascii="E" w:hAnsi="E" w:eastAsia="E"/>
          <w:b w:val="0"/>
          <w:i w:val="0"/>
          <w:color w:val="000000"/>
          <w:sz w:val="16"/>
        </w:rPr>
        <w:t>.</w:t>
      </w:r>
      <w:r>
        <w:rPr>
          <w:w w:val="103.1000018119812"/>
          <w:rFonts w:ascii="FZSSK" w:hAnsi="FZSSK" w:eastAsia="FZSSK"/>
          <w:b w:val="0"/>
          <w:i w:val="0"/>
          <w:color w:val="000000"/>
          <w:sz w:val="16"/>
        </w:rPr>
        <w:t>地铁盾构施工对邻近建筑物影响风险评价研究</w:t>
      </w:r>
      <w:r>
        <w:rPr>
          <w:w w:val="103.1000018119812"/>
          <w:rFonts w:ascii="E" w:hAnsi="E" w:eastAsia="E"/>
          <w:b w:val="0"/>
          <w:i w:val="0"/>
          <w:color w:val="000000"/>
          <w:sz w:val="16"/>
        </w:rPr>
        <w:t>[D].</w:t>
      </w:r>
      <w:r>
        <w:rPr>
          <w:w w:val="103.1000018119812"/>
          <w:rFonts w:ascii="FZSSK" w:hAnsi="FZSSK" w:eastAsia="FZSSK"/>
          <w:b w:val="0"/>
          <w:i w:val="0"/>
          <w:color w:val="000000"/>
          <w:sz w:val="16"/>
        </w:rPr>
        <w:t>广州</w:t>
      </w:r>
      <w:r>
        <w:rPr>
          <w:w w:val="103.1000018119812"/>
          <w:rFonts w:ascii="E" w:hAnsi="E" w:eastAsia="E"/>
          <w:b w:val="0"/>
          <w:i w:val="0"/>
          <w:color w:val="000000"/>
          <w:sz w:val="16"/>
        </w:rPr>
        <w:t>:</w:t>
      </w:r>
      <w:r>
        <w:rPr>
          <w:w w:val="103.1000018119812"/>
          <w:rFonts w:ascii="FZSSK" w:hAnsi="FZSSK" w:eastAsia="FZSSK"/>
          <w:b w:val="0"/>
          <w:i w:val="0"/>
          <w:color w:val="000000"/>
          <w:sz w:val="16"/>
        </w:rPr>
        <w:t>华南理工大学</w:t>
      </w:r>
      <w:r>
        <w:rPr>
          <w:w w:val="103.1000018119812"/>
          <w:rFonts w:ascii="E" w:hAnsi="E" w:eastAsia="E"/>
          <w:b w:val="0"/>
          <w:i w:val="0"/>
          <w:color w:val="000000"/>
          <w:sz w:val="16"/>
        </w:rPr>
        <w:t>,2021.</w:t>
      </w:r>
    </w:p>
    <w:p>
      <w:pPr>
        <w:autoSpaceDN w:val="0"/>
        <w:autoSpaceDE w:val="0"/>
        <w:widowControl/>
        <w:spacing w:line="418" w:lineRule="exact" w:before="0" w:after="0"/>
        <w:ind w:left="720" w:right="0" w:firstLine="0"/>
        <w:jc w:val="left"/>
      </w:pPr>
      <w:r>
        <w:rPr>
          <w:w w:val="103.1000018119812"/>
          <w:rFonts w:ascii="E" w:hAnsi="E" w:eastAsia="E"/>
          <w:b w:val="0"/>
          <w:i w:val="0"/>
          <w:color w:val="000000"/>
          <w:sz w:val="16"/>
        </w:rPr>
        <w:t xml:space="preserve">[5] </w:t>
      </w:r>
      <w:r>
        <w:rPr>
          <w:w w:val="103.1000018119812"/>
          <w:rFonts w:ascii="FZSSK" w:hAnsi="FZSSK" w:eastAsia="FZSSK"/>
          <w:b w:val="0"/>
          <w:i w:val="0"/>
          <w:color w:val="000000"/>
          <w:sz w:val="16"/>
        </w:rPr>
        <w:t>翟</w:t>
      </w:r>
      <w:r>
        <w:rPr>
          <w:w w:val="103.1000018119812"/>
          <w:rFonts w:ascii="FZSSK" w:hAnsi="FZSSK" w:eastAsia="FZSSK"/>
          <w:b w:val="0"/>
          <w:i w:val="0"/>
          <w:color w:val="000000"/>
          <w:sz w:val="16"/>
        </w:rPr>
        <w:t>强</w:t>
      </w:r>
      <w:r>
        <w:rPr>
          <w:w w:val="103.1000018119812"/>
          <w:rFonts w:ascii="E" w:hAnsi="E" w:eastAsia="E"/>
          <w:b w:val="0"/>
          <w:i w:val="0"/>
          <w:color w:val="000000"/>
          <w:sz w:val="16"/>
        </w:rPr>
        <w:t>,</w:t>
      </w:r>
      <w:r>
        <w:rPr>
          <w:w w:val="103.1000018119812"/>
          <w:rFonts w:ascii="FZSSK" w:hAnsi="FZSSK" w:eastAsia="FZSSK"/>
          <w:b w:val="0"/>
          <w:i w:val="0"/>
          <w:color w:val="000000"/>
          <w:sz w:val="16"/>
        </w:rPr>
        <w:t>顾伟红</w:t>
      </w:r>
      <w:r>
        <w:rPr>
          <w:w w:val="103.1000018119812"/>
          <w:rFonts w:ascii="E" w:hAnsi="E" w:eastAsia="E"/>
          <w:b w:val="0"/>
          <w:i w:val="0"/>
          <w:color w:val="000000"/>
          <w:sz w:val="16"/>
        </w:rPr>
        <w:t>,</w:t>
      </w:r>
      <w:r>
        <w:rPr>
          <w:w w:val="103.1000018119812"/>
          <w:rFonts w:ascii="FZSSK" w:hAnsi="FZSSK" w:eastAsia="FZSSK"/>
          <w:b w:val="0"/>
          <w:i w:val="0"/>
          <w:color w:val="000000"/>
          <w:sz w:val="16"/>
        </w:rPr>
        <w:t>颉芳弟</w:t>
      </w:r>
      <w:r>
        <w:rPr>
          <w:w w:val="103.1000018119812"/>
          <w:rFonts w:ascii="E" w:hAnsi="E" w:eastAsia="E"/>
          <w:b w:val="0"/>
          <w:i w:val="0"/>
          <w:color w:val="000000"/>
          <w:sz w:val="16"/>
        </w:rPr>
        <w:t>.</w:t>
      </w:r>
      <w:r>
        <w:rPr>
          <w:w w:val="103.1000018119812"/>
          <w:rFonts w:ascii="FZSSK" w:hAnsi="FZSSK" w:eastAsia="FZSSK"/>
          <w:b w:val="0"/>
          <w:i w:val="0"/>
          <w:color w:val="000000"/>
          <w:sz w:val="16"/>
        </w:rPr>
        <w:t>基于</w:t>
      </w:r>
      <w:r>
        <w:rPr>
          <w:w w:val="103.1000018119812"/>
          <w:rFonts w:ascii="E" w:hAnsi="E" w:eastAsia="E"/>
          <w:b w:val="0"/>
          <w:i w:val="0"/>
          <w:color w:val="000000"/>
          <w:sz w:val="16"/>
        </w:rPr>
        <w:t>SPA</w:t>
      </w:r>
      <w:r>
        <w:rPr>
          <w:w w:val="103.1000018119812"/>
          <w:rFonts w:ascii="FZSSK" w:hAnsi="FZSSK" w:eastAsia="FZSSK"/>
          <w:b w:val="0"/>
          <w:i w:val="0"/>
          <w:color w:val="000000"/>
          <w:sz w:val="16"/>
        </w:rPr>
        <w:t xml:space="preserve"> 法的盾构隧道施工邻近桥梁安全评价</w:t>
      </w:r>
      <w:r>
        <w:rPr>
          <w:w w:val="103.1000018119812"/>
          <w:rFonts w:ascii="E" w:hAnsi="E" w:eastAsia="E"/>
          <w:b w:val="0"/>
          <w:i w:val="0"/>
          <w:color w:val="000000"/>
          <w:sz w:val="16"/>
        </w:rPr>
        <w:t>[J].</w:t>
      </w:r>
      <w:r>
        <w:rPr>
          <w:w w:val="103.1000018119812"/>
          <w:rFonts w:ascii="FZSSK" w:hAnsi="FZSSK" w:eastAsia="FZSSK"/>
          <w:b w:val="0"/>
          <w:i w:val="0"/>
          <w:color w:val="000000"/>
          <w:sz w:val="16"/>
        </w:rPr>
        <w:t>中国安全生产科学技术</w:t>
      </w:r>
      <w:r>
        <w:rPr>
          <w:w w:val="103.1000018119812"/>
          <w:rFonts w:ascii="E" w:hAnsi="E" w:eastAsia="E"/>
          <w:b w:val="0"/>
          <w:i w:val="0"/>
          <w:color w:val="000000"/>
          <w:sz w:val="16"/>
        </w:rPr>
        <w:t>,2021,17(1):129-</w:t>
      </w:r>
    </w:p>
    <w:p>
      <w:pPr>
        <w:autoSpaceDN w:val="0"/>
        <w:autoSpaceDE w:val="0"/>
        <w:widowControl/>
        <w:spacing w:line="390" w:lineRule="exact" w:before="0" w:after="0"/>
        <w:ind w:left="1152" w:right="0" w:firstLine="0"/>
        <w:jc w:val="left"/>
      </w:pPr>
      <w:r>
        <w:rPr>
          <w:w w:val="103.1000018119812"/>
          <w:rFonts w:ascii="E" w:hAnsi="E" w:eastAsia="E"/>
          <w:b w:val="0"/>
          <w:i w:val="0"/>
          <w:color w:val="000000"/>
          <w:sz w:val="16"/>
        </w:rPr>
        <w:t>135.</w:t>
      </w:r>
    </w:p>
    <w:p>
      <w:pPr>
        <w:autoSpaceDN w:val="0"/>
        <w:tabs>
          <w:tab w:pos="1170" w:val="left"/>
        </w:tabs>
        <w:autoSpaceDE w:val="0"/>
        <w:widowControl/>
        <w:spacing w:line="290" w:lineRule="exact" w:before="128" w:after="0"/>
        <w:ind w:left="720" w:right="0" w:firstLine="0"/>
        <w:jc w:val="left"/>
      </w:pPr>
      <w:r>
        <w:rPr>
          <w:w w:val="103.1000018119812"/>
          <w:rFonts w:ascii="E" w:hAnsi="E" w:eastAsia="E"/>
          <w:b w:val="0"/>
          <w:i w:val="0"/>
          <w:color w:val="000000"/>
          <w:sz w:val="16"/>
        </w:rPr>
        <w:t xml:space="preserve">[6] </w:t>
      </w:r>
      <w:r>
        <w:rPr>
          <w:w w:val="103.1000018119812"/>
          <w:rFonts w:ascii="FZSSK" w:hAnsi="FZSSK" w:eastAsia="FZSSK"/>
          <w:b w:val="0"/>
          <w:i w:val="0"/>
          <w:color w:val="000000"/>
          <w:sz w:val="16"/>
        </w:rPr>
        <w:t>樊燕燕</w:t>
      </w:r>
      <w:r>
        <w:rPr>
          <w:w w:val="103.1000018119812"/>
          <w:rFonts w:ascii="E" w:hAnsi="E" w:eastAsia="E"/>
          <w:b w:val="0"/>
          <w:i w:val="0"/>
          <w:color w:val="000000"/>
          <w:sz w:val="16"/>
        </w:rPr>
        <w:t>,</w:t>
      </w:r>
      <w:r>
        <w:rPr>
          <w:w w:val="103.1000018119812"/>
          <w:rFonts w:ascii="FZSSK" w:hAnsi="FZSSK" w:eastAsia="FZSSK"/>
          <w:b w:val="0"/>
          <w:i w:val="0"/>
          <w:color w:val="000000"/>
          <w:sz w:val="16"/>
        </w:rPr>
        <w:t>王</w:t>
      </w:r>
      <w:r>
        <w:rPr>
          <w:w w:val="103.1000018119812"/>
          <w:rFonts w:ascii="FZSSK" w:hAnsi="FZSSK" w:eastAsia="FZSSK"/>
          <w:b w:val="0"/>
          <w:i w:val="0"/>
          <w:color w:val="000000"/>
          <w:sz w:val="16"/>
        </w:rPr>
        <w:t>瑞</w:t>
      </w:r>
      <w:r>
        <w:rPr>
          <w:w w:val="103.1000018119812"/>
          <w:rFonts w:ascii="E" w:hAnsi="E" w:eastAsia="E"/>
          <w:b w:val="0"/>
          <w:i w:val="0"/>
          <w:color w:val="000000"/>
          <w:sz w:val="16"/>
        </w:rPr>
        <w:t>,</w:t>
      </w:r>
      <w:r>
        <w:rPr>
          <w:w w:val="103.1000018119812"/>
          <w:rFonts w:ascii="FZSSK" w:hAnsi="FZSSK" w:eastAsia="FZSSK"/>
          <w:b w:val="0"/>
          <w:i w:val="0"/>
          <w:color w:val="000000"/>
          <w:sz w:val="16"/>
        </w:rPr>
        <w:t>李子奇</w:t>
      </w:r>
      <w:r>
        <w:rPr>
          <w:w w:val="103.1000018119812"/>
          <w:rFonts w:ascii="E" w:hAnsi="E" w:eastAsia="E"/>
          <w:b w:val="0"/>
          <w:i w:val="0"/>
          <w:color w:val="000000"/>
          <w:sz w:val="16"/>
        </w:rPr>
        <w:t>.</w:t>
      </w:r>
      <w:r>
        <w:rPr>
          <w:w w:val="103.1000018119812"/>
          <w:rFonts w:ascii="FZSSK" w:hAnsi="FZSSK" w:eastAsia="FZSSK"/>
          <w:b w:val="0"/>
          <w:i w:val="0"/>
          <w:color w:val="000000"/>
          <w:sz w:val="16"/>
        </w:rPr>
        <w:t>盾构施工诱发临近桥梁安全风险评价</w:t>
      </w:r>
      <w:r>
        <w:rPr>
          <w:w w:val="103.1000018119812"/>
          <w:rFonts w:ascii="E" w:hAnsi="E" w:eastAsia="E"/>
          <w:b w:val="0"/>
          <w:i w:val="0"/>
          <w:color w:val="000000"/>
          <w:sz w:val="16"/>
        </w:rPr>
        <w:t>[J].</w:t>
      </w:r>
      <w:r>
        <w:rPr>
          <w:w w:val="103.1000018119812"/>
          <w:rFonts w:ascii="FZSSK" w:hAnsi="FZSSK" w:eastAsia="FZSSK"/>
          <w:b w:val="0"/>
          <w:i w:val="0"/>
          <w:color w:val="000000"/>
          <w:sz w:val="16"/>
        </w:rPr>
        <w:t>铁道科学与工程学报</w:t>
      </w:r>
      <w:r>
        <w:rPr>
          <w:w w:val="103.1000018119812"/>
          <w:rFonts w:ascii="E" w:hAnsi="E" w:eastAsia="E"/>
          <w:b w:val="0"/>
          <w:i w:val="0"/>
          <w:color w:val="000000"/>
          <w:sz w:val="16"/>
        </w:rPr>
        <w:t xml:space="preserve">,2024,21(1):375-385. </w:t>
      </w:r>
      <w:r>
        <w:rPr>
          <w:w w:val="103.1000018119812"/>
          <w:rFonts w:ascii="E" w:hAnsi="E" w:eastAsia="E"/>
          <w:b w:val="0"/>
          <w:i w:val="0"/>
          <w:color w:val="000000"/>
          <w:sz w:val="16"/>
        </w:rPr>
        <w:t xml:space="preserve">[7] WangHailin,LiuYuan,JiangYuan,etal.A NovelApproachforRiskAssessmentofBuildingDamageViaMetroTunnel </w:t>
      </w:r>
      <w:r>
        <w:tab/>
      </w:r>
      <w:r>
        <w:rPr>
          <w:w w:val="103.1000018119812"/>
          <w:rFonts w:ascii="E" w:hAnsi="E" w:eastAsia="E"/>
          <w:b w:val="0"/>
          <w:i w:val="0"/>
          <w:color w:val="000000"/>
          <w:sz w:val="16"/>
        </w:rPr>
        <w:t>Construction</w:t>
      </w:r>
      <w:r>
        <w:rPr>
          <w:w w:val="103.1000018119812"/>
          <w:rFonts w:ascii="E" w:hAnsi="E" w:eastAsia="E"/>
          <w:b w:val="0"/>
          <w:i w:val="0"/>
          <w:color w:val="000000"/>
          <w:sz w:val="16"/>
        </w:rPr>
        <w:t>[</w:t>
      </w:r>
      <w:r>
        <w:rPr>
          <w:w w:val="103.1000018119812"/>
          <w:rFonts w:ascii="E" w:hAnsi="E" w:eastAsia="E"/>
          <w:b w:val="0"/>
          <w:i w:val="0"/>
          <w:color w:val="000000"/>
          <w:sz w:val="16"/>
        </w:rPr>
        <w:t>J</w:t>
      </w:r>
      <w:r>
        <w:rPr>
          <w:w w:val="103.1000018119812"/>
          <w:rFonts w:ascii="E" w:hAnsi="E" w:eastAsia="E"/>
          <w:b w:val="0"/>
          <w:i w:val="0"/>
          <w:color w:val="000000"/>
          <w:sz w:val="16"/>
        </w:rPr>
        <w:t>]</w:t>
      </w:r>
      <w:r>
        <w:rPr>
          <w:w w:val="103.1000018119812"/>
          <w:rFonts w:ascii="E" w:hAnsi="E" w:eastAsia="E"/>
          <w:b w:val="0"/>
          <w:i w:val="0"/>
          <w:color w:val="000000"/>
          <w:sz w:val="16"/>
        </w:rPr>
        <w:t>.AdvancesinCivilEngineering</w:t>
      </w:r>
      <w:r>
        <w:rPr>
          <w:w w:val="103.1000018119812"/>
          <w:rFonts w:ascii="E" w:hAnsi="E" w:eastAsia="E"/>
          <w:b w:val="0"/>
          <w:i w:val="0"/>
          <w:color w:val="000000"/>
          <w:sz w:val="16"/>
        </w:rPr>
        <w:t>,</w:t>
      </w:r>
      <w:r>
        <w:rPr>
          <w:w w:val="103.1000018119812"/>
          <w:rFonts w:ascii="E" w:hAnsi="E" w:eastAsia="E"/>
          <w:b w:val="0"/>
          <w:i w:val="0"/>
          <w:color w:val="000000"/>
          <w:sz w:val="16"/>
        </w:rPr>
        <w:t>2022</w:t>
      </w:r>
      <w:r>
        <w:rPr>
          <w:w w:val="103.1000018119812"/>
          <w:rFonts w:ascii="E" w:hAnsi="E" w:eastAsia="E"/>
          <w:b w:val="0"/>
          <w:i w:val="0"/>
          <w:color w:val="000000"/>
          <w:sz w:val="16"/>
        </w:rPr>
        <w:t>(</w:t>
      </w:r>
      <w:r>
        <w:rPr>
          <w:w w:val="103.1000018119812"/>
          <w:rFonts w:ascii="E" w:hAnsi="E" w:eastAsia="E"/>
          <w:b w:val="0"/>
          <w:i w:val="0"/>
          <w:color w:val="000000"/>
          <w:sz w:val="16"/>
        </w:rPr>
        <w:t>2022</w:t>
      </w:r>
      <w:r>
        <w:rPr>
          <w:w w:val="103.1000018119812"/>
          <w:rFonts w:ascii="E" w:hAnsi="E" w:eastAsia="E"/>
          <w:b w:val="0"/>
          <w:i w:val="0"/>
          <w:color w:val="000000"/>
          <w:sz w:val="16"/>
        </w:rPr>
        <w:t>):</w:t>
      </w:r>
      <w:r>
        <w:rPr>
          <w:w w:val="103.1000018119812"/>
          <w:rFonts w:ascii="E" w:hAnsi="E" w:eastAsia="E"/>
          <w:b w:val="0"/>
          <w:i w:val="0"/>
          <w:color w:val="000000"/>
          <w:sz w:val="16"/>
        </w:rPr>
        <w:t>1-15.</w:t>
      </w:r>
    </w:p>
    <w:p>
      <w:pPr>
        <w:autoSpaceDN w:val="0"/>
        <w:autoSpaceDE w:val="0"/>
        <w:widowControl/>
        <w:spacing w:line="418" w:lineRule="exact" w:before="0" w:after="0"/>
        <w:ind w:left="720" w:right="0" w:firstLine="0"/>
        <w:jc w:val="left"/>
      </w:pPr>
      <w:r>
        <w:rPr>
          <w:w w:val="103.1000018119812"/>
          <w:rFonts w:ascii="E" w:hAnsi="E" w:eastAsia="E"/>
          <w:b w:val="0"/>
          <w:i w:val="0"/>
          <w:color w:val="000000"/>
          <w:sz w:val="16"/>
        </w:rPr>
        <w:t xml:space="preserve">[8] </w:t>
      </w:r>
      <w:r>
        <w:rPr>
          <w:w w:val="103.1000018119812"/>
          <w:rFonts w:ascii="FZSSK" w:hAnsi="FZSSK" w:eastAsia="FZSSK"/>
          <w:b w:val="0"/>
          <w:i w:val="0"/>
          <w:color w:val="000000"/>
          <w:sz w:val="16"/>
        </w:rPr>
        <w:t>于</w:t>
      </w:r>
      <w:r>
        <w:rPr>
          <w:w w:val="103.1000018119812"/>
          <w:rFonts w:ascii="FZSSK" w:hAnsi="FZSSK" w:eastAsia="FZSSK"/>
          <w:b w:val="0"/>
          <w:i w:val="0"/>
          <w:color w:val="000000"/>
          <w:sz w:val="16"/>
        </w:rPr>
        <w:t>汐</w:t>
      </w:r>
      <w:r>
        <w:rPr>
          <w:w w:val="103.1000018119812"/>
          <w:rFonts w:ascii="E" w:hAnsi="E" w:eastAsia="E"/>
          <w:b w:val="0"/>
          <w:i w:val="0"/>
          <w:color w:val="000000"/>
          <w:sz w:val="16"/>
        </w:rPr>
        <w:t>.</w:t>
      </w:r>
      <w:r>
        <w:rPr>
          <w:w w:val="103.1000018119812"/>
          <w:rFonts w:ascii="FZSSK" w:hAnsi="FZSSK" w:eastAsia="FZSSK"/>
          <w:b w:val="0"/>
          <w:i w:val="0"/>
          <w:color w:val="000000"/>
          <w:sz w:val="16"/>
        </w:rPr>
        <w:t>重大岩土工程风险评估基础理论研究</w:t>
      </w:r>
      <w:r>
        <w:rPr>
          <w:w w:val="103.1000018119812"/>
          <w:rFonts w:ascii="E" w:hAnsi="E" w:eastAsia="E"/>
          <w:b w:val="0"/>
          <w:i w:val="0"/>
          <w:color w:val="000000"/>
          <w:sz w:val="16"/>
        </w:rPr>
        <w:t>[D].</w:t>
      </w:r>
      <w:r>
        <w:rPr>
          <w:w w:val="103.1000018119812"/>
          <w:rFonts w:ascii="FZSSK" w:hAnsi="FZSSK" w:eastAsia="FZSSK"/>
          <w:b w:val="0"/>
          <w:i w:val="0"/>
          <w:color w:val="000000"/>
          <w:sz w:val="16"/>
        </w:rPr>
        <w:t>哈尔滨</w:t>
      </w:r>
      <w:r>
        <w:rPr>
          <w:w w:val="103.1000018119812"/>
          <w:rFonts w:ascii="E" w:hAnsi="E" w:eastAsia="E"/>
          <w:b w:val="0"/>
          <w:i w:val="0"/>
          <w:color w:val="000000"/>
          <w:sz w:val="16"/>
        </w:rPr>
        <w:t>:</w:t>
      </w:r>
      <w:r>
        <w:rPr>
          <w:w w:val="103.1000018119812"/>
          <w:rFonts w:ascii="FZSSK" w:hAnsi="FZSSK" w:eastAsia="FZSSK"/>
          <w:b w:val="0"/>
          <w:i w:val="0"/>
          <w:color w:val="000000"/>
          <w:sz w:val="16"/>
        </w:rPr>
        <w:t>中国地震局工程力学研究所</w:t>
      </w:r>
      <w:r>
        <w:rPr>
          <w:w w:val="103.1000018119812"/>
          <w:rFonts w:ascii="E" w:hAnsi="E" w:eastAsia="E"/>
          <w:b w:val="0"/>
          <w:i w:val="0"/>
          <w:color w:val="000000"/>
          <w:sz w:val="16"/>
        </w:rPr>
        <w:t>,2018.</w:t>
      </w:r>
    </w:p>
    <w:p>
      <w:pPr>
        <w:autoSpaceDN w:val="0"/>
        <w:autoSpaceDE w:val="0"/>
        <w:widowControl/>
        <w:spacing w:line="416" w:lineRule="exact" w:before="0" w:after="0"/>
        <w:ind w:left="720" w:right="0" w:firstLine="0"/>
        <w:jc w:val="left"/>
      </w:pPr>
      <w:r>
        <w:rPr>
          <w:w w:val="103.1000018119812"/>
          <w:rFonts w:ascii="E" w:hAnsi="E" w:eastAsia="E"/>
          <w:b w:val="0"/>
          <w:i w:val="0"/>
          <w:color w:val="000000"/>
          <w:sz w:val="16"/>
        </w:rPr>
        <w:t xml:space="preserve">[9] </w:t>
      </w:r>
      <w:r>
        <w:rPr>
          <w:w w:val="103.1000018119812"/>
          <w:rFonts w:ascii="FZSSK" w:hAnsi="FZSSK" w:eastAsia="FZSSK"/>
          <w:b w:val="0"/>
          <w:i w:val="0"/>
          <w:color w:val="000000"/>
          <w:sz w:val="16"/>
        </w:rPr>
        <w:t>葛</w:t>
      </w:r>
      <w:r>
        <w:rPr>
          <w:w w:val="103.1000018119812"/>
          <w:rFonts w:ascii="FZSSK" w:hAnsi="FZSSK" w:eastAsia="FZSSK"/>
          <w:b w:val="0"/>
          <w:i w:val="0"/>
          <w:color w:val="000000"/>
          <w:sz w:val="16"/>
        </w:rPr>
        <w:t>佳</w:t>
      </w:r>
      <w:r>
        <w:rPr>
          <w:w w:val="103.1000018119812"/>
          <w:rFonts w:ascii="E" w:hAnsi="E" w:eastAsia="E"/>
          <w:b w:val="0"/>
          <w:i w:val="0"/>
          <w:color w:val="000000"/>
          <w:sz w:val="16"/>
        </w:rPr>
        <w:t>.</w:t>
      </w:r>
      <w:r>
        <w:rPr>
          <w:w w:val="103.1000018119812"/>
          <w:rFonts w:ascii="FZSSK" w:hAnsi="FZSSK" w:eastAsia="FZSSK"/>
          <w:b w:val="0"/>
          <w:i w:val="0"/>
          <w:color w:val="000000"/>
          <w:sz w:val="16"/>
        </w:rPr>
        <w:t>穿河地铁盾构施工安全风险评估研究</w:t>
      </w:r>
      <w:r>
        <w:rPr>
          <w:w w:val="103.1000018119812"/>
          <w:rFonts w:ascii="E" w:hAnsi="E" w:eastAsia="E"/>
          <w:b w:val="0"/>
          <w:i w:val="0"/>
          <w:color w:val="000000"/>
          <w:sz w:val="16"/>
        </w:rPr>
        <w:t>[D].</w:t>
      </w:r>
      <w:r>
        <w:rPr>
          <w:w w:val="103.1000018119812"/>
          <w:rFonts w:ascii="FZSSK" w:hAnsi="FZSSK" w:eastAsia="FZSSK"/>
          <w:b w:val="0"/>
          <w:i w:val="0"/>
          <w:color w:val="000000"/>
          <w:sz w:val="16"/>
        </w:rPr>
        <w:t>兰州</w:t>
      </w:r>
      <w:r>
        <w:rPr>
          <w:w w:val="103.1000018119812"/>
          <w:rFonts w:ascii="E" w:hAnsi="E" w:eastAsia="E"/>
          <w:b w:val="0"/>
          <w:i w:val="0"/>
          <w:color w:val="000000"/>
          <w:sz w:val="16"/>
        </w:rPr>
        <w:t>:</w:t>
      </w:r>
      <w:r>
        <w:rPr>
          <w:w w:val="103.1000018119812"/>
          <w:rFonts w:ascii="FZSSK" w:hAnsi="FZSSK" w:eastAsia="FZSSK"/>
          <w:b w:val="0"/>
          <w:i w:val="0"/>
          <w:color w:val="000000"/>
          <w:sz w:val="16"/>
        </w:rPr>
        <w:t>兰州交通大学</w:t>
      </w:r>
      <w:r>
        <w:rPr>
          <w:w w:val="103.1000018119812"/>
          <w:rFonts w:ascii="E" w:hAnsi="E" w:eastAsia="E"/>
          <w:b w:val="0"/>
          <w:i w:val="0"/>
          <w:color w:val="000000"/>
          <w:sz w:val="16"/>
        </w:rPr>
        <w:t>,2022.</w:t>
      </w:r>
    </w:p>
    <w:p>
      <w:pPr>
        <w:autoSpaceDN w:val="0"/>
        <w:autoSpaceDE w:val="0"/>
        <w:widowControl/>
        <w:spacing w:line="418" w:lineRule="exact" w:before="0" w:after="0"/>
        <w:ind w:left="720" w:right="0" w:firstLine="0"/>
        <w:jc w:val="left"/>
      </w:pPr>
      <w:r>
        <w:rPr>
          <w:w w:val="103.1000018119812"/>
          <w:rFonts w:ascii="E" w:hAnsi="E" w:eastAsia="E"/>
          <w:b w:val="0"/>
          <w:i w:val="0"/>
          <w:color w:val="000000"/>
          <w:sz w:val="16"/>
        </w:rPr>
        <w:t>[10]</w:t>
      </w:r>
      <w:r>
        <w:rPr>
          <w:w w:val="103.1000018119812"/>
          <w:rFonts w:ascii="FZSSK" w:hAnsi="FZSSK" w:eastAsia="FZSSK"/>
          <w:b w:val="0"/>
          <w:i w:val="0"/>
          <w:color w:val="000000"/>
          <w:sz w:val="16"/>
        </w:rPr>
        <w:t>汪伦焰</w:t>
      </w:r>
      <w:r>
        <w:rPr>
          <w:w w:val="103.1000018119812"/>
          <w:rFonts w:ascii="E" w:hAnsi="E" w:eastAsia="E"/>
          <w:b w:val="0"/>
          <w:i w:val="0"/>
          <w:color w:val="000000"/>
          <w:sz w:val="16"/>
        </w:rPr>
        <w:t>,</w:t>
      </w:r>
      <w:r>
        <w:rPr>
          <w:w w:val="103.1000018119812"/>
          <w:rFonts w:ascii="FZSSK" w:hAnsi="FZSSK" w:eastAsia="FZSSK"/>
          <w:b w:val="0"/>
          <w:i w:val="0"/>
          <w:color w:val="000000"/>
          <w:sz w:val="16"/>
        </w:rPr>
        <w:t>王若腾</w:t>
      </w:r>
      <w:r>
        <w:rPr>
          <w:w w:val="103.1000018119812"/>
          <w:rFonts w:ascii="E" w:hAnsi="E" w:eastAsia="E"/>
          <w:b w:val="0"/>
          <w:i w:val="0"/>
          <w:color w:val="000000"/>
          <w:sz w:val="16"/>
        </w:rPr>
        <w:t>,</w:t>
      </w:r>
      <w:r>
        <w:rPr>
          <w:w w:val="103.1000018119812"/>
          <w:rFonts w:ascii="FZSSK" w:hAnsi="FZSSK" w:eastAsia="FZSSK"/>
          <w:b w:val="0"/>
          <w:i w:val="0"/>
          <w:color w:val="000000"/>
          <w:sz w:val="16"/>
        </w:rPr>
        <w:t>赵荣生</w:t>
      </w:r>
      <w:r>
        <w:rPr>
          <w:w w:val="103.1000018119812"/>
          <w:rFonts w:ascii="E" w:hAnsi="E" w:eastAsia="E"/>
          <w:b w:val="0"/>
          <w:i w:val="0"/>
          <w:color w:val="000000"/>
          <w:sz w:val="16"/>
        </w:rPr>
        <w:t>.</w:t>
      </w:r>
      <w:r>
        <w:rPr>
          <w:w w:val="103.1000018119812"/>
          <w:rFonts w:ascii="FZSSK" w:hAnsi="FZSSK" w:eastAsia="FZSSK"/>
          <w:b w:val="0"/>
          <w:i w:val="0"/>
          <w:color w:val="000000"/>
          <w:sz w:val="16"/>
        </w:rPr>
        <w:t>水工盾构隧道施工安全风险综合评价与判定</w:t>
      </w:r>
      <w:r>
        <w:rPr>
          <w:w w:val="103.1000018119812"/>
          <w:rFonts w:ascii="E" w:hAnsi="E" w:eastAsia="E"/>
          <w:b w:val="0"/>
          <w:i w:val="0"/>
          <w:color w:val="000000"/>
          <w:sz w:val="16"/>
        </w:rPr>
        <w:t>[J].</w:t>
      </w:r>
      <w:r>
        <w:rPr>
          <w:w w:val="103.1000018119812"/>
          <w:rFonts w:ascii="FZSSK" w:hAnsi="FZSSK" w:eastAsia="FZSSK"/>
          <w:b w:val="0"/>
          <w:i w:val="0"/>
          <w:color w:val="000000"/>
          <w:sz w:val="16"/>
        </w:rPr>
        <w:t>人民黄河</w:t>
      </w:r>
      <w:r>
        <w:rPr>
          <w:w w:val="103.1000018119812"/>
          <w:rFonts w:ascii="E" w:hAnsi="E" w:eastAsia="E"/>
          <w:b w:val="0"/>
          <w:i w:val="0"/>
          <w:color w:val="000000"/>
          <w:sz w:val="16"/>
        </w:rPr>
        <w:t>,2021,43(5):142-148.</w:t>
      </w:r>
    </w:p>
    <w:p>
      <w:pPr>
        <w:autoSpaceDN w:val="0"/>
        <w:autoSpaceDE w:val="0"/>
        <w:widowControl/>
        <w:spacing w:line="418" w:lineRule="exact" w:before="0" w:after="0"/>
        <w:ind w:left="720" w:right="0" w:firstLine="0"/>
        <w:jc w:val="left"/>
      </w:pPr>
      <w:r>
        <w:rPr>
          <w:w w:val="103.1000018119812"/>
          <w:rFonts w:ascii="E" w:hAnsi="E" w:eastAsia="E"/>
          <w:b w:val="0"/>
          <w:i w:val="0"/>
          <w:color w:val="000000"/>
          <w:sz w:val="16"/>
        </w:rPr>
        <w:t>[11]</w:t>
      </w:r>
      <w:r>
        <w:rPr>
          <w:w w:val="103.1000018119812"/>
          <w:rFonts w:ascii="FZSSK" w:hAnsi="FZSSK" w:eastAsia="FZSSK"/>
          <w:b w:val="0"/>
          <w:i w:val="0"/>
          <w:color w:val="000000"/>
          <w:sz w:val="16"/>
        </w:rPr>
        <w:t>白海卫</w:t>
      </w:r>
      <w:r>
        <w:rPr>
          <w:w w:val="103.1000018119812"/>
          <w:rFonts w:ascii="E" w:hAnsi="E" w:eastAsia="E"/>
          <w:b w:val="0"/>
          <w:i w:val="0"/>
          <w:color w:val="000000"/>
          <w:sz w:val="16"/>
        </w:rPr>
        <w:t>,</w:t>
      </w:r>
      <w:r>
        <w:rPr>
          <w:w w:val="103.1000018119812"/>
          <w:rFonts w:ascii="FZSSK" w:hAnsi="FZSSK" w:eastAsia="FZSSK"/>
          <w:b w:val="0"/>
          <w:i w:val="0"/>
          <w:color w:val="000000"/>
          <w:sz w:val="16"/>
        </w:rPr>
        <w:t>宋守信</w:t>
      </w:r>
      <w:r>
        <w:rPr>
          <w:w w:val="103.1000018119812"/>
          <w:rFonts w:ascii="E" w:hAnsi="E" w:eastAsia="E"/>
          <w:b w:val="0"/>
          <w:i w:val="0"/>
          <w:color w:val="000000"/>
          <w:sz w:val="16"/>
        </w:rPr>
        <w:t>,</w:t>
      </w:r>
      <w:r>
        <w:rPr>
          <w:w w:val="103.1000018119812"/>
          <w:rFonts w:ascii="FZSSK" w:hAnsi="FZSSK" w:eastAsia="FZSSK"/>
          <w:b w:val="0"/>
          <w:i w:val="0"/>
          <w:color w:val="000000"/>
          <w:sz w:val="16"/>
        </w:rPr>
        <w:t>王剑晨</w:t>
      </w:r>
      <w:r>
        <w:rPr>
          <w:w w:val="103.1000018119812"/>
          <w:rFonts w:ascii="E" w:hAnsi="E" w:eastAsia="E"/>
          <w:b w:val="0"/>
          <w:i w:val="0"/>
          <w:color w:val="000000"/>
          <w:sz w:val="16"/>
        </w:rPr>
        <w:t>.</w:t>
      </w:r>
      <w:r>
        <w:rPr>
          <w:w w:val="103.1000018119812"/>
          <w:rFonts w:ascii="FZSSK" w:hAnsi="FZSSK" w:eastAsia="FZSSK"/>
          <w:b w:val="0"/>
          <w:i w:val="0"/>
          <w:color w:val="000000"/>
          <w:sz w:val="16"/>
        </w:rPr>
        <w:t>基于脆弱性的地下工程穿越施工风险评价与控制</w:t>
      </w:r>
      <w:r>
        <w:rPr>
          <w:w w:val="103.1000018119812"/>
          <w:rFonts w:ascii="E" w:hAnsi="E" w:eastAsia="E"/>
          <w:b w:val="0"/>
          <w:i w:val="0"/>
          <w:color w:val="000000"/>
          <w:sz w:val="16"/>
        </w:rPr>
        <w:t>[J].</w:t>
      </w:r>
      <w:r>
        <w:rPr>
          <w:w w:val="103.1000018119812"/>
          <w:rFonts w:ascii="FZSSK" w:hAnsi="FZSSK" w:eastAsia="FZSSK"/>
          <w:b w:val="0"/>
          <w:i w:val="0"/>
          <w:color w:val="000000"/>
          <w:sz w:val="16"/>
        </w:rPr>
        <w:t>安全与环境学报</w:t>
      </w:r>
      <w:r>
        <w:rPr>
          <w:w w:val="103.1000018119812"/>
          <w:rFonts w:ascii="E" w:hAnsi="E" w:eastAsia="E"/>
          <w:b w:val="0"/>
          <w:i w:val="0"/>
          <w:color w:val="000000"/>
          <w:sz w:val="16"/>
        </w:rPr>
        <w:t>,2019,19(5):1504-</w:t>
      </w:r>
    </w:p>
    <w:p>
      <w:pPr>
        <w:autoSpaceDN w:val="0"/>
        <w:autoSpaceDE w:val="0"/>
        <w:widowControl/>
        <w:spacing w:line="390" w:lineRule="exact" w:before="0" w:after="0"/>
        <w:ind w:left="1152" w:right="0" w:firstLine="0"/>
        <w:jc w:val="left"/>
      </w:pPr>
      <w:r>
        <w:rPr>
          <w:w w:val="103.1000018119812"/>
          <w:rFonts w:ascii="E" w:hAnsi="E" w:eastAsia="E"/>
          <w:b w:val="0"/>
          <w:i w:val="0"/>
          <w:color w:val="000000"/>
          <w:sz w:val="16"/>
        </w:rPr>
        <w:t>1510.</w:t>
      </w:r>
    </w:p>
    <w:p>
      <w:pPr>
        <w:autoSpaceDN w:val="0"/>
        <w:tabs>
          <w:tab w:pos="1152" w:val="left"/>
        </w:tabs>
        <w:autoSpaceDE w:val="0"/>
        <w:widowControl/>
        <w:spacing w:line="276" w:lineRule="exact" w:before="152" w:after="0"/>
        <w:ind w:left="720" w:right="0" w:firstLine="0"/>
        <w:jc w:val="left"/>
      </w:pPr>
      <w:r>
        <w:rPr>
          <w:w w:val="103.1000018119812"/>
          <w:rFonts w:ascii="E" w:hAnsi="E" w:eastAsia="E"/>
          <w:b w:val="0"/>
          <w:i w:val="0"/>
          <w:color w:val="000000"/>
          <w:sz w:val="16"/>
        </w:rPr>
        <w:t>[12]</w:t>
      </w:r>
      <w:r>
        <w:rPr>
          <w:w w:val="103.1000018119812"/>
          <w:rFonts w:ascii="FZSSK" w:hAnsi="FZSSK" w:eastAsia="FZSSK"/>
          <w:b w:val="0"/>
          <w:i w:val="0"/>
          <w:color w:val="000000"/>
          <w:sz w:val="16"/>
        </w:rPr>
        <w:t>郝</w:t>
      </w:r>
      <w:r>
        <w:rPr>
          <w:w w:val="103.1000018119812"/>
          <w:rFonts w:ascii="FZSSK" w:hAnsi="FZSSK" w:eastAsia="FZSSK"/>
          <w:b w:val="0"/>
          <w:i w:val="0"/>
          <w:color w:val="000000"/>
          <w:sz w:val="16"/>
        </w:rPr>
        <w:t>伟</w:t>
      </w:r>
      <w:r>
        <w:rPr>
          <w:w w:val="103.1000018119812"/>
          <w:rFonts w:ascii="E" w:hAnsi="E" w:eastAsia="E"/>
          <w:b w:val="0"/>
          <w:i w:val="0"/>
          <w:color w:val="000000"/>
          <w:sz w:val="16"/>
        </w:rPr>
        <w:t>,</w:t>
      </w:r>
      <w:r>
        <w:rPr>
          <w:w w:val="103.1000018119812"/>
          <w:rFonts w:ascii="FZSSK" w:hAnsi="FZSSK" w:eastAsia="FZSSK"/>
          <w:b w:val="0"/>
          <w:i w:val="0"/>
          <w:color w:val="000000"/>
          <w:sz w:val="16"/>
        </w:rPr>
        <w:t>张</w:t>
      </w:r>
      <w:r>
        <w:rPr>
          <w:w w:val="103.1000018119812"/>
          <w:rFonts w:ascii="FZSSK" w:hAnsi="FZSSK" w:eastAsia="FZSSK"/>
          <w:b w:val="0"/>
          <w:i w:val="0"/>
          <w:color w:val="000000"/>
          <w:sz w:val="16"/>
        </w:rPr>
        <w:t>然</w:t>
      </w:r>
      <w:r>
        <w:rPr>
          <w:w w:val="103.1000018119812"/>
          <w:rFonts w:ascii="E" w:hAnsi="E" w:eastAsia="E"/>
          <w:b w:val="0"/>
          <w:i w:val="0"/>
          <w:color w:val="000000"/>
          <w:sz w:val="16"/>
        </w:rPr>
        <w:t>,</w:t>
      </w:r>
      <w:r>
        <w:rPr>
          <w:w w:val="103.1000018119812"/>
          <w:rFonts w:ascii="FZSSK" w:hAnsi="FZSSK" w:eastAsia="FZSSK"/>
          <w:b w:val="0"/>
          <w:i w:val="0"/>
          <w:color w:val="000000"/>
          <w:sz w:val="16"/>
        </w:rPr>
        <w:t>王德凯</w:t>
      </w:r>
      <w:r>
        <w:rPr>
          <w:w w:val="103.1000018119812"/>
          <w:rFonts w:ascii="E" w:hAnsi="E" w:eastAsia="E"/>
          <w:b w:val="0"/>
          <w:i w:val="0"/>
          <w:color w:val="000000"/>
          <w:sz w:val="16"/>
        </w:rPr>
        <w:t>,</w:t>
      </w:r>
      <w:r>
        <w:rPr>
          <w:w w:val="103.1000018119812"/>
          <w:rFonts w:ascii="FZSSK" w:hAnsi="FZSSK" w:eastAsia="FZSSK"/>
          <w:b w:val="0"/>
          <w:i w:val="0"/>
          <w:color w:val="000000"/>
          <w:sz w:val="16"/>
        </w:rPr>
        <w:t>等</w:t>
      </w:r>
      <w:r>
        <w:rPr>
          <w:w w:val="103.1000018119812"/>
          <w:rFonts w:ascii="E" w:hAnsi="E" w:eastAsia="E"/>
          <w:b w:val="0"/>
          <w:i w:val="0"/>
          <w:color w:val="000000"/>
          <w:sz w:val="16"/>
        </w:rPr>
        <w:t>.</w:t>
      </w:r>
      <w:r>
        <w:rPr>
          <w:w w:val="103.1000018119812"/>
          <w:rFonts w:ascii="FZSSK" w:hAnsi="FZSSK" w:eastAsia="FZSSK"/>
          <w:b w:val="0"/>
          <w:i w:val="0"/>
          <w:color w:val="000000"/>
          <w:sz w:val="16"/>
        </w:rPr>
        <w:t>基于</w:t>
      </w:r>
      <w:r>
        <w:rPr>
          <w:w w:val="103.1000018119812"/>
          <w:rFonts w:ascii="E" w:hAnsi="E" w:eastAsia="E"/>
          <w:b w:val="0"/>
          <w:i w:val="0"/>
          <w:color w:val="000000"/>
          <w:sz w:val="16"/>
        </w:rPr>
        <w:t>Vague</w:t>
      </w:r>
      <w:r>
        <w:rPr>
          <w:w w:val="103.1000018119812"/>
          <w:rFonts w:ascii="FZSSK" w:hAnsi="FZSSK" w:eastAsia="FZSSK"/>
          <w:b w:val="0"/>
          <w:i w:val="0"/>
          <w:color w:val="000000"/>
          <w:sz w:val="16"/>
        </w:rPr>
        <w:t>集</w:t>
      </w:r>
      <w:r>
        <w:rPr>
          <w:w w:val="103.1000018119812"/>
          <w:rFonts w:ascii="E" w:hAnsi="E" w:eastAsia="E"/>
          <w:b w:val="0"/>
          <w:i w:val="0"/>
          <w:color w:val="000000"/>
          <w:sz w:val="16"/>
        </w:rPr>
        <w:t>-</w:t>
      </w:r>
      <w:r>
        <w:rPr>
          <w:w w:val="103.1000018119812"/>
          <w:rFonts w:ascii="FZSSK" w:hAnsi="FZSSK" w:eastAsia="FZSSK"/>
          <w:b w:val="0"/>
          <w:i w:val="0"/>
          <w:color w:val="000000"/>
          <w:sz w:val="16"/>
        </w:rPr>
        <w:t>可拓模型的断层富水区桥梁运营安全评估</w:t>
      </w:r>
      <w:r>
        <w:rPr>
          <w:w w:val="103.1000018119812"/>
          <w:rFonts w:ascii="E" w:hAnsi="E" w:eastAsia="E"/>
          <w:b w:val="0"/>
          <w:i w:val="0"/>
          <w:color w:val="000000"/>
          <w:sz w:val="16"/>
        </w:rPr>
        <w:t>[J].</w:t>
      </w:r>
      <w:r>
        <w:rPr>
          <w:w w:val="103.1000018119812"/>
          <w:rFonts w:ascii="FZSSK" w:hAnsi="FZSSK" w:eastAsia="FZSSK"/>
          <w:b w:val="0"/>
          <w:i w:val="0"/>
          <w:color w:val="000000"/>
          <w:sz w:val="16"/>
        </w:rPr>
        <w:t>中国安全生产科学技术</w:t>
      </w:r>
      <w:r>
        <w:rPr>
          <w:w w:val="103.1000018119812"/>
          <w:rFonts w:ascii="E" w:hAnsi="E" w:eastAsia="E"/>
          <w:b w:val="0"/>
          <w:i w:val="0"/>
          <w:color w:val="000000"/>
          <w:sz w:val="16"/>
        </w:rPr>
        <w:t xml:space="preserve">, </w:t>
      </w:r>
      <w:r>
        <w:rPr>
          <w:w w:val="103.1000018119812"/>
          <w:rFonts w:ascii="E" w:hAnsi="E" w:eastAsia="E"/>
          <w:b w:val="0"/>
          <w:i w:val="0"/>
          <w:color w:val="000000"/>
          <w:sz w:val="16"/>
        </w:rPr>
        <w:t>2023</w:t>
      </w:r>
      <w:r>
        <w:rPr>
          <w:w w:val="103.1000018119812"/>
          <w:rFonts w:ascii="E" w:hAnsi="E" w:eastAsia="E"/>
          <w:b w:val="0"/>
          <w:i w:val="0"/>
          <w:color w:val="000000"/>
          <w:sz w:val="16"/>
        </w:rPr>
        <w:t>,</w:t>
      </w:r>
      <w:r>
        <w:rPr>
          <w:w w:val="103.1000018119812"/>
          <w:rFonts w:ascii="E" w:hAnsi="E" w:eastAsia="E"/>
          <w:b w:val="0"/>
          <w:i w:val="0"/>
          <w:color w:val="000000"/>
          <w:sz w:val="16"/>
        </w:rPr>
        <w:t>19</w:t>
      </w:r>
      <w:r>
        <w:rPr>
          <w:w w:val="103.1000018119812"/>
          <w:rFonts w:ascii="E" w:hAnsi="E" w:eastAsia="E"/>
          <w:b w:val="0"/>
          <w:i w:val="0"/>
          <w:color w:val="000000"/>
          <w:sz w:val="16"/>
        </w:rPr>
        <w:t>(</w:t>
      </w:r>
      <w:r>
        <w:rPr>
          <w:w w:val="103.1000018119812"/>
          <w:rFonts w:ascii="E" w:hAnsi="E" w:eastAsia="E"/>
          <w:b w:val="0"/>
          <w:i w:val="0"/>
          <w:color w:val="000000"/>
          <w:sz w:val="16"/>
        </w:rPr>
        <w:t>10</w:t>
      </w:r>
      <w:r>
        <w:rPr>
          <w:w w:val="103.1000018119812"/>
          <w:rFonts w:ascii="E" w:hAnsi="E" w:eastAsia="E"/>
          <w:b w:val="0"/>
          <w:i w:val="0"/>
          <w:color w:val="000000"/>
          <w:sz w:val="16"/>
        </w:rPr>
        <w:t>):</w:t>
      </w:r>
      <w:r>
        <w:rPr>
          <w:w w:val="103.1000018119812"/>
          <w:rFonts w:ascii="E" w:hAnsi="E" w:eastAsia="E"/>
          <w:b w:val="0"/>
          <w:i w:val="0"/>
          <w:color w:val="000000"/>
          <w:sz w:val="16"/>
        </w:rPr>
        <w:t>115-123.</w:t>
      </w:r>
    </w:p>
    <w:p>
      <w:pPr>
        <w:autoSpaceDN w:val="0"/>
        <w:tabs>
          <w:tab w:pos="1152" w:val="left"/>
        </w:tabs>
        <w:autoSpaceDE w:val="0"/>
        <w:widowControl/>
        <w:spacing w:line="286" w:lineRule="exact" w:before="132" w:after="0"/>
        <w:ind w:left="720" w:right="0" w:firstLine="0"/>
        <w:jc w:val="left"/>
      </w:pPr>
      <w:r>
        <w:rPr>
          <w:w w:val="103.1000018119812"/>
          <w:rFonts w:ascii="E" w:hAnsi="E" w:eastAsia="E"/>
          <w:b w:val="0"/>
          <w:i w:val="0"/>
          <w:color w:val="000000"/>
          <w:sz w:val="16"/>
        </w:rPr>
        <w:t>[13]</w:t>
      </w:r>
      <w:r>
        <w:rPr>
          <w:w w:val="103.1000018119812"/>
          <w:rFonts w:ascii="FZSSK" w:hAnsi="FZSSK" w:eastAsia="FZSSK"/>
          <w:b w:val="0"/>
          <w:i w:val="0"/>
          <w:color w:val="000000"/>
          <w:sz w:val="16"/>
        </w:rPr>
        <w:t>阮永芬</w:t>
      </w:r>
      <w:r>
        <w:rPr>
          <w:w w:val="103.1000018119812"/>
          <w:rFonts w:ascii="E" w:hAnsi="E" w:eastAsia="E"/>
          <w:b w:val="0"/>
          <w:i w:val="0"/>
          <w:color w:val="000000"/>
          <w:sz w:val="16"/>
        </w:rPr>
        <w:t>,</w:t>
      </w:r>
      <w:r>
        <w:rPr>
          <w:w w:val="103.1000018119812"/>
          <w:rFonts w:ascii="FZSSK" w:hAnsi="FZSSK" w:eastAsia="FZSSK"/>
          <w:b w:val="0"/>
          <w:i w:val="0"/>
          <w:color w:val="000000"/>
          <w:sz w:val="16"/>
        </w:rPr>
        <w:t>张</w:t>
      </w:r>
      <w:r>
        <w:rPr>
          <w:w w:val="103.1000018119812"/>
          <w:rFonts w:ascii="FZSSK" w:hAnsi="FZSSK" w:eastAsia="FZSSK"/>
          <w:b w:val="0"/>
          <w:i w:val="0"/>
          <w:color w:val="000000"/>
          <w:sz w:val="16"/>
        </w:rPr>
        <w:t>虔</w:t>
      </w:r>
      <w:r>
        <w:rPr>
          <w:w w:val="103.1000018119812"/>
          <w:rFonts w:ascii="E" w:hAnsi="E" w:eastAsia="E"/>
          <w:b w:val="0"/>
          <w:i w:val="0"/>
          <w:color w:val="000000"/>
          <w:sz w:val="16"/>
        </w:rPr>
        <w:t>,</w:t>
      </w:r>
      <w:r>
        <w:rPr>
          <w:w w:val="103.1000018119812"/>
          <w:rFonts w:ascii="FZSSK" w:hAnsi="FZSSK" w:eastAsia="FZSSK"/>
          <w:b w:val="0"/>
          <w:i w:val="0"/>
          <w:color w:val="000000"/>
          <w:sz w:val="16"/>
        </w:rPr>
        <w:t>乔文件</w:t>
      </w:r>
      <w:r>
        <w:rPr>
          <w:w w:val="103.1000018119812"/>
          <w:rFonts w:ascii="E" w:hAnsi="E" w:eastAsia="E"/>
          <w:b w:val="0"/>
          <w:i w:val="0"/>
          <w:color w:val="000000"/>
          <w:sz w:val="16"/>
        </w:rPr>
        <w:t>,</w:t>
      </w:r>
      <w:r>
        <w:rPr>
          <w:w w:val="103.1000018119812"/>
          <w:rFonts w:ascii="FZSSK" w:hAnsi="FZSSK" w:eastAsia="FZSSK"/>
          <w:b w:val="0"/>
          <w:i w:val="0"/>
          <w:color w:val="000000"/>
          <w:sz w:val="16"/>
        </w:rPr>
        <w:t>等</w:t>
      </w:r>
      <w:r>
        <w:rPr>
          <w:w w:val="103.1000018119812"/>
          <w:rFonts w:ascii="E" w:hAnsi="E" w:eastAsia="E"/>
          <w:b w:val="0"/>
          <w:i w:val="0"/>
          <w:color w:val="000000"/>
          <w:sz w:val="16"/>
        </w:rPr>
        <w:t>.</w:t>
      </w:r>
      <w:r>
        <w:rPr>
          <w:w w:val="103.1000018119812"/>
          <w:rFonts w:ascii="FZSSK" w:hAnsi="FZSSK" w:eastAsia="FZSSK"/>
          <w:b w:val="0"/>
          <w:i w:val="0"/>
          <w:color w:val="000000"/>
          <w:sz w:val="16"/>
        </w:rPr>
        <w:t>基于</w:t>
      </w:r>
      <w:r>
        <w:rPr>
          <w:w w:val="103.1000018119812"/>
          <w:rFonts w:ascii="E" w:hAnsi="E" w:eastAsia="E"/>
          <w:b w:val="0"/>
          <w:i w:val="0"/>
          <w:color w:val="000000"/>
          <w:sz w:val="16"/>
        </w:rPr>
        <w:t>C-V-T</w:t>
      </w:r>
      <w:r>
        <w:rPr>
          <w:w w:val="103.1000018119812"/>
          <w:rFonts w:ascii="FZSSK" w:hAnsi="FZSSK" w:eastAsia="FZSSK"/>
          <w:b w:val="0"/>
          <w:i w:val="0"/>
          <w:color w:val="000000"/>
          <w:sz w:val="16"/>
        </w:rPr>
        <w:t xml:space="preserve"> 模型的盾构穿越既有桥梁施工风险评估</w:t>
      </w:r>
      <w:r>
        <w:rPr>
          <w:w w:val="103.1000018119812"/>
          <w:rFonts w:ascii="E" w:hAnsi="E" w:eastAsia="E"/>
          <w:b w:val="0"/>
          <w:i w:val="0"/>
          <w:color w:val="000000"/>
          <w:sz w:val="16"/>
        </w:rPr>
        <w:t>[J].</w:t>
      </w:r>
      <w:r>
        <w:rPr>
          <w:w w:val="103.1000018119812"/>
          <w:rFonts w:ascii="FZSSK" w:hAnsi="FZSSK" w:eastAsia="FZSSK"/>
          <w:b w:val="0"/>
          <w:i w:val="0"/>
          <w:color w:val="000000"/>
          <w:sz w:val="16"/>
        </w:rPr>
        <w:t>岩土力学</w:t>
      </w:r>
      <w:r>
        <w:rPr>
          <w:w w:val="103.1000018119812"/>
          <w:rFonts w:ascii="E" w:hAnsi="E" w:eastAsia="E"/>
          <w:b w:val="0"/>
          <w:i w:val="0"/>
          <w:color w:val="000000"/>
          <w:sz w:val="16"/>
        </w:rPr>
        <w:t xml:space="preserve">,2023,44(2):552-562. </w:t>
      </w:r>
      <w:r>
        <w:rPr>
          <w:w w:val="103.1000018119812"/>
          <w:rFonts w:ascii="E" w:hAnsi="E" w:eastAsia="E"/>
          <w:b w:val="0"/>
          <w:i w:val="0"/>
          <w:color w:val="000000"/>
          <w:sz w:val="16"/>
        </w:rPr>
        <w:t>[14]</w:t>
      </w:r>
      <w:r>
        <w:rPr>
          <w:w w:val="103.1000018119812"/>
          <w:rFonts w:ascii="FZSSK" w:hAnsi="FZSSK" w:eastAsia="FZSSK"/>
          <w:b w:val="0"/>
          <w:i w:val="0"/>
          <w:color w:val="000000"/>
          <w:sz w:val="16"/>
        </w:rPr>
        <w:t>程</w:t>
      </w:r>
      <w:r>
        <w:rPr>
          <w:w w:val="103.1000018119812"/>
          <w:rFonts w:ascii="FZSSK" w:hAnsi="FZSSK" w:eastAsia="FZSSK"/>
          <w:b w:val="0"/>
          <w:i w:val="0"/>
          <w:color w:val="000000"/>
          <w:sz w:val="16"/>
        </w:rPr>
        <w:t>杨</w:t>
      </w:r>
      <w:r>
        <w:rPr>
          <w:w w:val="103.1000018119812"/>
          <w:rFonts w:ascii="E" w:hAnsi="E" w:eastAsia="E"/>
          <w:b w:val="0"/>
          <w:i w:val="0"/>
          <w:color w:val="000000"/>
          <w:sz w:val="16"/>
        </w:rPr>
        <w:t>,</w:t>
      </w:r>
      <w:r>
        <w:rPr>
          <w:w w:val="103.1000018119812"/>
          <w:rFonts w:ascii="FZSSK" w:hAnsi="FZSSK" w:eastAsia="FZSSK"/>
          <w:b w:val="0"/>
          <w:i w:val="0"/>
          <w:color w:val="000000"/>
          <w:sz w:val="16"/>
        </w:rPr>
        <w:t>胡</w:t>
      </w:r>
      <w:r>
        <w:rPr>
          <w:w w:val="103.1000018119812"/>
          <w:rFonts w:ascii="FZSSK" w:hAnsi="FZSSK" w:eastAsia="FZSSK"/>
          <w:b w:val="0"/>
          <w:i w:val="0"/>
          <w:color w:val="000000"/>
          <w:sz w:val="16"/>
        </w:rPr>
        <w:t>冰</w:t>
      </w:r>
      <w:r>
        <w:rPr>
          <w:w w:val="103.1000018119812"/>
          <w:rFonts w:ascii="E" w:hAnsi="E" w:eastAsia="E"/>
          <w:b w:val="0"/>
          <w:i w:val="0"/>
          <w:color w:val="000000"/>
          <w:sz w:val="16"/>
        </w:rPr>
        <w:t>,</w:t>
      </w:r>
      <w:r>
        <w:rPr>
          <w:w w:val="103.1000018119812"/>
          <w:rFonts w:ascii="FZSSK" w:hAnsi="FZSSK" w:eastAsia="FZSSK"/>
          <w:b w:val="0"/>
          <w:i w:val="0"/>
          <w:color w:val="000000"/>
          <w:sz w:val="16"/>
        </w:rPr>
        <w:t>董宇辉</w:t>
      </w:r>
      <w:r>
        <w:rPr>
          <w:w w:val="103.1000018119812"/>
          <w:rFonts w:ascii="E" w:hAnsi="E" w:eastAsia="E"/>
          <w:b w:val="0"/>
          <w:i w:val="0"/>
          <w:color w:val="000000"/>
          <w:sz w:val="16"/>
        </w:rPr>
        <w:t>,</w:t>
      </w:r>
      <w:r>
        <w:rPr>
          <w:w w:val="103.1000018119812"/>
          <w:rFonts w:ascii="FZSSK" w:hAnsi="FZSSK" w:eastAsia="FZSSK"/>
          <w:b w:val="0"/>
          <w:i w:val="0"/>
          <w:color w:val="000000"/>
          <w:sz w:val="16"/>
        </w:rPr>
        <w:t>等</w:t>
      </w:r>
      <w:r>
        <w:rPr>
          <w:w w:val="103.1000018119812"/>
          <w:rFonts w:ascii="E" w:hAnsi="E" w:eastAsia="E"/>
          <w:b w:val="0"/>
          <w:i w:val="0"/>
          <w:color w:val="000000"/>
          <w:sz w:val="16"/>
        </w:rPr>
        <w:t>.</w:t>
      </w:r>
      <w:r>
        <w:rPr>
          <w:w w:val="103.1000018119812"/>
          <w:rFonts w:ascii="FZSSK" w:hAnsi="FZSSK" w:eastAsia="FZSSK"/>
          <w:b w:val="0"/>
          <w:i w:val="0"/>
          <w:color w:val="000000"/>
          <w:sz w:val="16"/>
        </w:rPr>
        <w:t>运用</w:t>
      </w:r>
      <w:r>
        <w:rPr>
          <w:w w:val="103.1000018119812"/>
          <w:rFonts w:ascii="E" w:hAnsi="E" w:eastAsia="E"/>
          <w:b w:val="0"/>
          <w:i w:val="0"/>
          <w:color w:val="000000"/>
          <w:sz w:val="16"/>
        </w:rPr>
        <w:t>AHM-CRITIC</w:t>
      </w:r>
      <w:r>
        <w:rPr>
          <w:w w:val="103.1000018119812"/>
          <w:rFonts w:ascii="FZSSK" w:hAnsi="FZSSK" w:eastAsia="FZSSK"/>
          <w:b w:val="0"/>
          <w:i w:val="0"/>
          <w:color w:val="000000"/>
          <w:sz w:val="16"/>
        </w:rPr>
        <w:t>的雷达装备保障性评估指标综合赋权法</w:t>
      </w:r>
      <w:r>
        <w:rPr>
          <w:w w:val="103.1000018119812"/>
          <w:rFonts w:ascii="E" w:hAnsi="E" w:eastAsia="E"/>
          <w:b w:val="0"/>
          <w:i w:val="0"/>
          <w:color w:val="000000"/>
          <w:sz w:val="16"/>
        </w:rPr>
        <w:t>[J].</w:t>
      </w:r>
      <w:r>
        <w:rPr>
          <w:w w:val="103.1000018119812"/>
          <w:rFonts w:ascii="FZSSK" w:hAnsi="FZSSK" w:eastAsia="FZSSK"/>
          <w:b w:val="0"/>
          <w:i w:val="0"/>
          <w:color w:val="000000"/>
          <w:sz w:val="16"/>
        </w:rPr>
        <w:t>空军预警学院学报</w:t>
      </w:r>
      <w:r>
        <w:rPr>
          <w:w w:val="103.1000018119812"/>
          <w:rFonts w:ascii="E" w:hAnsi="E" w:eastAsia="E"/>
          <w:b w:val="0"/>
          <w:i w:val="0"/>
          <w:color w:val="000000"/>
          <w:sz w:val="16"/>
        </w:rPr>
        <w:t xml:space="preserve">,2018, </w:t>
      </w:r>
      <w:r>
        <w:rPr>
          <w:w w:val="103.1000018119812"/>
          <w:rFonts w:ascii="E" w:hAnsi="E" w:eastAsia="E"/>
          <w:b w:val="0"/>
          <w:i w:val="0"/>
          <w:color w:val="000000"/>
          <w:sz w:val="16"/>
        </w:rPr>
        <w:t>32</w:t>
      </w:r>
      <w:r>
        <w:rPr>
          <w:w w:val="103.1000018119812"/>
          <w:rFonts w:ascii="E" w:hAnsi="E" w:eastAsia="E"/>
          <w:b w:val="0"/>
          <w:i w:val="0"/>
          <w:color w:val="000000"/>
          <w:sz w:val="16"/>
        </w:rPr>
        <w:t>(</w:t>
      </w:r>
      <w:r>
        <w:rPr>
          <w:w w:val="103.1000018119812"/>
          <w:rFonts w:ascii="E" w:hAnsi="E" w:eastAsia="E"/>
          <w:b w:val="0"/>
          <w:i w:val="0"/>
          <w:color w:val="000000"/>
          <w:sz w:val="16"/>
        </w:rPr>
        <w:t>3</w:t>
      </w:r>
      <w:r>
        <w:rPr>
          <w:w w:val="103.1000018119812"/>
          <w:rFonts w:ascii="E" w:hAnsi="E" w:eastAsia="E"/>
          <w:b w:val="0"/>
          <w:i w:val="0"/>
          <w:color w:val="000000"/>
          <w:sz w:val="16"/>
        </w:rPr>
        <w:t>):</w:t>
      </w:r>
      <w:r>
        <w:rPr>
          <w:w w:val="103.1000018119812"/>
          <w:rFonts w:ascii="E" w:hAnsi="E" w:eastAsia="E"/>
          <w:b w:val="0"/>
          <w:i w:val="0"/>
          <w:color w:val="000000"/>
          <w:sz w:val="16"/>
        </w:rPr>
        <w:t>162-166.</w:t>
      </w:r>
    </w:p>
    <w:p>
      <w:pPr>
        <w:autoSpaceDN w:val="0"/>
        <w:autoSpaceDE w:val="0"/>
        <w:widowControl/>
        <w:spacing w:line="418" w:lineRule="exact" w:before="0" w:after="0"/>
        <w:ind w:left="720" w:right="0" w:firstLine="0"/>
        <w:jc w:val="left"/>
      </w:pPr>
      <w:r>
        <w:rPr>
          <w:w w:val="103.1000018119812"/>
          <w:rFonts w:ascii="E" w:hAnsi="E" w:eastAsia="E"/>
          <w:b w:val="0"/>
          <w:i w:val="0"/>
          <w:color w:val="000000"/>
          <w:sz w:val="16"/>
        </w:rPr>
        <w:t>[15]</w:t>
      </w:r>
      <w:r>
        <w:rPr>
          <w:w w:val="103.1000018119812"/>
          <w:rFonts w:ascii="FZSSK" w:hAnsi="FZSSK" w:eastAsia="FZSSK"/>
          <w:b w:val="0"/>
          <w:i w:val="0"/>
          <w:color w:val="000000"/>
          <w:sz w:val="16"/>
        </w:rPr>
        <w:t>施端阳</w:t>
      </w:r>
      <w:r>
        <w:rPr>
          <w:w w:val="103.1000018119812"/>
          <w:rFonts w:ascii="E" w:hAnsi="E" w:eastAsia="E"/>
          <w:b w:val="0"/>
          <w:i w:val="0"/>
          <w:color w:val="000000"/>
          <w:sz w:val="16"/>
        </w:rPr>
        <w:t>,</w:t>
      </w:r>
      <w:r>
        <w:rPr>
          <w:w w:val="103.1000018119812"/>
          <w:rFonts w:ascii="FZSSK" w:hAnsi="FZSSK" w:eastAsia="FZSSK"/>
          <w:b w:val="0"/>
          <w:i w:val="0"/>
          <w:color w:val="000000"/>
          <w:sz w:val="16"/>
        </w:rPr>
        <w:t>林</w:t>
      </w:r>
      <w:r>
        <w:rPr>
          <w:w w:val="103.1000018119812"/>
          <w:rFonts w:ascii="FZSSK" w:hAnsi="FZSSK" w:eastAsia="FZSSK"/>
          <w:b w:val="0"/>
          <w:i w:val="0"/>
          <w:color w:val="000000"/>
          <w:sz w:val="16"/>
        </w:rPr>
        <w:t>强</w:t>
      </w:r>
      <w:r>
        <w:rPr>
          <w:w w:val="103.1000018119812"/>
          <w:rFonts w:ascii="E" w:hAnsi="E" w:eastAsia="E"/>
          <w:b w:val="0"/>
          <w:i w:val="0"/>
          <w:color w:val="000000"/>
          <w:sz w:val="16"/>
        </w:rPr>
        <w:t>,</w:t>
      </w:r>
      <w:r>
        <w:rPr>
          <w:w w:val="103.1000018119812"/>
          <w:rFonts w:ascii="FZSSK" w:hAnsi="FZSSK" w:eastAsia="FZSSK"/>
          <w:b w:val="0"/>
          <w:i w:val="0"/>
          <w:color w:val="000000"/>
          <w:sz w:val="16"/>
        </w:rPr>
        <w:t>胡</w:t>
      </w:r>
      <w:r>
        <w:rPr>
          <w:w w:val="103.1000018119812"/>
          <w:rFonts w:ascii="FZSSK" w:hAnsi="FZSSK" w:eastAsia="FZSSK"/>
          <w:b w:val="0"/>
          <w:i w:val="0"/>
          <w:color w:val="000000"/>
          <w:sz w:val="16"/>
        </w:rPr>
        <w:t>冰</w:t>
      </w:r>
      <w:r>
        <w:rPr>
          <w:w w:val="103.1000018119812"/>
          <w:rFonts w:ascii="E" w:hAnsi="E" w:eastAsia="E"/>
          <w:b w:val="0"/>
          <w:i w:val="0"/>
          <w:color w:val="000000"/>
          <w:sz w:val="16"/>
        </w:rPr>
        <w:t>,</w:t>
      </w:r>
      <w:r>
        <w:rPr>
          <w:w w:val="103.1000018119812"/>
          <w:rFonts w:ascii="FZSSK" w:hAnsi="FZSSK" w:eastAsia="FZSSK"/>
          <w:b w:val="0"/>
          <w:i w:val="0"/>
          <w:color w:val="000000"/>
          <w:sz w:val="16"/>
        </w:rPr>
        <w:t>等</w:t>
      </w:r>
      <w:r>
        <w:rPr>
          <w:w w:val="103.1000018119812"/>
          <w:rFonts w:ascii="E" w:hAnsi="E" w:eastAsia="E"/>
          <w:b w:val="0"/>
          <w:i w:val="0"/>
          <w:color w:val="000000"/>
          <w:sz w:val="16"/>
        </w:rPr>
        <w:t>.</w:t>
      </w:r>
      <w:r>
        <w:rPr>
          <w:w w:val="103.1000018119812"/>
          <w:rFonts w:ascii="FZSSK" w:hAnsi="FZSSK" w:eastAsia="FZSSK"/>
          <w:b w:val="0"/>
          <w:i w:val="0"/>
          <w:color w:val="000000"/>
          <w:sz w:val="16"/>
        </w:rPr>
        <w:t>改进</w:t>
      </w:r>
      <w:r>
        <w:rPr>
          <w:w w:val="103.1000018119812"/>
          <w:rFonts w:ascii="E" w:hAnsi="E" w:eastAsia="E"/>
          <w:b w:val="0"/>
          <w:i w:val="0"/>
          <w:color w:val="000000"/>
          <w:sz w:val="16"/>
        </w:rPr>
        <w:t>AHM-TOPSIS</w:t>
      </w:r>
      <w:r>
        <w:rPr>
          <w:w w:val="103.1000018119812"/>
          <w:rFonts w:ascii="FZSSK" w:hAnsi="FZSSK" w:eastAsia="FZSSK"/>
          <w:b w:val="0"/>
          <w:i w:val="0"/>
          <w:color w:val="000000"/>
          <w:sz w:val="16"/>
        </w:rPr>
        <w:t>的智能化雷达信息处理性能评估方法</w:t>
      </w:r>
      <w:r>
        <w:rPr>
          <w:w w:val="103.1000018119812"/>
          <w:rFonts w:ascii="E" w:hAnsi="E" w:eastAsia="E"/>
          <w:b w:val="0"/>
          <w:i w:val="0"/>
          <w:color w:val="000000"/>
          <w:sz w:val="16"/>
        </w:rPr>
        <w:t>[J].</w:t>
      </w:r>
      <w:r>
        <w:rPr>
          <w:w w:val="103.1000018119812"/>
          <w:rFonts w:ascii="FZSSK" w:hAnsi="FZSSK" w:eastAsia="FZSSK"/>
          <w:b w:val="0"/>
          <w:i w:val="0"/>
          <w:color w:val="000000"/>
          <w:sz w:val="16"/>
        </w:rPr>
        <w:t>现代防御技术</w:t>
      </w:r>
      <w:r>
        <w:rPr>
          <w:w w:val="103.1000018119812"/>
          <w:rFonts w:ascii="E" w:hAnsi="E" w:eastAsia="E"/>
          <w:b w:val="0"/>
          <w:i w:val="0"/>
          <w:color w:val="000000"/>
          <w:sz w:val="16"/>
        </w:rPr>
        <w:t>,2023,51(5):</w:t>
      </w:r>
    </w:p>
    <w:p>
      <w:pPr>
        <w:autoSpaceDN w:val="0"/>
        <w:autoSpaceDE w:val="0"/>
        <w:widowControl/>
        <w:spacing w:line="390" w:lineRule="exact" w:before="0" w:after="0"/>
        <w:ind w:left="1152" w:right="0" w:firstLine="0"/>
        <w:jc w:val="left"/>
      </w:pPr>
      <w:r>
        <w:rPr>
          <w:w w:val="103.1000018119812"/>
          <w:rFonts w:ascii="E" w:hAnsi="E" w:eastAsia="E"/>
          <w:b w:val="0"/>
          <w:i w:val="0"/>
          <w:color w:val="000000"/>
          <w:sz w:val="16"/>
        </w:rPr>
        <w:t>93-103.</w:t>
      </w:r>
    </w:p>
    <w:p>
      <w:pPr>
        <w:autoSpaceDN w:val="0"/>
        <w:autoSpaceDE w:val="0"/>
        <w:widowControl/>
        <w:spacing w:line="286" w:lineRule="exact" w:before="130" w:after="0"/>
        <w:ind w:left="720" w:right="144" w:firstLine="0"/>
        <w:jc w:val="left"/>
      </w:pPr>
      <w:r>
        <w:rPr>
          <w:w w:val="103.1000018119812"/>
          <w:rFonts w:ascii="E" w:hAnsi="E" w:eastAsia="E"/>
          <w:b w:val="0"/>
          <w:i w:val="0"/>
          <w:color w:val="000000"/>
          <w:sz w:val="16"/>
        </w:rPr>
        <w:t>[16]</w:t>
      </w:r>
      <w:r>
        <w:rPr>
          <w:w w:val="103.1000018119812"/>
          <w:rFonts w:ascii="FZSSK" w:hAnsi="FZSSK" w:eastAsia="FZSSK"/>
          <w:b w:val="0"/>
          <w:i w:val="0"/>
          <w:color w:val="000000"/>
          <w:sz w:val="16"/>
        </w:rPr>
        <w:t>迟国泰</w:t>
      </w:r>
      <w:r>
        <w:rPr>
          <w:w w:val="103.1000018119812"/>
          <w:rFonts w:ascii="E" w:hAnsi="E" w:eastAsia="E"/>
          <w:b w:val="0"/>
          <w:i w:val="0"/>
          <w:color w:val="000000"/>
          <w:sz w:val="16"/>
        </w:rPr>
        <w:t>,</w:t>
      </w:r>
      <w:r>
        <w:rPr>
          <w:w w:val="103.1000018119812"/>
          <w:rFonts w:ascii="FZSSK" w:hAnsi="FZSSK" w:eastAsia="FZSSK"/>
          <w:b w:val="0"/>
          <w:i w:val="0"/>
          <w:color w:val="000000"/>
          <w:sz w:val="16"/>
        </w:rPr>
        <w:t>齐</w:t>
      </w:r>
      <w:r>
        <w:rPr>
          <w:w w:val="103.1000018119812"/>
          <w:rFonts w:ascii="FZSSK" w:hAnsi="FZSSK" w:eastAsia="FZSSK"/>
          <w:b w:val="0"/>
          <w:i w:val="0"/>
          <w:color w:val="000000"/>
          <w:sz w:val="16"/>
        </w:rPr>
        <w:t>菲</w:t>
      </w:r>
      <w:r>
        <w:rPr>
          <w:w w:val="103.1000018119812"/>
          <w:rFonts w:ascii="E" w:hAnsi="E" w:eastAsia="E"/>
          <w:b w:val="0"/>
          <w:i w:val="0"/>
          <w:color w:val="000000"/>
          <w:sz w:val="16"/>
        </w:rPr>
        <w:t>,</w:t>
      </w:r>
      <w:r>
        <w:rPr>
          <w:w w:val="103.1000018119812"/>
          <w:rFonts w:ascii="FZSSK" w:hAnsi="FZSSK" w:eastAsia="FZSSK"/>
          <w:b w:val="0"/>
          <w:i w:val="0"/>
          <w:color w:val="000000"/>
          <w:sz w:val="16"/>
        </w:rPr>
        <w:t>张</w:t>
      </w:r>
      <w:r>
        <w:rPr>
          <w:w w:val="103.1000018119812"/>
          <w:rFonts w:ascii="FZSSK" w:hAnsi="FZSSK" w:eastAsia="FZSSK"/>
          <w:b w:val="0"/>
          <w:i w:val="0"/>
          <w:color w:val="000000"/>
          <w:sz w:val="16"/>
        </w:rPr>
        <w:t>楠</w:t>
      </w:r>
      <w:r>
        <w:rPr>
          <w:w w:val="103.1000018119812"/>
          <w:rFonts w:ascii="E" w:hAnsi="E" w:eastAsia="E"/>
          <w:b w:val="0"/>
          <w:i w:val="0"/>
          <w:color w:val="000000"/>
          <w:sz w:val="16"/>
        </w:rPr>
        <w:t>.</w:t>
      </w:r>
      <w:r>
        <w:rPr>
          <w:w w:val="103.1000018119812"/>
          <w:rFonts w:ascii="FZSSK" w:hAnsi="FZSSK" w:eastAsia="FZSSK"/>
          <w:b w:val="0"/>
          <w:i w:val="0"/>
          <w:color w:val="000000"/>
          <w:sz w:val="16"/>
        </w:rPr>
        <w:t>基于最优组合赋权的城市生态评价模型及应用</w:t>
      </w:r>
      <w:r>
        <w:rPr>
          <w:w w:val="103.1000018119812"/>
          <w:rFonts w:ascii="E" w:hAnsi="E" w:eastAsia="E"/>
          <w:b w:val="0"/>
          <w:i w:val="0"/>
          <w:color w:val="000000"/>
          <w:sz w:val="16"/>
        </w:rPr>
        <w:t>[J].</w:t>
      </w:r>
      <w:r>
        <w:rPr>
          <w:w w:val="103.1000018119812"/>
          <w:rFonts w:ascii="FZSSK" w:hAnsi="FZSSK" w:eastAsia="FZSSK"/>
          <w:b w:val="0"/>
          <w:i w:val="0"/>
          <w:color w:val="000000"/>
          <w:sz w:val="16"/>
        </w:rPr>
        <w:t>运筹与管理</w:t>
      </w:r>
      <w:r>
        <w:rPr>
          <w:w w:val="103.1000018119812"/>
          <w:rFonts w:ascii="E" w:hAnsi="E" w:eastAsia="E"/>
          <w:b w:val="0"/>
          <w:i w:val="0"/>
          <w:color w:val="000000"/>
          <w:sz w:val="16"/>
        </w:rPr>
        <w:t xml:space="preserve">,2012,21(2):183-191. </w:t>
      </w:r>
      <w:r>
        <w:rPr>
          <w:w w:val="103.1000018119812"/>
          <w:rFonts w:ascii="E" w:hAnsi="E" w:eastAsia="E"/>
          <w:b w:val="0"/>
          <w:i w:val="0"/>
          <w:color w:val="000000"/>
          <w:sz w:val="16"/>
        </w:rPr>
        <w:t>[17]</w:t>
      </w:r>
      <w:r>
        <w:rPr>
          <w:w w:val="103.1000018119812"/>
          <w:rFonts w:ascii="FZSSK" w:hAnsi="FZSSK" w:eastAsia="FZSSK"/>
          <w:b w:val="0"/>
          <w:i w:val="0"/>
          <w:color w:val="000000"/>
          <w:sz w:val="16"/>
        </w:rPr>
        <w:t>程志友</w:t>
      </w:r>
      <w:r>
        <w:rPr>
          <w:w w:val="103.1000018119812"/>
          <w:rFonts w:ascii="E" w:hAnsi="E" w:eastAsia="E"/>
          <w:b w:val="0"/>
          <w:i w:val="0"/>
          <w:color w:val="000000"/>
          <w:sz w:val="16"/>
        </w:rPr>
        <w:t>,</w:t>
      </w:r>
      <w:r>
        <w:rPr>
          <w:w w:val="103.1000018119812"/>
          <w:rFonts w:ascii="FZSSK" w:hAnsi="FZSSK" w:eastAsia="FZSSK"/>
          <w:b w:val="0"/>
          <w:i w:val="0"/>
          <w:color w:val="000000"/>
          <w:sz w:val="16"/>
        </w:rPr>
        <w:t>刘荡荡</w:t>
      </w:r>
      <w:r>
        <w:rPr>
          <w:w w:val="103.1000018119812"/>
          <w:rFonts w:ascii="E" w:hAnsi="E" w:eastAsia="E"/>
          <w:b w:val="0"/>
          <w:i w:val="0"/>
          <w:color w:val="000000"/>
          <w:sz w:val="16"/>
        </w:rPr>
        <w:t>,</w:t>
      </w:r>
      <w:r>
        <w:rPr>
          <w:w w:val="103.1000018119812"/>
          <w:rFonts w:ascii="FZSSK" w:hAnsi="FZSSK" w:eastAsia="FZSSK"/>
          <w:b w:val="0"/>
          <w:i w:val="0"/>
          <w:color w:val="000000"/>
          <w:sz w:val="16"/>
        </w:rPr>
        <w:t>吴</w:t>
      </w:r>
      <w:r>
        <w:rPr>
          <w:w w:val="103.1000018119812"/>
          <w:rFonts w:ascii="FZSSK" w:hAnsi="FZSSK" w:eastAsia="FZSSK"/>
          <w:b w:val="0"/>
          <w:i w:val="0"/>
          <w:color w:val="000000"/>
          <w:sz w:val="16"/>
        </w:rPr>
        <w:t>吉</w:t>
      </w:r>
      <w:r>
        <w:rPr>
          <w:w w:val="103.1000018119812"/>
          <w:rFonts w:ascii="E" w:hAnsi="E" w:eastAsia="E"/>
          <w:b w:val="0"/>
          <w:i w:val="0"/>
          <w:color w:val="000000"/>
          <w:sz w:val="16"/>
        </w:rPr>
        <w:t>,</w:t>
      </w:r>
      <w:r>
        <w:rPr>
          <w:w w:val="103.1000018119812"/>
          <w:rFonts w:ascii="FZSSK" w:hAnsi="FZSSK" w:eastAsia="FZSSK"/>
          <w:b w:val="0"/>
          <w:i w:val="0"/>
          <w:color w:val="000000"/>
          <w:sz w:val="16"/>
        </w:rPr>
        <w:t>等</w:t>
      </w:r>
      <w:r>
        <w:rPr>
          <w:w w:val="103.1000018119812"/>
          <w:rFonts w:ascii="E" w:hAnsi="E" w:eastAsia="E"/>
          <w:b w:val="0"/>
          <w:i w:val="0"/>
          <w:color w:val="000000"/>
          <w:sz w:val="16"/>
        </w:rPr>
        <w:t>.</w:t>
      </w:r>
      <w:r>
        <w:rPr>
          <w:w w:val="103.1000018119812"/>
          <w:rFonts w:ascii="FZSSK" w:hAnsi="FZSSK" w:eastAsia="FZSSK"/>
          <w:b w:val="0"/>
          <w:i w:val="0"/>
          <w:color w:val="000000"/>
          <w:sz w:val="16"/>
        </w:rPr>
        <w:t>基于集对分析与可变模糊集的电能质量综合评估</w:t>
      </w:r>
      <w:r>
        <w:rPr>
          <w:w w:val="103.1000018119812"/>
          <w:rFonts w:ascii="E" w:hAnsi="E" w:eastAsia="E"/>
          <w:b w:val="0"/>
          <w:i w:val="0"/>
          <w:color w:val="000000"/>
          <w:sz w:val="16"/>
        </w:rPr>
        <w:t>[J].</w:t>
      </w:r>
      <w:r>
        <w:rPr>
          <w:w w:val="103.1000018119812"/>
          <w:rFonts w:ascii="FZSSK" w:hAnsi="FZSSK" w:eastAsia="FZSSK"/>
          <w:b w:val="0"/>
          <w:i w:val="0"/>
          <w:color w:val="000000"/>
          <w:sz w:val="16"/>
        </w:rPr>
        <w:t>电网技术</w:t>
      </w:r>
      <w:r>
        <w:rPr>
          <w:w w:val="103.1000018119812"/>
          <w:rFonts w:ascii="E" w:hAnsi="E" w:eastAsia="E"/>
          <w:b w:val="0"/>
          <w:i w:val="0"/>
          <w:color w:val="000000"/>
          <w:sz w:val="16"/>
        </w:rPr>
        <w:t>,2020,44(5):1950-1956.</w:t>
      </w:r>
    </w:p>
    <w:p>
      <w:pPr>
        <w:autoSpaceDN w:val="0"/>
        <w:tabs>
          <w:tab w:pos="1152" w:val="left"/>
        </w:tabs>
        <w:autoSpaceDE w:val="0"/>
        <w:widowControl/>
        <w:spacing w:line="284" w:lineRule="exact" w:before="134" w:after="0"/>
        <w:ind w:left="720" w:right="0" w:firstLine="0"/>
        <w:jc w:val="left"/>
      </w:pPr>
      <w:r>
        <w:rPr>
          <w:w w:val="103.1000018119812"/>
          <w:rFonts w:ascii="E" w:hAnsi="E" w:eastAsia="E"/>
          <w:b w:val="0"/>
          <w:i w:val="0"/>
          <w:color w:val="000000"/>
          <w:sz w:val="16"/>
        </w:rPr>
        <w:t>[18]</w:t>
      </w:r>
      <w:r>
        <w:rPr>
          <w:w w:val="103.1000018119812"/>
          <w:rFonts w:ascii="FZSSK" w:hAnsi="FZSSK" w:eastAsia="FZSSK"/>
          <w:b w:val="0"/>
          <w:i w:val="0"/>
          <w:color w:val="000000"/>
          <w:sz w:val="16"/>
        </w:rPr>
        <w:t>景国勋</w:t>
      </w:r>
      <w:r>
        <w:rPr>
          <w:w w:val="103.1000018119812"/>
          <w:rFonts w:ascii="E" w:hAnsi="E" w:eastAsia="E"/>
          <w:b w:val="0"/>
          <w:i w:val="0"/>
          <w:color w:val="000000"/>
          <w:sz w:val="16"/>
        </w:rPr>
        <w:t>,</w:t>
      </w:r>
      <w:r>
        <w:rPr>
          <w:w w:val="103.1000018119812"/>
          <w:rFonts w:ascii="FZSSK" w:hAnsi="FZSSK" w:eastAsia="FZSSK"/>
          <w:b w:val="0"/>
          <w:i w:val="0"/>
          <w:color w:val="000000"/>
          <w:sz w:val="16"/>
        </w:rPr>
        <w:t>陈纪宏</w:t>
      </w:r>
      <w:r>
        <w:rPr>
          <w:w w:val="103.1000018119812"/>
          <w:rFonts w:ascii="E" w:hAnsi="E" w:eastAsia="E"/>
          <w:b w:val="0"/>
          <w:i w:val="0"/>
          <w:color w:val="000000"/>
          <w:sz w:val="16"/>
        </w:rPr>
        <w:t>.</w:t>
      </w:r>
      <w:r>
        <w:rPr>
          <w:w w:val="103.1000018119812"/>
          <w:rFonts w:ascii="FZSSK" w:hAnsi="FZSSK" w:eastAsia="FZSSK"/>
          <w:b w:val="0"/>
          <w:i w:val="0"/>
          <w:color w:val="000000"/>
          <w:sz w:val="16"/>
        </w:rPr>
        <w:t>基于</w:t>
      </w:r>
      <w:r>
        <w:rPr>
          <w:w w:val="103.1000018119812"/>
          <w:rFonts w:ascii="E" w:hAnsi="E" w:eastAsia="E"/>
          <w:b w:val="0"/>
          <w:i w:val="0"/>
          <w:color w:val="000000"/>
          <w:sz w:val="16"/>
        </w:rPr>
        <w:t>SPA-VFS</w:t>
      </w:r>
      <w:r>
        <w:rPr>
          <w:w w:val="103.1000018119812"/>
          <w:rFonts w:ascii="FZSSK" w:hAnsi="FZSSK" w:eastAsia="FZSSK"/>
          <w:b w:val="0"/>
          <w:i w:val="0"/>
          <w:color w:val="000000"/>
          <w:sz w:val="16"/>
        </w:rPr>
        <w:t>耦合模型的瓦斯爆炸风险评价</w:t>
      </w:r>
      <w:r>
        <w:rPr>
          <w:w w:val="103.1000018119812"/>
          <w:rFonts w:ascii="E" w:hAnsi="E" w:eastAsia="E"/>
          <w:b w:val="0"/>
          <w:i w:val="0"/>
          <w:color w:val="000000"/>
          <w:sz w:val="16"/>
        </w:rPr>
        <w:t>[J].</w:t>
      </w:r>
      <w:r>
        <w:rPr>
          <w:w w:val="103.1000018119812"/>
          <w:rFonts w:ascii="FZSSK" w:hAnsi="FZSSK" w:eastAsia="FZSSK"/>
          <w:b w:val="0"/>
          <w:i w:val="0"/>
          <w:color w:val="000000"/>
          <w:sz w:val="16"/>
        </w:rPr>
        <w:t>安全与环境学报</w:t>
      </w:r>
      <w:r>
        <w:rPr>
          <w:w w:val="103.1000018119812"/>
          <w:rFonts w:ascii="E" w:hAnsi="E" w:eastAsia="E"/>
          <w:b w:val="0"/>
          <w:i w:val="0"/>
          <w:color w:val="000000"/>
          <w:sz w:val="16"/>
        </w:rPr>
        <w:t xml:space="preserve">,2023,23(7):2151-2158. </w:t>
      </w:r>
      <w:r>
        <w:rPr>
          <w:w w:val="103.1000018119812"/>
          <w:rFonts w:ascii="E" w:hAnsi="E" w:eastAsia="E"/>
          <w:b w:val="0"/>
          <w:i w:val="0"/>
          <w:color w:val="000000"/>
          <w:sz w:val="16"/>
        </w:rPr>
        <w:t xml:space="preserve">[19]ChernenkoIV.CargoCultScienceandtheCatastropheTheory[J].NonlinearAnalysis:Theory,Methods&amp; Applications, </w:t>
      </w:r>
      <w:r>
        <w:rPr>
          <w:w w:val="103.1000018119812"/>
          <w:rFonts w:ascii="E" w:hAnsi="E" w:eastAsia="E"/>
          <w:b w:val="0"/>
          <w:i w:val="0"/>
          <w:color w:val="000000"/>
          <w:sz w:val="16"/>
        </w:rPr>
        <w:t>1999</w:t>
      </w:r>
      <w:r>
        <w:rPr>
          <w:w w:val="103.1000018119812"/>
          <w:rFonts w:ascii="E" w:hAnsi="E" w:eastAsia="E"/>
          <w:b w:val="0"/>
          <w:i w:val="0"/>
          <w:color w:val="000000"/>
          <w:sz w:val="16"/>
        </w:rPr>
        <w:t>,</w:t>
      </w:r>
      <w:r>
        <w:rPr>
          <w:w w:val="103.1000018119812"/>
          <w:rFonts w:ascii="E" w:hAnsi="E" w:eastAsia="E"/>
          <w:b w:val="0"/>
          <w:i w:val="0"/>
          <w:color w:val="000000"/>
          <w:sz w:val="16"/>
        </w:rPr>
        <w:t>38</w:t>
      </w:r>
      <w:r>
        <w:rPr>
          <w:w w:val="103.1000018119812"/>
          <w:rFonts w:ascii="E" w:hAnsi="E" w:eastAsia="E"/>
          <w:b w:val="0"/>
          <w:i w:val="0"/>
          <w:color w:val="000000"/>
          <w:sz w:val="16"/>
        </w:rPr>
        <w:t>(</w:t>
      </w:r>
      <w:r>
        <w:rPr>
          <w:w w:val="103.1000018119812"/>
          <w:rFonts w:ascii="E" w:hAnsi="E" w:eastAsia="E"/>
          <w:b w:val="0"/>
          <w:i w:val="0"/>
          <w:color w:val="000000"/>
          <w:sz w:val="16"/>
        </w:rPr>
        <w:t>1</w:t>
      </w:r>
      <w:r>
        <w:rPr>
          <w:w w:val="103.1000018119812"/>
          <w:rFonts w:ascii="E" w:hAnsi="E" w:eastAsia="E"/>
          <w:b w:val="0"/>
          <w:i w:val="0"/>
          <w:color w:val="000000"/>
          <w:sz w:val="16"/>
        </w:rPr>
        <w:t>):</w:t>
      </w:r>
      <w:r>
        <w:rPr>
          <w:w w:val="103.1000018119812"/>
          <w:rFonts w:ascii="E" w:hAnsi="E" w:eastAsia="E"/>
          <w:b w:val="0"/>
          <w:i w:val="0"/>
          <w:color w:val="000000"/>
          <w:sz w:val="16"/>
        </w:rPr>
        <w:t>87-103.</w:t>
      </w:r>
    </w:p>
    <w:p>
      <w:pPr>
        <w:autoSpaceDN w:val="0"/>
        <w:autoSpaceDE w:val="0"/>
        <w:widowControl/>
        <w:spacing w:line="418" w:lineRule="exact" w:before="0" w:after="0"/>
        <w:ind w:left="720" w:right="0" w:firstLine="0"/>
        <w:jc w:val="left"/>
      </w:pPr>
      <w:r>
        <w:rPr>
          <w:w w:val="103.1000018119812"/>
          <w:rFonts w:ascii="E" w:hAnsi="E" w:eastAsia="E"/>
          <w:b w:val="0"/>
          <w:i w:val="0"/>
          <w:color w:val="000000"/>
          <w:sz w:val="16"/>
        </w:rPr>
        <w:t>[20]</w:t>
      </w:r>
      <w:r>
        <w:rPr>
          <w:w w:val="103.1000018119812"/>
          <w:rFonts w:ascii="FZSSK" w:hAnsi="FZSSK" w:eastAsia="FZSSK"/>
          <w:b w:val="0"/>
          <w:i w:val="0"/>
          <w:color w:val="000000"/>
          <w:sz w:val="16"/>
        </w:rPr>
        <w:t>高布桐</w:t>
      </w:r>
      <w:r>
        <w:rPr>
          <w:w w:val="103.1000018119812"/>
          <w:rFonts w:ascii="E" w:hAnsi="E" w:eastAsia="E"/>
          <w:b w:val="0"/>
          <w:i w:val="0"/>
          <w:color w:val="000000"/>
          <w:sz w:val="16"/>
        </w:rPr>
        <w:t>,</w:t>
      </w:r>
      <w:r>
        <w:rPr>
          <w:w w:val="103.1000018119812"/>
          <w:rFonts w:ascii="FZSSK" w:hAnsi="FZSSK" w:eastAsia="FZSSK"/>
          <w:b w:val="0"/>
          <w:i w:val="0"/>
          <w:color w:val="000000"/>
          <w:sz w:val="16"/>
        </w:rPr>
        <w:t>韦善阳</w:t>
      </w:r>
      <w:r>
        <w:rPr>
          <w:w w:val="103.1000018119812"/>
          <w:rFonts w:ascii="E" w:hAnsi="E" w:eastAsia="E"/>
          <w:b w:val="0"/>
          <w:i w:val="0"/>
          <w:color w:val="000000"/>
          <w:sz w:val="16"/>
        </w:rPr>
        <w:t>.</w:t>
      </w:r>
      <w:r>
        <w:rPr>
          <w:w w:val="103.1000018119812"/>
          <w:rFonts w:ascii="FZSSK" w:hAnsi="FZSSK" w:eastAsia="FZSSK"/>
          <w:b w:val="0"/>
          <w:i w:val="0"/>
          <w:color w:val="000000"/>
          <w:sz w:val="16"/>
        </w:rPr>
        <w:t>基于突变级数法的某古建筑火灾危险性等级评价</w:t>
      </w:r>
      <w:r>
        <w:rPr>
          <w:w w:val="103.1000018119812"/>
          <w:rFonts w:ascii="E" w:hAnsi="E" w:eastAsia="E"/>
          <w:b w:val="0"/>
          <w:i w:val="0"/>
          <w:color w:val="000000"/>
          <w:sz w:val="16"/>
        </w:rPr>
        <w:t>[J].</w:t>
      </w:r>
      <w:r>
        <w:rPr>
          <w:w w:val="103.1000018119812"/>
          <w:rFonts w:ascii="FZSSK" w:hAnsi="FZSSK" w:eastAsia="FZSSK"/>
          <w:b w:val="0"/>
          <w:i w:val="0"/>
          <w:color w:val="000000"/>
          <w:sz w:val="16"/>
        </w:rPr>
        <w:t>安全与环境工程</w:t>
      </w:r>
      <w:r>
        <w:rPr>
          <w:w w:val="103.1000018119812"/>
          <w:rFonts w:ascii="E" w:hAnsi="E" w:eastAsia="E"/>
          <w:b w:val="0"/>
          <w:i w:val="0"/>
          <w:color w:val="000000"/>
          <w:sz w:val="16"/>
        </w:rPr>
        <w:t>,2023,30(3):45-50.</w:t>
      </w:r>
    </w:p>
    <w:p>
      <w:pPr>
        <w:autoSpaceDN w:val="0"/>
        <w:tabs>
          <w:tab w:pos="1240" w:val="left"/>
        </w:tabs>
        <w:autoSpaceDE w:val="0"/>
        <w:widowControl/>
        <w:spacing w:line="240" w:lineRule="auto" w:before="5588" w:after="0"/>
        <w:ind w:left="0" w:right="0" w:firstLine="0"/>
        <w:jc w:val="left"/>
      </w:pPr>
      <w:r>
        <w:drawing>
          <wp:inline xmlns:a="http://schemas.openxmlformats.org/drawingml/2006/main" xmlns:pic="http://schemas.openxmlformats.org/drawingml/2006/picture">
            <wp:extent cx="584200" cy="165100"/>
            <wp:docPr id="15" name="Picture 15"/>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6" name="Picture 16"/>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sectPr w:rsidR="00FC693F" w:rsidRPr="0006063C" w:rsidSect="00034616">
      <w:pgSz w:w="11906" w:h="16838"/>
      <w:pgMar w:top="532" w:right="1024" w:bottom="168" w:left="420"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