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珠海</w:t>
      </w:r>
      <w:r>
        <w:rPr>
          <w:b/>
          <w:sz w:val="28"/>
        </w:rPr>
        <w:t>联通</w:t>
      </w:r>
      <w:r>
        <w:rPr>
          <w:rFonts w:hint="eastAsia"/>
          <w:b/>
          <w:sz w:val="28"/>
        </w:rPr>
        <w:t>号盾</w:t>
      </w:r>
      <w:r>
        <w:rPr>
          <w:b/>
          <w:sz w:val="28"/>
        </w:rPr>
        <w:t>产品需求</w:t>
      </w:r>
    </w:p>
    <w:p>
      <w:pPr>
        <w:pStyle w:val="4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后台管理</w:t>
      </w:r>
      <w:r>
        <w:rPr>
          <w:b/>
          <w:sz w:val="24"/>
        </w:rPr>
        <w:t>系统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“副号码通讯</w:t>
      </w:r>
      <w:r>
        <w:t>信息</w:t>
      </w:r>
      <w:r>
        <w:rPr>
          <w:rFonts w:hint="eastAsia"/>
        </w:rPr>
        <w:t>”名字</w:t>
      </w:r>
      <w:r>
        <w:t>修改为</w:t>
      </w:r>
      <w:r>
        <w:rPr>
          <w:rFonts w:hint="eastAsia"/>
        </w:rPr>
        <w:t>“通讯</w:t>
      </w:r>
      <w:r>
        <w:t>管理</w:t>
      </w:r>
      <w:r>
        <w:rPr>
          <w:rFonts w:hint="eastAsia"/>
        </w:rPr>
        <w:t>”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“通讯</w:t>
      </w:r>
      <w:r>
        <w:t>管理</w:t>
      </w:r>
      <w:r>
        <w:rPr>
          <w:rFonts w:hint="eastAsia"/>
        </w:rPr>
        <w:t>”新增“呼叫管理”功能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“呼叫</w:t>
      </w:r>
      <w:r>
        <w:t>管理</w:t>
      </w:r>
      <w:r>
        <w:rPr>
          <w:rFonts w:hint="eastAsia"/>
        </w:rPr>
        <w:t>”界面</w:t>
      </w:r>
      <w:r>
        <w:t>如图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632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>
        <w:t>该页面</w:t>
      </w:r>
      <w:r>
        <w:rPr>
          <w:rFonts w:hint="eastAsia"/>
        </w:rPr>
        <w:t>，</w:t>
      </w:r>
      <w:r>
        <w:t>显示今日导入数据</w:t>
      </w:r>
      <w:r>
        <w:rPr>
          <w:rFonts w:hint="eastAsia"/>
        </w:rPr>
        <w:t>，内容包括</w:t>
      </w:r>
      <w:r>
        <w:t>：序号、业务员电话、业务员</w:t>
      </w:r>
      <w:r>
        <w:rPr>
          <w:rFonts w:hint="eastAsia"/>
        </w:rPr>
        <w:t>姓名</w:t>
      </w:r>
      <w:r>
        <w:t>、客户电话、客户姓名、备注、</w:t>
      </w:r>
      <w:r>
        <w:rPr>
          <w:rFonts w:hint="eastAsia"/>
        </w:rPr>
        <w:t>状态（已</w:t>
      </w:r>
      <w:r>
        <w:t>拨/</w:t>
      </w:r>
      <w:r>
        <w:rPr>
          <w:rFonts w:hint="eastAsia"/>
        </w:rPr>
        <w:t>未</w:t>
      </w:r>
      <w:r>
        <w:t>拨</w:t>
      </w:r>
      <w:r>
        <w:rPr>
          <w:rFonts w:hint="eastAsia"/>
        </w:rPr>
        <w:t>）</w:t>
      </w:r>
      <w:r>
        <w:rPr>
          <w:rFonts w:hint="eastAsia"/>
          <w:color w:val="FF0000"/>
          <w:lang w:val="en-US" w:eastAsia="zh-CN"/>
        </w:rPr>
        <w:t>(判断是否有通话记录)</w:t>
      </w:r>
      <w:r>
        <w:t>、</w:t>
      </w:r>
      <w:r>
        <w:rPr>
          <w:rFonts w:hint="eastAsia"/>
        </w:rPr>
        <w:t>操作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导入以</w:t>
      </w:r>
      <w:r>
        <w:t>excel表格进行导入，包括数据：</w:t>
      </w:r>
      <w:r>
        <w:rPr>
          <w:rFonts w:hint="eastAsia"/>
        </w:rPr>
        <w:t>日期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sz w:val="18"/>
          <w:szCs w:val="18"/>
          <w:lang w:eastAsia="zh-CN"/>
        </w:rPr>
        <w:t>呼叫日期，比如今天导入明天拨打，这个日期是明天</w:t>
      </w:r>
      <w:r>
        <w:rPr>
          <w:rFonts w:hint="eastAsia"/>
          <w:lang w:eastAsia="zh-CN"/>
        </w:rPr>
        <w:t>）</w:t>
      </w:r>
      <w:r>
        <w:t>、</w:t>
      </w:r>
      <w:bookmarkStart w:id="0" w:name="_GoBack"/>
      <w:r>
        <w:rPr>
          <w:rFonts w:hint="eastAsia"/>
        </w:rPr>
        <w:t>业务员</w:t>
      </w:r>
      <w:r>
        <w:t>电话</w:t>
      </w:r>
      <w:bookmarkEnd w:id="0"/>
      <w:r>
        <w:t>、</w:t>
      </w:r>
      <w:r>
        <w:rPr>
          <w:rFonts w:hint="eastAsia"/>
        </w:rPr>
        <w:t>业务员</w:t>
      </w:r>
      <w:r>
        <w:t>姓名、客户电话、客户姓名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具备编辑、</w:t>
      </w:r>
      <w:r>
        <w:t>删除</w:t>
      </w:r>
      <w:r>
        <w:rPr>
          <w:rFonts w:hint="eastAsia"/>
        </w:rPr>
        <w:t>、备注</w:t>
      </w:r>
      <w:r>
        <w:t>功能，编辑</w:t>
      </w:r>
      <w:r>
        <w:rPr>
          <w:rFonts w:hint="eastAsia"/>
        </w:rPr>
        <w:t>项</w:t>
      </w:r>
      <w:r>
        <w:t>包括：业务员电话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去ssmn_zy_user表中去判断，如果存在，才让修改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、业务员</w:t>
      </w:r>
      <w:r>
        <w:t>姓名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去ssmn_zy_user表中去判断，如果存在，才让修改</w:t>
      </w:r>
      <w:r>
        <w:rPr>
          <w:rFonts w:hint="eastAsia"/>
          <w:lang w:val="en-US" w:eastAsia="zh-CN"/>
        </w:rPr>
        <w:t>)</w:t>
      </w:r>
      <w:r>
        <w:t>、</w:t>
      </w:r>
      <w:r>
        <w:rPr>
          <w:rFonts w:hint="eastAsia"/>
        </w:rPr>
        <w:t>客户</w:t>
      </w:r>
      <w:r>
        <w:t>电话、</w:t>
      </w:r>
      <w:r>
        <w:rPr>
          <w:rFonts w:hint="eastAsia"/>
        </w:rPr>
        <w:t>客户</w:t>
      </w:r>
      <w:r>
        <w:t>姓名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可</w:t>
      </w:r>
      <w:r>
        <w:t>根据</w:t>
      </w:r>
      <w:r>
        <w:rPr>
          <w:rFonts w:hint="eastAsia"/>
        </w:rPr>
        <w:t>日期</w:t>
      </w:r>
      <w:r>
        <w:t>，查询</w:t>
      </w:r>
      <w:r>
        <w:rPr>
          <w:rFonts w:hint="eastAsia"/>
        </w:rPr>
        <w:t>该</w:t>
      </w:r>
      <w:r>
        <w:t>日期</w:t>
      </w:r>
      <w:r>
        <w:rPr>
          <w:rFonts w:hint="eastAsia"/>
        </w:rPr>
        <w:t>导入</w:t>
      </w:r>
      <w:r>
        <w:t>的数据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sz w:val="18"/>
          <w:szCs w:val="18"/>
          <w:lang w:val="en-US" w:eastAsia="zh-CN"/>
        </w:rPr>
        <w:t>这个也是呼叫日期</w:t>
      </w:r>
      <w:r>
        <w:rPr>
          <w:rFonts w:hint="eastAsia"/>
          <w:lang w:val="en-US" w:eastAsia="zh-CN"/>
        </w:rPr>
        <w:t>)</w:t>
      </w:r>
    </w:p>
    <w:p/>
    <w:p/>
    <w:p>
      <w:pPr>
        <w:pStyle w:val="4"/>
        <w:numPr>
          <w:ilvl w:val="0"/>
          <w:numId w:val="1"/>
        </w:numPr>
        <w:ind w:firstLineChars="0"/>
        <w:rPr>
          <w:b/>
          <w:sz w:val="24"/>
        </w:rPr>
      </w:pPr>
      <w:r>
        <w:rPr>
          <w:b/>
          <w:sz w:val="24"/>
        </w:rPr>
        <w:t>客户端</w:t>
      </w: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通讯录</w:t>
      </w:r>
      <w:r>
        <w:t>：</w:t>
      </w:r>
      <w:r>
        <w:rPr>
          <w:rFonts w:hint="eastAsia"/>
        </w:rPr>
        <w:t>通讯录页</w:t>
      </w:r>
      <w:r>
        <w:t>进行修改，不调用本机通讯录，</w:t>
      </w:r>
      <w:r>
        <w:rPr>
          <w:rFonts w:hint="eastAsia"/>
        </w:rPr>
        <w:t>改为</w:t>
      </w:r>
      <w:r>
        <w:t>读取后台</w:t>
      </w:r>
      <w:r>
        <w:rPr>
          <w:rFonts w:hint="eastAsia"/>
        </w:rPr>
        <w:t>导入</w:t>
      </w:r>
      <w:r>
        <w:t>的通讯信息</w:t>
      </w:r>
      <w:r>
        <w:rPr>
          <w:rFonts w:hint="eastAsia"/>
        </w:rPr>
        <w:t>，</w:t>
      </w:r>
      <w:r>
        <w:t>如图：</w:t>
      </w:r>
    </w:p>
    <w:p>
      <w:r>
        <w:drawing>
          <wp:inline distT="0" distB="0" distL="0" distR="0">
            <wp:extent cx="2771140" cy="4123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进入</w:t>
      </w:r>
      <w:r>
        <w:t>页面显示当时导入的信息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首行</w:t>
      </w:r>
      <w:r>
        <w:t>显示</w:t>
      </w:r>
      <w:r>
        <w:rPr>
          <w:rFonts w:hint="eastAsia"/>
        </w:rPr>
        <w:t>日期</w:t>
      </w:r>
      <w:r>
        <w:t>，日期可选近</w:t>
      </w:r>
      <w:r>
        <w:rPr>
          <w:rFonts w:hint="eastAsia"/>
        </w:rPr>
        <w:t>7天的</w:t>
      </w:r>
      <w:r>
        <w:t>导入数据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显示</w:t>
      </w:r>
      <w:r>
        <w:rPr>
          <w:rFonts w:hint="eastAsia"/>
        </w:rPr>
        <w:t>客户</w:t>
      </w:r>
      <w:r>
        <w:t>电话（</w:t>
      </w:r>
      <w:r>
        <w:rPr>
          <w:rFonts w:hint="eastAsia"/>
        </w:rPr>
        <w:t>电话</w:t>
      </w:r>
      <w:r>
        <w:t>中间</w:t>
      </w:r>
      <w:r>
        <w:rPr>
          <w:rFonts w:hint="eastAsia"/>
        </w:rPr>
        <w:t>4位</w:t>
      </w:r>
      <w:r>
        <w:t>用*</w:t>
      </w:r>
      <w:r>
        <w:rPr>
          <w:rFonts w:hint="eastAsia"/>
        </w:rPr>
        <w:t>表示</w:t>
      </w:r>
      <w:r>
        <w:t>）</w:t>
      </w:r>
      <w:r>
        <w:rPr>
          <w:rFonts w:hint="eastAsia"/>
        </w:rPr>
        <w:t>，</w:t>
      </w:r>
      <w:r>
        <w:t>以及客户</w:t>
      </w:r>
      <w:r>
        <w:rPr>
          <w:rFonts w:hint="eastAsia"/>
        </w:rPr>
        <w:t>姓名</w:t>
      </w:r>
      <w:r>
        <w:t>（</w:t>
      </w:r>
      <w:r>
        <w:rPr>
          <w:rFonts w:hint="eastAsia"/>
        </w:rPr>
        <w:t>无姓名</w:t>
      </w:r>
      <w:r>
        <w:t>则不显示）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页面</w:t>
      </w:r>
      <w:r>
        <w:t>具备主动刷新能（</w:t>
      </w:r>
      <w:r>
        <w:rPr>
          <w:rFonts w:hint="eastAsia"/>
        </w:rPr>
        <w:t>使用图标</w:t>
      </w:r>
      <w:r>
        <w:t>表示刷新，</w:t>
      </w:r>
      <w:r>
        <w:rPr>
          <w:rFonts w:hint="eastAsia"/>
        </w:rPr>
        <w:t>不要按照</w:t>
      </w:r>
      <w:r>
        <w:t>假页面</w:t>
      </w:r>
      <w:r>
        <w:rPr>
          <w:rFonts w:hint="eastAsia"/>
        </w:rPr>
        <w:t>的文字</w:t>
      </w:r>
      <w:r>
        <w:t>形式展示）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4"/>
        </w:numPr>
        <w:ind w:firstLineChars="0"/>
      </w:pPr>
      <w:r>
        <w:rPr>
          <w:rFonts w:hint="eastAsia"/>
        </w:rPr>
        <w:t>通话</w:t>
      </w:r>
      <w:r>
        <w:t>记录</w:t>
      </w:r>
    </w:p>
    <w:p>
      <w:pPr>
        <w:pStyle w:val="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通话</w:t>
      </w:r>
      <w:r>
        <w:t>记录</w:t>
      </w:r>
      <w:r>
        <w:rPr>
          <w:rFonts w:hint="eastAsia"/>
        </w:rPr>
        <w:t>以</w:t>
      </w:r>
      <w:r>
        <w:t>现有</w:t>
      </w:r>
      <w:r>
        <w:rPr>
          <w:rFonts w:hint="eastAsia"/>
        </w:rPr>
        <w:t>形式</w:t>
      </w:r>
      <w:r>
        <w:t>进行展示，</w:t>
      </w:r>
      <w:r>
        <w:rPr>
          <w:rFonts w:hint="eastAsia"/>
        </w:rPr>
        <w:t>需要</w:t>
      </w:r>
      <w:r>
        <w:t>修改</w:t>
      </w:r>
      <w:r>
        <w:rPr>
          <w:rFonts w:hint="eastAsia"/>
        </w:rPr>
        <w:t>为</w:t>
      </w:r>
      <w:r>
        <w:t>，当被叫电话存在于导入的表中，则</w:t>
      </w:r>
      <w:r>
        <w:rPr>
          <w:rFonts w:hint="eastAsia"/>
        </w:rPr>
        <w:t>隐藏</w:t>
      </w:r>
      <w:r>
        <w:t>中间4</w:t>
      </w:r>
      <w:r>
        <w:rPr>
          <w:rFonts w:hint="eastAsia"/>
        </w:rPr>
        <w:t>位</w:t>
      </w:r>
      <w:r>
        <w:t>号码，以*表示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B37"/>
    <w:multiLevelType w:val="multilevel"/>
    <w:tmpl w:val="030A3B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ECC6D0E"/>
    <w:multiLevelType w:val="multilevel"/>
    <w:tmpl w:val="0ECC6D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E61F6F"/>
    <w:multiLevelType w:val="multilevel"/>
    <w:tmpl w:val="38E61F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E56156"/>
    <w:multiLevelType w:val="multilevel"/>
    <w:tmpl w:val="5DE561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F03400B"/>
    <w:multiLevelType w:val="multilevel"/>
    <w:tmpl w:val="5F03400B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3854C9"/>
    <w:multiLevelType w:val="multilevel"/>
    <w:tmpl w:val="7F3854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0FD"/>
    <w:rsid w:val="0000318E"/>
    <w:rsid w:val="000D5A1D"/>
    <w:rsid w:val="00115D18"/>
    <w:rsid w:val="001162D6"/>
    <w:rsid w:val="00462714"/>
    <w:rsid w:val="00564369"/>
    <w:rsid w:val="005F01A5"/>
    <w:rsid w:val="00684944"/>
    <w:rsid w:val="006D21D1"/>
    <w:rsid w:val="00713C8B"/>
    <w:rsid w:val="008970FD"/>
    <w:rsid w:val="009378F4"/>
    <w:rsid w:val="009B374A"/>
    <w:rsid w:val="00A06706"/>
    <w:rsid w:val="00B6426A"/>
    <w:rsid w:val="00CB5165"/>
    <w:rsid w:val="00CE35C3"/>
    <w:rsid w:val="00D01CA9"/>
    <w:rsid w:val="00D85783"/>
    <w:rsid w:val="00DC3E90"/>
    <w:rsid w:val="00E27315"/>
    <w:rsid w:val="00F2316A"/>
    <w:rsid w:val="110835C5"/>
    <w:rsid w:val="11AF6232"/>
    <w:rsid w:val="1A2E5BAD"/>
    <w:rsid w:val="29F218FD"/>
    <w:rsid w:val="3FE7006E"/>
    <w:rsid w:val="40A10A19"/>
    <w:rsid w:val="5A6F6F6D"/>
    <w:rsid w:val="680B33F1"/>
    <w:rsid w:val="714F61EA"/>
    <w:rsid w:val="7AEE4A90"/>
    <w:rsid w:val="7EC8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Dascom</Company>
  <Pages>2</Pages>
  <Words>66</Words>
  <Characters>377</Characters>
  <Lines>3</Lines>
  <Paragraphs>1</Paragraphs>
  <ScaleCrop>false</ScaleCrop>
  <LinksUpToDate>false</LinksUpToDate>
  <CharactersWithSpaces>442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2017-04-07T08:43:00Z</dcterms:created>
  <dc:creator>樊志雄</dc:creator>
  <cp:lastModifiedBy>liyan</cp:lastModifiedBy>
  <dcterms:modified xsi:type="dcterms:W3CDTF">2017-04-13T06:51:19Z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