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CB0"/>
          <w:sz w:val="44"/>
        </w:rPr>
        <w:t>traectl-CLI 技术栈与架构文档</w:t>
      </w:r>
    </w:p>
    <w:p>
      <w:pPr>
        <w:jc w:val="center"/>
      </w:pPr>
      <w:r>
        <w:rPr>
          <w:color w:val="666666"/>
          <w:sz w:val="21"/>
        </w:rPr>
        <w:t>版本 3.1.0 · Python ≥ 3.11 · 6116 行源码 · 172 测试 · CDP JavaScript 注入控制</w:t>
      </w:r>
    </w:p>
    <w:p/>
    <w:p>
      <w:pPr>
        <w:pStyle w:val="Heading1"/>
      </w:pPr>
      <w:r>
        <w:t>1. 📋 技术栈</w:t>
      </w:r>
    </w:p>
    <w:p>
      <w:r>
        <w:t>以下表格列出 traectl-CLI 实际采用的核心技术及其用途。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020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6350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≥ 3.11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项目运行语言，充分利用 asyncio 异步 IO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Typer (Click)</w:t>
            </w:r>
          </w:p>
        </w:tc>
        <w:tc>
          <w:tcPr>
            <w:tcW w:type="dxa" w:w="1020"/>
            <w:shd w:fill="F2F6FC" w:val="clear"/>
          </w:tcPr>
          <w:p>
            <w:r/>
            <w:r>
              <w:rPr>
                <w:sz w:val="18"/>
              </w:rPr>
              <w:t>≥ 0.12</w:t>
            </w:r>
          </w:p>
        </w:tc>
        <w:tc>
          <w:tcPr>
            <w:tcW w:type="dxa" w:w="6350"/>
            <w:shd w:fill="F2F6FC" w:val="clear"/>
          </w:tcPr>
          <w:p>
            <w:r/>
            <w:r>
              <w:rPr>
                <w:sz w:val="18"/>
              </w:rPr>
              <w:t>CLI 框架：参数解析、子命令注册、自动帮助文档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websockets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≥ 12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CDP WebSocket 全双工通信，与 Chrome DevTools 协议交互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Rich</w:t>
            </w:r>
          </w:p>
        </w:tc>
        <w:tc>
          <w:tcPr>
            <w:tcW w:type="dxa" w:w="1020"/>
            <w:shd w:fill="F2F6FC" w:val="clear"/>
          </w:tcPr>
          <w:p>
            <w:r/>
            <w:r>
              <w:rPr>
                <w:sz w:val="18"/>
              </w:rPr>
              <w:t>≥ 13</w:t>
            </w:r>
          </w:p>
        </w:tc>
        <w:tc>
          <w:tcPr>
            <w:tcW w:type="dxa" w:w="6350"/>
            <w:shd w:fill="F2F6FC" w:val="clear"/>
          </w:tcPr>
          <w:p>
            <w:r/>
            <w:r>
              <w:rPr>
                <w:sz w:val="18"/>
              </w:rPr>
              <w:t>人类可读输出：stderr 日志、Syntax 代码高亮、面板渲染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≥ 8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单元测试框架，覆盖 CLI、CDP、配置、工作区等模块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asyncio</w:t>
            </w:r>
          </w:p>
        </w:tc>
        <w:tc>
          <w:tcPr>
            <w:tcW w:type="dxa" w:w="1020"/>
            <w:shd w:fill="F2F6FC" w:val="clear"/>
          </w:tcPr>
          <w:p>
            <w:r/>
            <w:r>
              <w:rPr>
                <w:sz w:val="18"/>
              </w:rPr>
              <w:t>stdlib</w:t>
            </w:r>
          </w:p>
        </w:tc>
        <w:tc>
          <w:tcPr>
            <w:tcW w:type="dxa" w:w="6350"/>
            <w:shd w:fill="F2F6FC" w:val="clear"/>
          </w:tcPr>
          <w:p>
            <w:r/>
            <w:r>
              <w:rPr>
                <w:sz w:val="18"/>
              </w:rPr>
              <w:t>异步 IO 驱动：CDP 通信、连接池、响应轮询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setuptools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≥ 64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项目打包与 editable install（pyproject.toml 声明）</w:t>
            </w:r>
          </w:p>
        </w:tc>
      </w:tr>
    </w:tbl>
    <w:p/>
    <w:p>
      <w:r>
        <w:rPr>
          <w:color w:val="888888"/>
          <w:sz w:val="18"/>
        </w:rPr>
        <w:t>注：pyproject.toml 中显式依赖只有 typer 和 rich；websockets 为运行时直接导入，pytest 为测试依赖。</w:t>
      </w:r>
    </w:p>
    <w:p>
      <w:pPr>
        <w:pStyle w:val="Heading1"/>
      </w:pPr>
      <w:r>
        <w:t>2. 🏗️ 三层架构</w:t>
      </w:r>
    </w:p>
    <w:p>
      <w:r>
        <w:t>traectl-CLI 采用清晰的三层架构设计，从顶层 CLI 到底层 CDP 通信逐层隔离职责：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255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02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🖥️ CLI 层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cli/ 7 子模块 (1177 行)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Typer 命令定义、参数解析、输出格式化（JSON / --human / --output ndjson）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🖥️ CLI 层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sz w:val="18"/>
              </w:rPr>
              <w:t>response.py (176 行)</w:t>
            </w:r>
          </w:p>
        </w:tc>
        <w:tc>
          <w:tcPr>
            <w:tcW w:type="dxa" w:w="5102"/>
            <w:shd w:fill="F2F6FC" w:val="clear"/>
          </w:tcPr>
          <w:p>
            <w:r/>
            <w:r>
              <w:rPr>
                <w:sz w:val="18"/>
              </w:rPr>
              <w:t>标准化响应外壳：StandardResponse + JsonResponse + ok/error/dry_run 工厂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🖥️ CLI 层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config.py (235 行)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常量/退出码/DOM 选择器（~30 个）/Agent 角色模板/环境变量 TRAECTL_* 前缀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🎮 Controller 层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sz w:val="18"/>
              </w:rPr>
              <w:t>controller.py (36 行)</w:t>
            </w:r>
          </w:p>
        </w:tc>
        <w:tc>
          <w:tcPr>
            <w:tcW w:type="dxa" w:w="5102"/>
            <w:shd w:fill="F2F6FC" w:val="clear"/>
          </w:tcPr>
          <w:p>
            <w:r/>
            <w:r>
              <w:rPr>
                <w:sz w:val="18"/>
              </w:rPr>
              <w:t>TraeSoloController——组合 8 个 Mixin 的主控制器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🎮 Controller 层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mixins/ 共 8 文件 (1,178 行)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Chat / Task / Model / Editor / Terminal / Git / Media / Health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🎮 Controller 层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sz w:val="18"/>
              </w:rPr>
              <w:t>mixins/base.py (31 行)</w:t>
            </w:r>
          </w:p>
        </w:tc>
        <w:tc>
          <w:tcPr>
            <w:tcW w:type="dxa" w:w="5102"/>
            <w:shd w:fill="F2F6FC" w:val="clear"/>
          </w:tcPr>
          <w:p>
            <w:r/>
            <w:r>
              <w:rPr>
                <w:sz w:val="18"/>
              </w:rPr>
              <w:t>TraeSoloProtocol——所有 Mixin 接口的类型协议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📡 CDP 通信层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cdp_client.py (693 行)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WebSocket 连接管理、eval_js() 核心方法、截图、DOM/Target/Network 操作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📡 CDP 通信层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sz w:val="18"/>
              </w:rPr>
              <w:t>connection_pool.py (220 行)</w:t>
            </w:r>
          </w:p>
        </w:tc>
        <w:tc>
          <w:tcPr>
            <w:tcW w:type="dxa" w:w="5102"/>
            <w:shd w:fill="F2F6FC" w:val="clear"/>
          </w:tcPr>
          <w:p>
            <w:r/>
            <w:r>
              <w:rPr>
                <w:sz w:val="18"/>
              </w:rPr>
              <w:t>连接池复用（10 上限）、空闲回收（300s）、存活检查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🧩 辅助模块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response_waiter.py (542 行)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ResponseWaiter 状态机——9 步轮询策略、hash 稳定检测、自适应间隔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🧩 辅助模块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sz w:val="18"/>
              </w:rPr>
              <w:t>js_templates/ 6 模块 (927 行)</w:t>
            </w:r>
          </w:p>
        </w:tc>
        <w:tc>
          <w:tcPr>
            <w:tcW w:type="dxa" w:w="5102"/>
            <w:shd w:fill="F2F6FC" w:val="clear"/>
          </w:tcPr>
          <w:p>
            <w:r/>
            <w:r>
              <w:rPr>
                <w:sz w:val="18"/>
              </w:rPr>
              <w:t>按 Mixin 分组的 JS 模板函数（eval_js 注入字符串集中管理）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🧩 辅助模块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workspace_manager.py (388 行)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项目类型检测 / Skills 推荐 / MCP Server 配置管理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🧩 辅助模块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sz w:val="18"/>
              </w:rPr>
              <w:t>project_manager.py (168 行)</w:t>
            </w:r>
          </w:p>
        </w:tc>
        <w:tc>
          <w:tcPr>
            <w:tcW w:type="dxa" w:w="5102"/>
            <w:shd w:fill="F2F6FC" w:val="clear"/>
          </w:tcPr>
          <w:p>
            <w:r/>
            <w:r>
              <w:rPr>
                <w:sz w:val="18"/>
              </w:rPr>
              <w:t>任务分析、角色推荐、多 Agent 计划执行</w:t>
            </w:r>
          </w:p>
        </w:tc>
      </w:tr>
    </w:tbl>
    <w:p/>
    <w:p>
      <w:pPr>
        <w:pStyle w:val="Heading2"/>
      </w:pPr>
      <w:r>
        <w:t>实际调用链路</w:t>
      </w:r>
    </w:p>
    <w:p>
      <w:r>
        <w:rPr>
          <w:rFonts w:ascii="Consolas" w:hAnsi="Consolas"/>
          <w:color w:val="444444"/>
          <w:sz w:val="18"/>
        </w:rPr>
        <w:t>submit 命令示例：【用户的 submit 命令】→ Typer 解析 → solo_session(连接池) → ChatMixin.type_message + TaskMixin.submit_task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80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39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步骤说明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cli.py → Typer 解析用户命令和参数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_run() → solo_session() → ConnectionPool.acquire() → CDPClient.connect()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TraeSoloController.Mixin 方法 → 调用 CDPClient.eval_js('document.querySelector().click()')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Runtime.evaluate → CDP WebSocket → Trae CN (Electron) 浏览器执行 JS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JS → DOM API → React 组件响应 → 操作结果通过 CDP 返回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StandardResponse → _display() → JSON / ndjson / --human 文本</w:t>
            </w:r>
          </w:p>
        </w:tc>
      </w:tr>
    </w:tbl>
    <w:p/>
    <w:p>
      <w:pPr>
        <w:pStyle w:val="Heading2"/>
      </w:pPr>
      <w:r>
        <w:t>工程统计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370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源码总行数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6,116 行（src/traectl/，36 个 .py 文件）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CLI 子模块</w:t>
            </w:r>
          </w:p>
        </w:tc>
        <w:tc>
          <w:tcPr>
            <w:tcW w:type="dxa" w:w="7370"/>
            <w:shd w:fill="F2F6FC" w:val="clear"/>
          </w:tcPr>
          <w:p>
            <w:r/>
            <w:r>
              <w:rPr>
                <w:sz w:val="18"/>
              </w:rPr>
              <w:t>7 个（_core / _query / _submit / _interact / _agent / _introspect / _workspace）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Mixin 总行数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1,178 行（8 个 Mixin + 1 个 Protocol 基类）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JS 模板总行数</w:t>
            </w:r>
          </w:p>
        </w:tc>
        <w:tc>
          <w:tcPr>
            <w:tcW w:type="dxa" w:w="7370"/>
            <w:shd w:fill="F2F6FC" w:val="clear"/>
          </w:tcPr>
          <w:p>
            <w:r/>
            <w:r>
              <w:rPr>
                <w:sz w:val="18"/>
              </w:rPr>
              <w:t>927 行（6 个模块，从 Mixin 中统一抽取而来）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CDPClient 行数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693 行（单文件最大）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测试总行数</w:t>
            </w:r>
          </w:p>
        </w:tc>
        <w:tc>
          <w:tcPr>
            <w:tcW w:type="dxa" w:w="7370"/>
            <w:shd w:fill="F2F6FC" w:val="clear"/>
          </w:tcPr>
          <w:p>
            <w:r/>
            <w:r>
              <w:rPr>
                <w:sz w:val="18"/>
              </w:rPr>
              <w:t>1,427 行（6 个测试文件）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测试通过数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172 个（pytest, 6.3s 全部通过）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命令总数</w:t>
            </w:r>
          </w:p>
        </w:tc>
        <w:tc>
          <w:tcPr>
            <w:tcW w:type="dxa" w:w="7370"/>
            <w:shd w:fill="F2F6FC" w:val="clear"/>
          </w:tcPr>
          <w:p>
            <w:r/>
            <w:r>
              <w:rPr>
                <w:sz w:val="18"/>
              </w:rPr>
              <w:t>34 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DOM 选择器数量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~30 个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弹窗分类</w:t>
            </w:r>
          </w:p>
        </w:tc>
        <w:tc>
          <w:tcPr>
            <w:tcW w:type="dxa" w:w="7370"/>
            <w:shd w:fill="F2F6FC" w:val="clear"/>
          </w:tcPr>
          <w:p>
            <w:r/>
            <w:r>
              <w:rPr>
                <w:sz w:val="18"/>
              </w:rPr>
              <w:t>8 种</w:t>
            </w:r>
          </w:p>
        </w:tc>
      </w:tr>
    </w:tbl>
    <w:p/>
    <w:p>
      <w:pPr>
        <w:pStyle w:val="Heading1"/>
      </w:pPr>
      <w:r>
        <w:t>3. 📦 模块职责一览</w:t>
      </w:r>
    </w:p>
    <w:p>
      <w:r>
        <w:t>以下表格列出 traectl-CLI 全部核心模块及其一句话职责描述。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850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5953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cli/ (7 子模块)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1,177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Typer 命令定义、参数解析、输出格式化（JSON/NDJSON/--human）、高风险保护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cdp_client.py</w:t>
            </w:r>
          </w:p>
        </w:tc>
        <w:tc>
          <w:tcPr>
            <w:tcW w:type="dxa" w:w="850"/>
            <w:shd w:fill="F2F6FC" w:val="clear"/>
          </w:tcPr>
          <w:p>
            <w:r/>
            <w:r>
              <w:rPr>
                <w:sz w:val="18"/>
              </w:rPr>
              <w:t>693</w:t>
            </w:r>
          </w:p>
        </w:tc>
        <w:tc>
          <w:tcPr>
            <w:tcW w:type="dxa" w:w="5953"/>
            <w:shd w:fill="F2F6FC" w:val="clear"/>
          </w:tcPr>
          <w:p>
            <w:r/>
            <w:r>
              <w:rPr>
                <w:sz w:val="18"/>
              </w:rPr>
              <w:t>CDP WebSocket 通信底层：连接/重连/evalJS/截图/DOM/鼠标/网络操作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js_templates/ (6 模块)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927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所有 JS DOM 查询模板函数（每个函数返回一段可注入的 JS 代码字符串）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response_waiter.py</w:t>
            </w:r>
          </w:p>
        </w:tc>
        <w:tc>
          <w:tcPr>
            <w:tcW w:type="dxa" w:w="850"/>
            <w:shd w:fill="F2F6FC" w:val="clear"/>
          </w:tcPr>
          <w:p>
            <w:r/>
            <w:r>
              <w:rPr>
                <w:sz w:val="18"/>
              </w:rPr>
              <w:t>542</w:t>
            </w:r>
          </w:p>
        </w:tc>
        <w:tc>
          <w:tcPr>
            <w:tcW w:type="dxa" w:w="5953"/>
            <w:shd w:fill="F2F6FC" w:val="clear"/>
          </w:tcPr>
          <w:p>
            <w:r/>
            <w:r>
              <w:rPr>
                <w:sz w:val="18"/>
              </w:rPr>
              <w:t>等待 SOLO 响应的状态机（9 步轮询策略：排队/哈希稳定/文件 mtime/超时处理）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workspace_manager.py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388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工作区配置管理：项目类型检测、Skills 推荐、MCP Server 配置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config.py</w:t>
            </w:r>
          </w:p>
        </w:tc>
        <w:tc>
          <w:tcPr>
            <w:tcW w:type="dxa" w:w="850"/>
            <w:shd w:fill="F2F6FC" w:val="clear"/>
          </w:tcPr>
          <w:p>
            <w:r/>
            <w:r>
              <w:rPr>
                <w:sz w:val="18"/>
              </w:rPr>
              <w:t>235</w:t>
            </w:r>
          </w:p>
        </w:tc>
        <w:tc>
          <w:tcPr>
            <w:tcW w:type="dxa" w:w="5953"/>
            <w:shd w:fill="F2F6FC" w:val="clear"/>
          </w:tcPr>
          <w:p>
            <w:r/>
            <w:r>
              <w:rPr>
                <w:sz w:val="18"/>
              </w:rPr>
              <w:t>集中配置 + 常量 + DOM 选择器 + Agent 角色 + 环境变量覆写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connection_pool.py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220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连接池复用、空闲 5 分钟回收、最大连接数限制、存活检查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chat_mixin.py</w:t>
            </w:r>
          </w:p>
        </w:tc>
        <w:tc>
          <w:tcPr>
            <w:tcW w:type="dxa" w:w="850"/>
            <w:shd w:fill="F2F6FC" w:val="clear"/>
          </w:tcPr>
          <w:p>
            <w:r/>
            <w:r>
              <w:rPr>
                <w:sz w:val="18"/>
              </w:rPr>
              <w:t>293</w:t>
            </w:r>
          </w:p>
        </w:tc>
        <w:tc>
          <w:tcPr>
            <w:tcW w:type="dxa" w:w="5953"/>
            <w:shd w:fill="F2F6FC" w:val="clear"/>
          </w:tcPr>
          <w:p>
            <w:r/>
            <w:r>
              <w:rPr>
                <w:sz w:val="18"/>
              </w:rPr>
              <w:t>聊天交互：新建/输入/发送/状态检测/hash 稳定/排队/自动确认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task_mixin.py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189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任务管理：submit/ensure_idle/角色化提交/设置/模式切换/文件操作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media_mixin.py</w:t>
            </w:r>
          </w:p>
        </w:tc>
        <w:tc>
          <w:tcPr>
            <w:tcW w:type="dxa" w:w="850"/>
            <w:shd w:fill="F2F6FC" w:val="clear"/>
          </w:tcPr>
          <w:p>
            <w:r/>
            <w:r>
              <w:rPr>
                <w:sz w:val="18"/>
              </w:rPr>
              <w:t>187</w:t>
            </w:r>
          </w:p>
        </w:tc>
        <w:tc>
          <w:tcPr>
            <w:tcW w:type="dxa" w:w="5953"/>
            <w:shd w:fill="F2F6FC" w:val="clear"/>
          </w:tcPr>
          <w:p>
            <w:r/>
            <w:r>
              <w:rPr>
                <w:sz w:val="18"/>
              </w:rPr>
              <w:t>截图 + 重新生成 + 关闭弹窗 + 8 类弹窗自动处理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project_manager.py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168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任务分析 + 角色推荐 + 多 Agent 计划执行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response.py</w:t>
            </w:r>
          </w:p>
        </w:tc>
        <w:tc>
          <w:tcPr>
            <w:tcW w:type="dxa" w:w="850"/>
            <w:shd w:fill="F2F6FC" w:val="clear"/>
          </w:tcPr>
          <w:p>
            <w:r/>
            <w:r>
              <w:rPr>
                <w:sz w:val="18"/>
              </w:rPr>
              <w:t>176</w:t>
            </w:r>
          </w:p>
        </w:tc>
        <w:tc>
          <w:tcPr>
            <w:tcW w:type="dxa" w:w="5953"/>
            <w:shd w:fill="F2F6FC" w:val="clear"/>
          </w:tcPr>
          <w:p>
            <w:r/>
            <w:r>
              <w:rPr>
                <w:sz w:val="18"/>
              </w:rPr>
              <w:t>标准化响应外壳：StandardResponse + JsonResponse + ok/error/dry_run 工厂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git_mixin.py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131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Git 操作：status/stage/commit/diff/log/branch（通过本地 subprocess 执行）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model_mixin.py</w:t>
            </w:r>
          </w:p>
        </w:tc>
        <w:tc>
          <w:tcPr>
            <w:tcW w:type="dxa" w:w="850"/>
            <w:shd w:fill="F2F6FC" w:val="clear"/>
          </w:tcPr>
          <w:p>
            <w:r/>
            <w:r>
              <w:rPr>
                <w:sz w:val="18"/>
              </w:rPr>
              <w:t>126</w:t>
            </w:r>
          </w:p>
        </w:tc>
        <w:tc>
          <w:tcPr>
            <w:tcW w:type="dxa" w:w="5953"/>
            <w:shd w:fill="F2F6FC" w:val="clear"/>
          </w:tcPr>
          <w:p>
            <w:r/>
            <w:r>
              <w:rPr>
                <w:sz w:val="18"/>
              </w:rPr>
              <w:t>模型操作：列出可用模型、JS 注入切换当前模型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terminal_mixin.py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83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终端操作：切换面板（Ctrl+`）、逐字符命令输入、读取 xterm 内容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health_mixin.py</w:t>
            </w:r>
          </w:p>
        </w:tc>
        <w:tc>
          <w:tcPr>
            <w:tcW w:type="dxa" w:w="850"/>
            <w:shd w:fill="F2F6FC" w:val="clear"/>
          </w:tcPr>
          <w:p>
            <w:r/>
            <w:r>
              <w:rPr>
                <w:sz w:val="18"/>
              </w:rPr>
              <w:t>71</w:t>
            </w:r>
          </w:p>
        </w:tc>
        <w:tc>
          <w:tcPr>
            <w:tcW w:type="dxa" w:w="5953"/>
            <w:shd w:fill="F2F6FC" w:val="clear"/>
          </w:tcPr>
          <w:p>
            <w:r/>
            <w:r>
              <w:rPr>
                <w:sz w:val="18"/>
              </w:rPr>
              <w:t>健康检查：CDP 连接状态 + SOLO 面板就绪 + DISPLAY 环境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editor_mixin.py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编辑器状态读取：活跃文件、变更列表（diff）、接受/拒绝变更、半成品捞回</w:t>
            </w:r>
          </w:p>
        </w:tc>
      </w:tr>
      <w:tr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controller.py</w:t>
            </w:r>
          </w:p>
        </w:tc>
        <w:tc>
          <w:tcPr>
            <w:tcW w:type="dxa" w:w="850"/>
            <w:shd w:fill="F2F6FC" w:val="clear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5953"/>
            <w:shd w:fill="F2F6FC" w:val="clear"/>
          </w:tcPr>
          <w:p>
            <w:r/>
            <w:r>
              <w:rPr>
                <w:sz w:val="18"/>
              </w:rPr>
              <w:t>TraeSoloController——组合 8 个 Mixin 的入口组合类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base.py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TraeSoloProtocol——所有 Mixin 接口的 typing.Protocol 基类</w:t>
            </w:r>
          </w:p>
        </w:tc>
      </w:tr>
    </w:tbl>
    <w:p/>
    <w:p>
      <w:pPr>
        <w:pStyle w:val="Heading1"/>
      </w:pPr>
      <w:r>
        <w:t>4. 💻 CLI 命令参考</w:t>
      </w:r>
    </w:p>
    <w:p>
      <w:r>
        <w:t>以下按功能分组列出全部 34 个 CLI 命令。默认输出 JSON，加 --human 切换可读格式。</w:t>
      </w:r>
    </w:p>
    <w:p>
      <w:pPr>
        <w:pStyle w:val="Heading2"/>
      </w:pPr>
      <w:r>
        <w:t>📦 任务控制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submit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向 SOLO 提交编码任务（支持 --role、--model、--no-wait）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创建新的空任务会话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send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发送消息到当前聊天（支持 --wait）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获取 SOLO 当前执行状态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chat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读取聊天记录（支持 --max-length）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action get_tasks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列出所有任务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action switch_task -i 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切换到指定任务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action open_file &lt;path&gt;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快速打开文件（Ctrl+P）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action open_settings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打开设置页面（命令面板）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action open_mcp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打开 MCP 配置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action toggle_auto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切换自动/手动模式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action confirm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自动点击确认弹窗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action stop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停止生成（⚠️ 高风险，需 --yes）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action delete_task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删除当前任务（⚠️ 高风险，需 --yes）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regenerate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重新生成最后一条回复（⚠️ 需 --yes）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plan &lt;json&gt;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多 Agent 计划执行</w:t>
            </w:r>
          </w:p>
        </w:tc>
      </w:tr>
    </w:tbl>
    <w:p/>
    <w:p>
      <w:pPr>
        <w:pStyle w:val="Heading2"/>
      </w:pPr>
      <w:r>
        <w:t>🤖 模型管理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models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列出所有可用模型及当前选中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switch &lt;model&gt;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切换模型（JS 注入打开选择器 → 遍历 → 点击）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roles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列出所有 Agent 角色及推荐模型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analyze &lt;task&gt;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分析任务推荐最佳角色和模型</w:t>
            </w:r>
          </w:p>
        </w:tc>
      </w:tr>
    </w:tbl>
    <w:p/>
    <w:p>
      <w:pPr>
        <w:pStyle w:val="Heading2"/>
      </w:pPr>
      <w:r>
        <w:t>💬 聊天交互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chat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读取聊天记录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roles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列出 Agent 角色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regenerate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重新生成最后回复</w:t>
            </w:r>
          </w:p>
        </w:tc>
      </w:tr>
    </w:tbl>
    <w:p/>
    <w:p>
      <w:pPr>
        <w:pStyle w:val="Heading2"/>
      </w:pPr>
      <w:r>
        <w:t>📁 文件变化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editor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获取编辑器状态及打开文件列表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file-changes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获取 SOLO 提议的文件变更（diff）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accept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接受文件变更（--file-path 指定单个，留空全部）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reject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拒绝文件变更（--file-path 指定单个，留空全部）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file-status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监视目录文件变化状态（--dir, --glob, --fields）</w:t>
            </w:r>
          </w:p>
        </w:tc>
      </w:tr>
    </w:tbl>
    <w:p/>
    <w:p>
      <w:pPr>
        <w:pStyle w:val="Heading2"/>
      </w:pPr>
      <w:r>
        <w:t>💻 终端操作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terminal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切换终端面板显示/隐藏（Ctrl+`）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exec &lt;command&gt;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在 xterm 中逐字符输入并执行命令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terminal-content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获取终端面板文本内容</w:t>
            </w:r>
          </w:p>
        </w:tc>
      </w:tr>
    </w:tbl>
    <w:p/>
    <w:p>
      <w:pPr>
        <w:pStyle w:val="Heading2"/>
      </w:pPr>
      <w:r>
        <w:t>📸 媒体与弹窗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screenshot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截取界面截图（--save-path）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close-dialog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关闭当前弹窗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auto-recover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智能扫描并处理页面上所有弹窗</w:t>
            </w:r>
          </w:p>
        </w:tc>
      </w:tr>
    </w:tbl>
    <w:p/>
    <w:p>
      <w:pPr>
        <w:pStyle w:val="Heading2"/>
      </w:pPr>
      <w:r>
        <w:t>🔧 Git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git 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查看仓库状态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git stage --file-path &lt;path&gt;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暂存文件（留空全部暂存）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git commit -m &lt;msg&gt;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提交变更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git diff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查看变更差异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git log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查看提交历史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git branch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查看分支</w:t>
            </w:r>
          </w:p>
        </w:tc>
      </w:tr>
    </w:tbl>
    <w:p/>
    <w:p>
      <w:pPr>
        <w:pStyle w:val="Heading2"/>
      </w:pPr>
      <w:r>
        <w:t>🩺 诊断与自省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health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健康检查（CDP 连接 + SOLO 面板 + DISPLAY 环境）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commands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列出所有可用命令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schema [--command &lt;name&gt;]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输出命令 JSON Schema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categories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按类别分组列出所有命令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exit-codes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列出退出码说明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help [command]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显示命令帮助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输出版本信息</w:t>
            </w:r>
          </w:p>
        </w:tc>
      </w:tr>
    </w:tbl>
    <w:p/>
    <w:p>
      <w:pPr>
        <w:pStyle w:val="Heading2"/>
      </w:pPr>
      <w:r>
        <w:t>🛠️ 维护操作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action stop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停止生成（⚠️）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action delete_task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删除当前任务（⚠️）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action open_settings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打开设置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action open_mcp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打开 MCP 配置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action toggle_auto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切换自动模式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action confirm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确认弹窗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action open_file &lt;path&gt;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打开文件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install-skills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安装 traectl Agent Skills</w:t>
            </w:r>
          </w:p>
        </w:tc>
      </w:tr>
    </w:tbl>
    <w:p/>
    <w:p>
      <w:pPr>
        <w:pStyle w:val="Heading2"/>
      </w:pPr>
      <w:r>
        <w:t>⚙️ 配置管理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config get &lt;key&gt;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读取配置项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config set &lt;key&gt; &lt;value&gt;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设置配置项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config list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列出所有配置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config export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导出配置为 JSON</w:t>
            </w:r>
          </w:p>
        </w:tc>
      </w:tr>
    </w:tbl>
    <w:p/>
    <w:p>
      <w:pPr>
        <w:pStyle w:val="Heading2"/>
      </w:pPr>
      <w:r>
        <w:t>📂 工作区管理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236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workspace init --path &lt;dir&gt;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初始化项目工作区（自动检测项目类型）</w:t>
            </w:r>
          </w:p>
        </w:tc>
      </w:tr>
      <w:tr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workspace setup-mcp &lt;name&gt;</w:t>
            </w:r>
          </w:p>
        </w:tc>
        <w:tc>
          <w:tcPr>
            <w:tcW w:type="dxa" w:w="6236"/>
            <w:shd w:fill="F2F6FC" w:val="clear"/>
          </w:tcPr>
          <w:p>
            <w:r/>
            <w:r>
              <w:rPr>
                <w:sz w:val="18"/>
              </w:rPr>
              <w:t>配置 MCP 服务器（--command, --args）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install-skills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安装 Agent Skills（--target, --global）</w:t>
            </w:r>
          </w:p>
        </w:tc>
      </w:tr>
    </w:tbl>
    <w:p/>
    <w:p>
      <w:pPr>
        <w:pStyle w:val="Heading1"/>
      </w:pPr>
      <w:r>
        <w:t>5. 🔄 核心流程</w:t>
      </w:r>
    </w:p>
    <w:p>
      <w:pPr>
        <w:pStyle w:val="Heading2"/>
      </w:pPr>
      <w:r>
        <w:t>5.1 任务提交流程（submit）</w:t>
      </w:r>
    </w:p>
    <w:p>
      <w:r>
        <w:t>以下步骤展示从输入 prompt 到获取 SOLO 响应的完整链路：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80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39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步骤说明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用户执行 traectl submit "任务描述" --role backend --no-wait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Typer 解析参数，进入 submit() 命令函数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submit() 检查 --no-wait；若否，先调用 ensure_idle() 等待上一个任务完成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_run() 创建 solo_session → ConnectionPool.acquire() → CDPClient.connect()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若指定 --role，调用 submit_task_with_role()：查 AGENT_ROLES → 推荐模型 → switch_model() → 组装 prompt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start_new_task()：CDP eval_js('document.querySelector(new-task-btn).click()')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type_message()：JS focus_input_box → CDP Input.insertText 输入文本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send_message()：CDP eval_js('document.querySelector(send-btn).click()')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ResponseWaiter.wait(timeout, retries)：状态机 9 步轮询等待（排队→生成→hash稳定→mtime→完成）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连接归还 ConnectionPool，结果通过 mk_ok() 包装为标准 JSON 输出</w:t>
            </w:r>
          </w:p>
        </w:tc>
      </w:tr>
    </w:tbl>
    <w:p/>
    <w:p>
      <w:pPr>
        <w:pStyle w:val="Heading2"/>
      </w:pPr>
      <w:r>
        <w:t>5.2 自动弹窗处理流程（auto-recover）</w:t>
      </w:r>
    </w:p>
    <w:p>
      <w:r>
        <w:t>auto-recover 命令自动扫描并处理页面上出现的各类弹窗，支持 8 种弹窗类型：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80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39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步骤说明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CDP eval_js(scan_dialogs()) 扫描页面所有可见弹窗，提取文本和按钮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用 DIALOG_PATTERNS 正则匹配树分类（匹配 pattern 最多的类型胜出）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server_error / error_2000000 → 点击「继续」，最多重试 3 次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update_dialog → 点击「忽略」/「稍后」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queue_reminder → 读取排队位置号，仅报告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confirm_dialog → 自动点击「运行」/「确认」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permission_dialog / resource_warning / retry_dialog → 针对性处理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未知弹窗 → 退回到 close_dialog：关闭按钮或 Escape 键</w:t>
            </w:r>
          </w:p>
        </w:tc>
      </w:tr>
    </w:tbl>
    <w:p/>
    <w:p>
      <w:pPr>
        <w:pStyle w:val="Heading2"/>
      </w:pPr>
      <w:r>
        <w:t>5.3 模型切换流程（关键 JS 注入场景）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80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39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步骤说明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get_current_model()：JS 读取选择器显示文本，已是目标模型则跳过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trigger_model_selector()：dispatchEvent(new MouseEvent('mousedown', {bubbles: true}))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轮询 17 次 × 0.3s 等待列表渲染（count_model_items 检测）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trigger_model_selector_js()：鼠标事件失败则用纯 JS 方式重试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click_model_item()：querySelectorAll 遍历匹配 → scrollIntoView → .click()</w:t>
            </w:r>
          </w:p>
        </w:tc>
      </w:tr>
      <w:tr>
        <w:tc>
          <w:tcPr>
            <w:tcW w:type="dxa" w:w="680"/>
            <w:shd w:fill="F2F6FC" w:val="clea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391"/>
            <w:shd w:fill="F2F6FC" w:val="clear"/>
          </w:tcPr>
          <w:p>
            <w:r/>
            <w:r>
              <w:rPr>
                <w:sz w:val="18"/>
              </w:rPr>
              <w:t>验证：get_current_model() → _model_name_match() 模糊匹配（处理 Beta 后缀）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391"/>
          </w:tcPr>
          <w:p>
            <w:r/>
            <w:r>
              <w:rPr>
                <w:sz w:val="18"/>
              </w:rPr>
              <w:t>兜底：SQLite 覆写 state.vscdb + 重启 Trae CN</w:t>
            </w:r>
          </w:p>
        </w:tc>
      </w:tr>
    </w:tbl>
    <w:p/>
    <w:p>
      <w:pPr>
        <w:pStyle w:val="Heading2"/>
      </w:pPr>
      <w:r>
        <w:t>5.4 响应等待状态机（ResponseWaiter）</w:t>
      </w:r>
    </w:p>
    <w:p>
      <w:r>
        <w:t>ResponseWaiter 是 submit/send 命令的核心等待引擎，542 行独立模块。其状态转换如下：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4819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初始化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开始等待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记录起始时间，清空心跳计数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自动确认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检测到 inline_delete 弹窗</w:t>
            </w:r>
          </w:p>
        </w:tc>
        <w:tc>
          <w:tcPr>
            <w:tcW w:type="dxa" w:w="4819"/>
            <w:shd w:fill="F2F6FC" w:val="clear"/>
          </w:tcPr>
          <w:p>
            <w:r/>
            <w:r>
              <w:rPr>
                <w:sz w:val="18"/>
              </w:rPr>
              <w:t>自动点击确认按钮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生成检测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is_generating = True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标记 saw_generating，开始稳定计数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生成完成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saw_generating True→False</w:t>
            </w:r>
          </w:p>
        </w:tc>
        <w:tc>
          <w:tcPr>
            <w:tcW w:type="dxa" w:w="4819"/>
            <w:shd w:fill="F2F6FC" w:val="clear"/>
          </w:tcPr>
          <w:p>
            <w:r/>
            <w:r>
              <w:rPr>
                <w:sz w:val="18"/>
              </w:rPr>
              <w:t>最强完成信号，验证最后角色为 assistant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排队检测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检测到排队面板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读取排队位置，每 30s 更新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哈希稳定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连续 STABLE_THRESHOLD（3）次哈希一致</w:t>
            </w:r>
          </w:p>
        </w:tc>
        <w:tc>
          <w:tcPr>
            <w:tcW w:type="dxa" w:w="4819"/>
            <w:shd w:fill="F2F6FC" w:val="clear"/>
          </w:tcPr>
          <w:p>
            <w:r/>
            <w:r>
              <w:rPr>
                <w:sz w:val="18"/>
              </w:rPr>
              <w:t>进入完成准备阶段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文件稳定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连续 STABLE_THRESHOLD 次文件 mtime 不变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返回最终内容</w:t>
            </w:r>
          </w:p>
        </w:tc>
      </w:tr>
      <w:tr>
        <w:tc>
          <w:tcPr>
            <w:tcW w:type="dxa" w:w="1417"/>
            <w:shd w:fill="F2F6FC" w:val="clear"/>
          </w:tcPr>
          <w:p>
            <w:r/>
            <w:r>
              <w:rPr>
                <w:sz w:val="18"/>
              </w:rPr>
              <w:t>60% 提前返回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stable_count≥1 + saw_generating + elapsed&gt;60%</w:t>
            </w:r>
          </w:p>
        </w:tc>
        <w:tc>
          <w:tcPr>
            <w:tcW w:type="dxa" w:w="4819"/>
            <w:shd w:fill="F2F6FC" w:val="clear"/>
          </w:tcPr>
          <w:p>
            <w:r/>
            <w:r>
              <w:rPr>
                <w:sz w:val="18"/>
              </w:rPr>
              <w:t>提前返回已有内容（优化体验）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超时处理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超过 timeout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提取聊天内容 + 编辑器半成品 + 面板快照 → 重试或返回超时</w:t>
            </w:r>
          </w:p>
        </w:tc>
      </w:tr>
    </w:tbl>
    <w:p/>
    <w:p>
      <w:pPr>
        <w:pStyle w:val="Heading1"/>
      </w:pPr>
      <w:r>
        <w:t>6. 📡 CDP 通信机制</w:t>
      </w:r>
    </w:p>
    <w:p>
      <w:pPr>
        <w:pStyle w:val="Heading2"/>
      </w:pPr>
      <w:r>
        <w:t>6.1 连接架构</w:t>
      </w:r>
    </w:p>
    <w:p>
      <w:r>
        <w:t>CDP（Chrome DevTools Protocol）是 traectl 与 Trae CN 浏览器实例通信的核心协议。通过 WebSocket 连接 Chrome DevTools，发送 Runtime.evaluate 等命令操控页面。</w:t>
      </w:r>
    </w:p>
    <w:p>
      <w:r>
        <w:t>端口与连接配置：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环境变量</w:t>
            </w:r>
          </w:p>
        </w:tc>
        <w:tc>
          <w:tcPr>
            <w:tcW w:type="dxa" w:w="1134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402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CDP 主机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TRAECTL_CDP_HOST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127.0.0.1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Trae CN 浏览器的 CDP 监听地址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CDP 端口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TRAECTL_CDP_PORT</w:t>
            </w:r>
          </w:p>
        </w:tc>
        <w:tc>
          <w:tcPr>
            <w:tcW w:type="dxa" w:w="1134"/>
            <w:shd w:fill="F2F6FC" w:val="clear"/>
          </w:tcPr>
          <w:p>
            <w:r/>
            <w:r>
              <w:rPr>
                <w:sz w:val="18"/>
              </w:rPr>
              <w:t>9222</w:t>
            </w:r>
          </w:p>
        </w:tc>
        <w:tc>
          <w:tcPr>
            <w:tcW w:type="dxa" w:w="3402"/>
            <w:shd w:fill="F2F6FC" w:val="clear"/>
          </w:tcPr>
          <w:p>
            <w:r/>
            <w:r>
              <w:rPr>
                <w:sz w:val="18"/>
              </w:rPr>
              <w:t>Trae CN 浏览器的 CDP 调试端口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SOLO 超时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TRAECTL_TIMEOUT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等待 SOLO 响应的超时秒数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稳定阈值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TRAECTL_STABLE_THRESHOLD</w:t>
            </w:r>
          </w:p>
        </w:tc>
        <w:tc>
          <w:tcPr>
            <w:tcW w:type="dxa" w:w="1134"/>
            <w:shd w:fill="F2F6FC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02"/>
            <w:shd w:fill="F2F6FC" w:val="clear"/>
          </w:tcPr>
          <w:p>
            <w:r/>
            <w:r>
              <w:rPr>
                <w:sz w:val="18"/>
              </w:rPr>
              <w:t>hash 或文件 mtime 稳定连续次数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轮询间隔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TRAECTL_POLL_INTERVAL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响应轮询间隔秒数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最大重试次数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TRAECTL_CDP_MAX_RETRIES</w:t>
            </w:r>
          </w:p>
        </w:tc>
        <w:tc>
          <w:tcPr>
            <w:tcW w:type="dxa" w:w="1134"/>
            <w:shd w:fill="F2F6FC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02"/>
            <w:shd w:fill="F2F6FC" w:val="clear"/>
          </w:tcPr>
          <w:p>
            <w:r/>
            <w:r>
              <w:rPr>
                <w:sz w:val="18"/>
              </w:rPr>
              <w:t>CDP 连接最大重试次数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初始重试间隔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TRAECTL_CDP_INITIAL_RETRY_INTERVAL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指数退避初始间隔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最大重试间隔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TRAECTL_CDP_MAX_RETRY_INTERVAL</w:t>
            </w:r>
          </w:p>
        </w:tc>
        <w:tc>
          <w:tcPr>
            <w:tcW w:type="dxa" w:w="1134"/>
            <w:shd w:fill="F2F6FC" w:val="clear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402"/>
            <w:shd w:fill="F2F6FC" w:val="clear"/>
          </w:tcPr>
          <w:p>
            <w:r/>
            <w:r>
              <w:rPr>
                <w:sz w:val="18"/>
              </w:rPr>
              <w:t>指数退避最大间隔</w:t>
            </w:r>
          </w:p>
        </w:tc>
      </w:tr>
    </w:tbl>
    <w:p/>
    <w:p>
      <w:pPr>
        <w:pStyle w:val="Heading2"/>
      </w:pPr>
      <w:r>
        <w:t>6.2 页面匹配策略</w:t>
      </w:r>
    </w:p>
    <w:p>
      <w:r>
        <w:t>从 CDP 的页面列表中匹配目标页面时采用三级降级策略：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匹配条件</w:t>
            </w:r>
          </w:p>
        </w:tc>
        <w:tc>
          <w:tcPr>
            <w:tcW w:type="dxa" w:w="5102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1（最高）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页面 URL 包含 vscode-file 关键字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vscode-file://vscode-app/...</w:t>
            </w:r>
          </w:p>
        </w:tc>
      </w:tr>
      <w:tr>
        <w:tc>
          <w:tcPr>
            <w:tcW w:type="dxa" w:w="1134"/>
            <w:shd w:fill="F2F6FC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页面标题包含 "Trae" 字样</w:t>
            </w:r>
          </w:p>
        </w:tc>
        <w:tc>
          <w:tcPr>
            <w:tcW w:type="dxa" w:w="5102"/>
            <w:shd w:fill="F2F6FC" w:val="clear"/>
          </w:tcPr>
          <w:p>
            <w:r/>
            <w:r>
              <w:rPr>
                <w:sz w:val="18"/>
              </w:rPr>
              <w:t>Trae CN - ...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3（兜底）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任意可用的 page 类型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第一个非空的 page target</w:t>
            </w:r>
          </w:p>
        </w:tc>
      </w:tr>
    </w:tbl>
    <w:p/>
    <w:p>
      <w:pPr>
        <w:pStyle w:val="Heading2"/>
      </w:pPr>
      <w:r>
        <w:t>6.3 心跳与重连</w:t>
      </w:r>
    </w:p>
    <w:p>
      <w:r>
        <w:t>为保持连接稳定，CDP 通信层实现了心跳和自动重连机制：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2268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5102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Keepalive Ping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每 3 秒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通过 websocket ping 检查连接存活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指数退避重连</w:t>
            </w:r>
          </w:p>
        </w:tc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1s → 2s → 4s → ... → 30s（上限）</w:t>
            </w:r>
          </w:p>
        </w:tc>
        <w:tc>
          <w:tcPr>
            <w:tcW w:type="dxa" w:w="5102"/>
            <w:shd w:fill="F2F6FC" w:val="clear"/>
          </w:tcPr>
          <w:p>
            <w:r/>
            <w:r>
              <w:rPr>
                <w:sz w:val="18"/>
              </w:rPr>
              <w:t>断连后按指数增长间隔尝试重连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最大重试次数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 次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超过后抛出连接异常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连接安全检测</w:t>
            </w:r>
          </w:p>
        </w:tc>
        <w:tc>
          <w:tcPr>
            <w:tcW w:type="dxa" w:w="2268"/>
            <w:shd w:fill="F2F6FC" w:val="clear"/>
          </w:tcPr>
          <w:p>
            <w:r/>
            <w:r>
              <w:rPr>
                <w:sz w:val="18"/>
              </w:rPr>
              <w:t>is_alive()</w:t>
            </w:r>
          </w:p>
        </w:tc>
        <w:tc>
          <w:tcPr>
            <w:tcW w:type="dxa" w:w="5102"/>
            <w:shd w:fill="F2F6FC" w:val="clear"/>
          </w:tcPr>
          <w:p>
            <w:r/>
            <w:r>
              <w:rPr>
                <w:sz w:val="18"/>
              </w:rPr>
              <w:t>每次从连接池取连接时验证存活状态</w:t>
            </w:r>
          </w:p>
        </w:tc>
      </w:tr>
    </w:tbl>
    <w:p/>
    <w:p>
      <w:pPr>
        <w:pStyle w:val="Heading2"/>
      </w:pPr>
      <w:r>
        <w:t>6.4 主要 CDP 命令</w:t>
      </w:r>
    </w:p>
    <w:p>
      <w:r>
        <w:t>traectl 使用以下 CDP 命令与 Trae CN 浏览器交互：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CDP 方法</w:t>
            </w:r>
          </w:p>
        </w:tc>
        <w:tc>
          <w:tcPr>
            <w:tcW w:type="dxa" w:w="2835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4252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使用场景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Runtime.evaluate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在目标页面中执行任意 JavaScript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所有 DOM 操作、状态查询、点击事件（核心方法）</w:t>
            </w:r>
          </w:p>
        </w:tc>
      </w:tr>
      <w:tr>
        <w:tc>
          <w:tcPr>
            <w:tcW w:type="dxa" w:w="1984"/>
            <w:shd w:fill="F2F6FC" w:val="clear"/>
          </w:tcPr>
          <w:p>
            <w:r/>
            <w:r>
              <w:rPr>
                <w:sz w:val="18"/>
              </w:rPr>
              <w:t>Page.captureScreenshot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截取页面当前视图</w:t>
            </w:r>
          </w:p>
        </w:tc>
        <w:tc>
          <w:tcPr>
            <w:tcW w:type="dxa" w:w="4252"/>
            <w:shd w:fill="F2F6FC" w:val="clear"/>
          </w:tcPr>
          <w:p>
            <w:r/>
            <w:r>
              <w:rPr>
                <w:sz w:val="18"/>
              </w:rPr>
              <w:t>screenshot 命令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Input.insertText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向焦点元素输入文本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type_message——React contenteditable 的唯一可靠方式</w:t>
            </w:r>
          </w:p>
        </w:tc>
      </w:tr>
      <w:tr>
        <w:tc>
          <w:tcPr>
            <w:tcW w:type="dxa" w:w="1984"/>
            <w:shd w:fill="F2F6FC" w:val="clear"/>
          </w:tcPr>
          <w:p>
            <w:r/>
            <w:r>
              <w:rPr>
                <w:sz w:val="18"/>
              </w:rPr>
              <w:t>Input.dispatchKeyEvent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模拟键盘按键</w:t>
            </w:r>
          </w:p>
        </w:tc>
        <w:tc>
          <w:tcPr>
            <w:tcW w:type="dxa" w:w="4252"/>
            <w:shd w:fill="F2F6FC" w:val="clear"/>
          </w:tcPr>
          <w:p>
            <w:r/>
            <w:r>
              <w:rPr>
                <w:sz w:val="18"/>
              </w:rPr>
              <w:t>Ctrl+` 切换终端、逐字符命令输入、快捷键操作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Input.dispatchMouseEvent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模拟鼠标事件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兜底方案（React 合成事件可能拦截）</w:t>
            </w:r>
          </w:p>
        </w:tc>
      </w:tr>
      <w:tr>
        <w:tc>
          <w:tcPr>
            <w:tcW w:type="dxa" w:w="1984"/>
            <w:shd w:fill="F2F6FC" w:val="clear"/>
          </w:tcPr>
          <w:p>
            <w:r/>
            <w:r>
              <w:rPr>
                <w:sz w:val="18"/>
              </w:rPr>
              <w:t>Page.navigate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导航到指定 URL</w:t>
            </w:r>
          </w:p>
        </w:tc>
        <w:tc>
          <w:tcPr>
            <w:tcW w:type="dxa" w:w="4252"/>
            <w:shd w:fill="F2F6FC" w:val="clear"/>
          </w:tcPr>
          <w:p>
            <w:r/>
            <w:r>
              <w:rPr>
                <w:sz w:val="18"/>
              </w:rPr>
              <w:t>打开/刷新页面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DOM.querySelector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在 DOM 中查找元素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定位聊天框、按钮、编辑器等元素</w:t>
            </w:r>
          </w:p>
        </w:tc>
      </w:tr>
      <w:tr>
        <w:tc>
          <w:tcPr>
            <w:tcW w:type="dxa" w:w="1984"/>
            <w:shd w:fill="F2F6FC" w:val="clear"/>
          </w:tcPr>
          <w:p>
            <w:r/>
            <w:r>
              <w:rPr>
                <w:sz w:val="18"/>
              </w:rPr>
              <w:t>Target.activateTarget</w:t>
            </w:r>
          </w:p>
        </w:tc>
        <w:tc>
          <w:tcPr>
            <w:tcW w:type="dxa" w:w="2835"/>
            <w:shd w:fill="F2F6FC" w:val="clear"/>
          </w:tcPr>
          <w:p>
            <w:r/>
            <w:r>
              <w:rPr>
                <w:sz w:val="18"/>
              </w:rPr>
              <w:t>激活指定页面标签</w:t>
            </w:r>
          </w:p>
        </w:tc>
        <w:tc>
          <w:tcPr>
            <w:tcW w:type="dxa" w:w="4252"/>
            <w:shd w:fill="F2F6FC" w:val="clear"/>
          </w:tcPr>
          <w:p>
            <w:r/>
            <w:r>
              <w:rPr>
                <w:sz w:val="18"/>
              </w:rPr>
              <w:t>在多个页面间切换焦点</w:t>
            </w:r>
          </w:p>
        </w:tc>
      </w:tr>
    </w:tbl>
    <w:p/>
    <w:p>
      <w:pPr>
        <w:pStyle w:val="Heading2"/>
      </w:pPr>
      <w:r>
        <w:t>6.5 连接池机制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7370"/>
            <w:shd w:fill="1A5CB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连接复用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按 (host, port) 键复用已有空闲连接，命令执行完归还而非断开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最大连接数</w:t>
            </w:r>
          </w:p>
        </w:tc>
        <w:tc>
          <w:tcPr>
            <w:tcW w:type="dxa" w:w="7370"/>
            <w:shd w:fill="F2F6FC" w:val="clear"/>
          </w:tcPr>
          <w:p>
            <w:r/>
            <w:r>
              <w:rPr>
                <w:sz w:val="18"/>
              </w:rPr>
              <w:t>默认 10，超限时回收最久未使用的空闲连接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空闲超时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默认 300s（5 分钟），后台每 60s 扫描回收超时空闲连接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存活检查</w:t>
            </w:r>
          </w:p>
        </w:tc>
        <w:tc>
          <w:tcPr>
            <w:tcW w:type="dxa" w:w="7370"/>
            <w:shd w:fill="F2F6FC" w:val="clear"/>
          </w:tcPr>
          <w:p>
            <w:r/>
            <w:r>
              <w:rPr>
                <w:sz w:val="18"/>
              </w:rPr>
              <w:t>acquire 时 ping 检测，死亡连接自动移除并新建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线程安全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asyncio.Lock 保护所有池操作</w:t>
            </w:r>
          </w:p>
        </w:tc>
      </w:tr>
      <w:tr>
        <w:tc>
          <w:tcPr>
            <w:tcW w:type="dxa" w:w="1701"/>
            <w:shd w:fill="F2F6FC" w:val="clear"/>
          </w:tcPr>
          <w:p>
            <w:r/>
            <w:r>
              <w:rPr>
                <w:sz w:val="18"/>
              </w:rPr>
              <w:t>全局单例</w:t>
            </w:r>
          </w:p>
        </w:tc>
        <w:tc>
          <w:tcPr>
            <w:tcW w:type="dxa" w:w="7370"/>
            <w:shd w:fill="F2F6FC" w:val="clear"/>
          </w:tcPr>
          <w:p>
            <w:r/>
            <w:r>
              <w:rPr>
                <w:sz w:val="18"/>
              </w:rPr>
              <w:t>get_pool() 获取全局连接池实例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