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.3            </w:t>
      </w:r>
      <w:r>
        <w:rPr>
          <w:rFonts w:hint="eastAsia"/>
          <w:sz w:val="28"/>
          <w:szCs w:val="28"/>
        </w:rPr>
        <w:t>快速排序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一．例子：将以下序列排序：3</w:t>
      </w:r>
      <w:r>
        <w:rPr>
          <w:sz w:val="28"/>
          <w:szCs w:val="28"/>
        </w:rPr>
        <w:t>, 1, 4, 1, 5, 9, 2, 6, 5, 3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b/>
          <w:bCs/>
          <w:sz w:val="28"/>
          <w:szCs w:val="28"/>
        </w:rPr>
        <w:t>取前两个不同元素的大者作标杆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左指针从左向右扫描，右指针从右向左扫描，当左边</w:t>
      </w:r>
      <m:oMath>
        <m:r>
          <m:rPr/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>标杆，右边</w:t>
      </w:r>
      <m:oMath>
        <m:r>
          <m:rPr/>
          <w:rPr>
            <w:rFonts w:ascii="Cambria Math" w:hAnsi="Cambria Math"/>
            <w:sz w:val="28"/>
            <w:szCs w:val="28"/>
          </w:rPr>
          <m:t>&lt;</m:t>
        </m:r>
      </m:oMath>
      <w:r>
        <w:rPr>
          <w:rFonts w:hint="eastAsia"/>
          <w:sz w:val="28"/>
          <w:szCs w:val="28"/>
        </w:rPr>
        <w:t>标杆时，交换左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右元素，继续上述过程，直到左指针到右指针的右边。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分成两组之后，左指针左边的是小于标杆的，右边是大于等于标杆的，之后递归这两组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 Findpivot (i, j : integer) : integer;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返回标杆的下标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firstkey : keytype;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k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firstkey := A[i].key;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k := i + 1 TO j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A[k].key &gt; firstkey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RETURN(k)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ELSE IF A[k].key &lt; firstkey THEN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  RETURN( i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 Partition (i, j : integer; pivot : keytype) : integer;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</w:t>
      </w:r>
      <w:r>
        <w:rPr>
          <w:rFonts w:hint="eastAsia"/>
          <w:sz w:val="28"/>
          <w:szCs w:val="28"/>
        </w:rPr>
        <w:t>将A</w:t>
      </w:r>
      <w:r>
        <w:rPr>
          <w:sz w:val="28"/>
          <w:szCs w:val="28"/>
        </w:rPr>
        <w:t xml:space="preserve">[ i ], </w:t>
      </w:r>
      <m:oMath>
        <m:r>
          <m:rPr/>
          <w:rPr>
            <w:rFonts w:ascii="Cambria Math" w:hAnsi="Cambria Math"/>
            <w:sz w:val="28"/>
            <w:szCs w:val="28"/>
          </w:rPr>
          <m:t>⋯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A[ j ]</w:t>
      </w:r>
      <w:r>
        <w:rPr>
          <w:rFonts w:hint="eastAsia"/>
          <w:sz w:val="28"/>
          <w:szCs w:val="28"/>
        </w:rPr>
        <w:t>分成两组，左边一组的关键字均小于标杆，右边一组的关键字均大于等于标杆，返回右边一组的第一个元素的下标*/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l, r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l := i ;  r := j 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 l </w:t>
      </w:r>
      <m:oMath>
        <m:r>
          <m:rPr/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A[ l ].key &lt; pivot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l := l +1;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A[ r ].key </w:t>
      </w:r>
      <m:oMath>
        <m:r>
          <m:rPr/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pivot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r := r </w:t>
      </w:r>
      <m:oMath>
        <m:r>
          <m:rPr/>
          <w:rPr>
            <w:rFonts w:ascii="Cambria Math" w:hAnsi="Cambria Math"/>
            <w:sz w:val="28"/>
            <w:szCs w:val="28"/>
          </w:rPr>
          <m:t xml:space="preserve">− </m:t>
        </m:r>
      </m:oMath>
      <w:r>
        <w:rPr>
          <w:rFonts w:hint="eastAsia"/>
          <w:sz w:val="28"/>
          <w:szCs w:val="28"/>
        </w:rPr>
        <w:t>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l &lt; r THEN swap(A[ l ], A[ r 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RETURN( l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PROCEDURE Quicksort (i, j : integer);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/* </w:t>
      </w:r>
      <w:r>
        <w:rPr>
          <w:rFonts w:hint="eastAsia"/>
          <w:sz w:val="28"/>
          <w:szCs w:val="28"/>
        </w:rPr>
        <w:t>将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A[j]</m:t>
        </m:r>
      </m:oMath>
      <w:r>
        <w:rPr>
          <w:rFonts w:hint="eastAsia"/>
          <w:sz w:val="28"/>
          <w:szCs w:val="28"/>
        </w:rPr>
        <w:t>排序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pivot : keytype;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pivotindex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k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pivotindex := Findpivot(i, j);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pivotindex </w:t>
      </w:r>
      <m:oMath>
        <m:r>
          <m:rPr/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0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pivot := A[pivotindex].key;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k := Partition (i, j, pivot);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Quicksort (i, k-1);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Quicksort (k, j);</w:t>
      </w:r>
      <w:r>
        <w:rPr>
          <w:rFonts w:hint="eastAsia"/>
          <w:sz w:val="28"/>
          <w:szCs w:val="28"/>
          <w:lang w:val="en-US" w:eastAsia="zh-CN"/>
        </w:rPr>
        <w:t>6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三．最坏运行时间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Findpivot : </w:t>
      </w:r>
      <w:r>
        <w:rPr>
          <w:rFonts w:hint="eastAsia"/>
          <w:sz w:val="28"/>
          <w:szCs w:val="28"/>
        </w:rPr>
        <w:t>最坏情况下：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Partition</w:t>
      </w:r>
      <w:r>
        <w:rPr>
          <w:rFonts w:hint="eastAsia"/>
          <w:sz w:val="28"/>
          <w:szCs w:val="28"/>
        </w:rPr>
        <w:t>：最坏情况下：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游标指向</w:t>
      </w:r>
      <m:oMath>
        <m:r>
          <m:rPr/>
          <w:rPr>
            <w:rFonts w:ascii="Cambria Math" w:hAnsi="Cambria Math"/>
            <w:sz w:val="28"/>
            <w:szCs w:val="28"/>
          </w:rPr>
          <m:t>A[i]</m:t>
        </m:r>
      </m:oMath>
      <w:r>
        <w:rPr>
          <w:rFonts w:hint="eastAsia"/>
          <w:sz w:val="28"/>
          <w:szCs w:val="28"/>
        </w:rPr>
        <w:t>到</w:t>
      </w:r>
      <m:oMath>
        <m:r>
          <m:rPr/>
          <w:rPr>
            <w:rFonts w:ascii="Cambria Math" w:hAnsi="Cambria Math"/>
            <w:sz w:val="28"/>
            <w:szCs w:val="28"/>
          </w:rPr>
          <m:t>A[j]</m:t>
        </m:r>
      </m:oMath>
      <w:r>
        <w:rPr>
          <w:rFonts w:hint="eastAsia"/>
          <w:sz w:val="28"/>
          <w:szCs w:val="28"/>
        </w:rPr>
        <w:t>中每一个元素时，所花的时间不超过某一个常数，而游标决不会再回到其中任一元素，因为当</w:t>
      </w:r>
      <m:oMath>
        <m:r>
          <m:rPr/>
          <w:rPr>
            <w:rFonts w:ascii="Cambria Math" w:hAnsi="Cambria Math"/>
            <w:sz w:val="28"/>
            <w:szCs w:val="28"/>
          </w:rPr>
          <m:t>l&gt;r</m:t>
        </m:r>
      </m:oMath>
      <w:r>
        <w:rPr>
          <w:rFonts w:hint="eastAsia"/>
          <w:sz w:val="28"/>
          <w:szCs w:val="28"/>
        </w:rPr>
        <w:t>时，该过程停止。故执行时间不超过</w:t>
      </w:r>
      <m:oMath>
        <m:r>
          <m:rPr/>
          <w:rPr>
            <w:rFonts w:ascii="Cambria Math" w:hAnsi="Cambria Math"/>
            <w:sz w:val="28"/>
            <w:szCs w:val="28"/>
          </w:rPr>
          <m:t>C(j−i+1)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Quicksort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 xml:space="preserve">： 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2), (3) : 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4) : 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次递归调用的时间与该调用要排序的元素个数成比例。总的运行时间等于所有递归调用中要排序的元素个数之和，也等于每个元素出现在不同递归调用中的次数之和。即在一开始例子中，每个元素排好序时所在的层数求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在最坏情况下，处理一个已排好序从小到大的数组(见图5.3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的层数为</w:t>
      </w:r>
      <m:oMath>
        <m:r>
          <m:rPr/>
          <w:rPr>
            <w:rFonts w:ascii="Cambria Math" w:hAnsi="Cambria Math"/>
            <w:sz w:val="28"/>
            <w:szCs w:val="28"/>
          </w:rPr>
          <m:t>i+1 (1≤i≤n−1)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的层数为n，各元素深度之和为：</w:t>
      </w:r>
      <m:oMath>
        <m:r>
          <m:rPr/>
          <w:rPr>
            <w:rFonts w:ascii="Cambria Math" w:hAnsi="Cambria Math"/>
            <w:sz w:val="28"/>
            <w:szCs w:val="28"/>
          </w:rPr>
          <m:t>n+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(i+1)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=n+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(n+2)(n−1)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3n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−1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故最坏情况下，需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四．平均运行时间：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A[n]</m:t>
        </m:r>
      </m:oMath>
      <w:r>
        <w:rPr>
          <w:rFonts w:hint="eastAsia"/>
          <w:sz w:val="28"/>
          <w:szCs w:val="28"/>
        </w:rPr>
        <w:t>中元素各不相同。输入元素的各种顺序概率相同。递归调用</w:t>
      </w:r>
      <m:oMath>
        <m:r>
          <m:rPr/>
          <w:rPr>
            <w:rFonts w:ascii="Cambria Math" w:hAnsi="Cambria Math"/>
            <w:sz w:val="28"/>
            <w:szCs w:val="28"/>
          </w:rPr>
          <m:t>Quicksort(i, j)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A[j]</m:t>
        </m:r>
      </m:oMath>
      <w:r>
        <w:rPr>
          <w:rFonts w:hint="eastAsia"/>
          <w:sz w:val="28"/>
          <w:szCs w:val="28"/>
        </w:rPr>
        <w:t>元素的各种顺序概率也相同，标杆出现在排好序的数组中第2个，第3个，</w:t>
      </w:r>
      <m:oMath>
        <m:r>
          <m:rPr/>
          <w:rPr>
            <w:rFonts w:ascii="Cambria Math" w:hAnsi="Cambria Math"/>
            <w:sz w:val="28"/>
            <w:szCs w:val="28"/>
          </w:rPr>
          <m:t>⋯</m:t>
        </m:r>
      </m:oMath>
      <w:r>
        <w:rPr>
          <w:rFonts w:hint="eastAsia"/>
          <w:sz w:val="28"/>
          <w:szCs w:val="28"/>
        </w:rPr>
        <w:t>，第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个位置的概率相同。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假设标杆出现在第</w:t>
      </w:r>
      <m:oMath>
        <m:r>
          <m:rPr/>
          <w:rPr>
            <w:rFonts w:ascii="Cambria Math" w:hAnsi="Cambria Math"/>
            <w:sz w:val="28"/>
            <w:szCs w:val="28"/>
          </w:rPr>
          <m:t>(i+1)</m:t>
        </m:r>
      </m:oMath>
      <w:r>
        <w:rPr>
          <w:rFonts w:hint="eastAsia"/>
          <w:sz w:val="28"/>
          <w:szCs w:val="28"/>
        </w:rPr>
        <w:t>个位置上，P</w:t>
      </w:r>
      <w:r>
        <w:rPr>
          <w:sz w:val="28"/>
          <w:szCs w:val="28"/>
        </w:rPr>
        <w:t>artition</w:t>
      </w:r>
      <w:r>
        <w:rPr>
          <w:rFonts w:hint="eastAsia"/>
          <w:sz w:val="28"/>
          <w:szCs w:val="28"/>
        </w:rPr>
        <w:t>后，左边有i个元素，右边有(</w:t>
      </w:r>
      <w:r>
        <w:rPr>
          <w:sz w:val="28"/>
          <w:szCs w:val="28"/>
        </w:rPr>
        <w:t>n-i)</w:t>
      </w:r>
      <w:r>
        <w:rPr>
          <w:rFonts w:hint="eastAsia"/>
          <w:sz w:val="28"/>
          <w:szCs w:val="28"/>
        </w:rPr>
        <w:t>个元素。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根据选标杆的方法，或者标杆在第一个位置，比标杆小的i个元素之一在第二个位置；或者比标杆小的i个元素之一在第一个位置,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标杆在第二个位置。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标杆在第一个位置的概率：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比标杆小的i个元素之一在第二个位置的概率：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n−1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第一种情况的概率：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同理，第二种情况的概率：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设对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个元素排序的平均时间为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n(n−1)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n−i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            (5.1)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T(1)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上式中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为将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个元素P</w:t>
      </w:r>
      <w:r>
        <w:rPr>
          <w:sz w:val="28"/>
          <w:szCs w:val="28"/>
        </w:rPr>
        <w:t>artition</w:t>
      </w:r>
      <w:r>
        <w:rPr>
          <w:rFonts w:hint="eastAsia"/>
          <w:sz w:val="28"/>
          <w:szCs w:val="28"/>
        </w:rPr>
        <w:t>所需的时间。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因为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f(i)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f(n−i)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(5.2)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hint="eastAsia"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hint="eastAsia" w:ascii="Cambria Math" w:hAnsi="Cambria Math"/>
                <w:sz w:val="28"/>
                <w:szCs w:val="28"/>
              </w:rPr>
              <m:t>n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f(i)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hint="eastAsia"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2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+f(n−i))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(5.3)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n−1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[T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+T(n−i)]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(5.4)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T(i)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(5.5)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要解(</w:t>
      </w:r>
      <w:r>
        <w:rPr>
          <w:sz w:val="28"/>
          <w:szCs w:val="28"/>
        </w:rPr>
        <w:t>5.5)</w:t>
      </w:r>
      <w:r>
        <w:rPr>
          <w:rFonts w:hint="eastAsia"/>
          <w:sz w:val="28"/>
          <w:szCs w:val="28"/>
        </w:rPr>
        <w:t xml:space="preserve">式，我们猜测一个结果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≤Cn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 (n≥2)</m:t>
        </m:r>
      </m:oMath>
      <w:r>
        <w:rPr>
          <w:rFonts w:hint="eastAsia"/>
          <w:sz w:val="28"/>
          <w:szCs w:val="28"/>
        </w:rPr>
        <w:t>， 然后用归纳法证明。</w:t>
      </w:r>
    </w:p>
    <w:p>
      <w:pPr>
        <w:rPr>
          <w:i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≤2C,    C≥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i&lt;n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≤Ci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i</m:t>
        </m:r>
      </m:oMath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 xml:space="preserve">i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(5.6)</w:t>
      </w:r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i=n/2+1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n−1)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i=n/2+1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n−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n−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m:rPr/>
          <w:rPr>
            <w:rFonts w:ascii="Cambria Math" w:hAnsi="Cambria Math"/>
            <w:sz w:val="28"/>
            <w:szCs w:val="28"/>
          </w:rPr>
          <m:t xml:space="preserve">≤cn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Cn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3Cn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4(n−1)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(5.7)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</w:t>
      </w:r>
      <m:oMath>
        <m:r>
          <m:rPr/>
          <w:rPr>
            <w:rFonts w:ascii="Cambria Math" w:hAnsi="Cambria Math"/>
            <w:sz w:val="28"/>
            <w:szCs w:val="28"/>
          </w:rPr>
          <m:t>C≥4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，则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≤Cn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故平均时间复杂度为</w:t>
      </w:r>
      <m:oMath>
        <m:r>
          <m:rPr>
            <m:sty m:val="bi"/>
          </m:rPr>
          <w:rPr>
            <w:rFonts w:hint="default"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28"/>
            <w:szCs w:val="28"/>
          </w:rPr>
          <m:t>n)</m:t>
        </m:r>
      </m:oMath>
      <w:r>
        <w:rPr>
          <w:rFonts w:hint="eastAsia"/>
          <w:b/>
          <w:bCs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*快速排序平均时间比堆排序平均时间少一个常数因子，因而平均时间最少。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作业8：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是k个整数集合，其中的整数值域从1到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这k个集合的元素个数之和为n。设计一个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时间的算法，将所有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排序</w:t>
      </w:r>
      <m:oMath>
        <m:r>
          <m:rPr/>
          <w:rPr>
            <w:rFonts w:ascii="Cambria Math" w:hAnsi="Cambria Math"/>
            <w:sz w:val="28"/>
            <w:szCs w:val="28"/>
          </w:rPr>
          <m:t>(i=1, 2, ⋯, k)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2.证明：快速排序在最好情况下运行时间为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m:rPr/>
          <w:rPr>
            <w:rFonts w:ascii="Cambria Math" w:hAnsi="Cambria Math"/>
            <w:sz w:val="28"/>
            <w:szCs w:val="28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519D1"/>
    <w:multiLevelType w:val="multilevel"/>
    <w:tmpl w:val="3E4519D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16"/>
    <w:rsid w:val="0004674B"/>
    <w:rsid w:val="000E273C"/>
    <w:rsid w:val="000E7A36"/>
    <w:rsid w:val="002F3143"/>
    <w:rsid w:val="00304F38"/>
    <w:rsid w:val="00342908"/>
    <w:rsid w:val="00461F68"/>
    <w:rsid w:val="004D61E6"/>
    <w:rsid w:val="006F3A56"/>
    <w:rsid w:val="006F4B16"/>
    <w:rsid w:val="00785C58"/>
    <w:rsid w:val="0078653D"/>
    <w:rsid w:val="00910F53"/>
    <w:rsid w:val="00A9235E"/>
    <w:rsid w:val="00B573D9"/>
    <w:rsid w:val="00C40C7D"/>
    <w:rsid w:val="00D26A43"/>
    <w:rsid w:val="00DA35C0"/>
    <w:rsid w:val="00DC5FBD"/>
    <w:rsid w:val="00DD697A"/>
    <w:rsid w:val="00E1572A"/>
    <w:rsid w:val="00EA5160"/>
    <w:rsid w:val="00EA5578"/>
    <w:rsid w:val="45E90352"/>
    <w:rsid w:val="54AC0519"/>
    <w:rsid w:val="571F6FA8"/>
    <w:rsid w:val="5CDA7251"/>
    <w:rsid w:val="6D2E412A"/>
    <w:rsid w:val="6EB62699"/>
    <w:rsid w:val="76A5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517</Words>
  <Characters>2947</Characters>
  <Lines>24</Lines>
  <Paragraphs>6</Paragraphs>
  <TotalTime>318</TotalTime>
  <ScaleCrop>false</ScaleCrop>
  <LinksUpToDate>false</LinksUpToDate>
  <CharactersWithSpaces>3458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2021-08-20T02:17:00Z</dcterms:created>
  <dc:creator>issld</dc:creator>
  <cp:lastModifiedBy>Lemon Tree</cp:lastModifiedBy>
  <dcterms:modified xsi:type="dcterms:W3CDTF">2021-09-22T01:22:27Z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0F5064DCFBC74EC0938B192E1D8E55A7</vt:lpwstr>
  </property>
</Properties>
</file>