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D4" w:rsidRPr="00927A59" w:rsidRDefault="00034CD4" w:rsidP="00034CD4">
      <w:pPr>
        <w:rPr>
          <w:rFonts w:ascii="微软雅黑" w:eastAsia="微软雅黑" w:hAnsi="微软雅黑"/>
          <w:b/>
          <w:bCs/>
          <w:szCs w:val="24"/>
        </w:rPr>
      </w:pPr>
      <w:bookmarkStart w:id="0" w:name="_Toc270926220"/>
      <w:bookmarkStart w:id="1" w:name="_Toc290031939"/>
    </w:p>
    <w:p w:rsidR="00BF497B" w:rsidRPr="00927A59" w:rsidRDefault="00BF497B" w:rsidP="008C25C0">
      <w:pPr>
        <w:ind w:firstLine="480"/>
        <w:jc w:val="center"/>
        <w:rPr>
          <w:rFonts w:ascii="微软雅黑" w:eastAsia="微软雅黑" w:hAnsi="微软雅黑"/>
          <w:szCs w:val="24"/>
        </w:rPr>
      </w:pPr>
    </w:p>
    <w:p w:rsidR="00BF497B" w:rsidRPr="00927A59" w:rsidRDefault="00BF497B" w:rsidP="00BF497B">
      <w:pPr>
        <w:rPr>
          <w:rFonts w:ascii="微软雅黑" w:eastAsia="微软雅黑" w:hAnsi="微软雅黑"/>
          <w:szCs w:val="24"/>
        </w:rPr>
      </w:pPr>
    </w:p>
    <w:p w:rsidR="00BF497B" w:rsidRPr="00927A59" w:rsidRDefault="00BF497B" w:rsidP="00BF497B">
      <w:pPr>
        <w:ind w:firstLine="480"/>
        <w:rPr>
          <w:rFonts w:ascii="微软雅黑" w:eastAsia="微软雅黑" w:hAnsi="微软雅黑"/>
          <w:szCs w:val="24"/>
        </w:rPr>
      </w:pPr>
    </w:p>
    <w:p w:rsidR="00BF497B" w:rsidRPr="00927A59" w:rsidRDefault="00EB257C" w:rsidP="00EB257C">
      <w:pPr>
        <w:ind w:firstLine="480"/>
        <w:jc w:val="center"/>
        <w:rPr>
          <w:rFonts w:ascii="微软雅黑" w:eastAsia="微软雅黑" w:hAnsi="微软雅黑"/>
          <w:szCs w:val="24"/>
        </w:rPr>
      </w:pPr>
      <w:r w:rsidRPr="00927A59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1DDF521D" wp14:editId="1B5DF2A3">
            <wp:extent cx="1463089" cy="1463089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C:\Users\雪花\Desktop\kingsky(final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89" cy="1463089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497B" w:rsidRPr="00927A59" w:rsidRDefault="00BF497B" w:rsidP="00BF497B">
      <w:pPr>
        <w:ind w:firstLine="480"/>
        <w:rPr>
          <w:rFonts w:ascii="微软雅黑" w:eastAsia="微软雅黑" w:hAnsi="微软雅黑"/>
          <w:szCs w:val="24"/>
        </w:rPr>
      </w:pPr>
    </w:p>
    <w:p w:rsidR="00263ACD" w:rsidRPr="00927A59" w:rsidRDefault="00263ACD" w:rsidP="00EB257C">
      <w:pPr>
        <w:ind w:firstLine="480"/>
        <w:jc w:val="center"/>
        <w:rPr>
          <w:rFonts w:ascii="微软雅黑" w:eastAsia="微软雅黑" w:hAnsi="微软雅黑"/>
          <w:szCs w:val="24"/>
        </w:rPr>
      </w:pPr>
    </w:p>
    <w:p w:rsidR="00263ACD" w:rsidRPr="00927A59" w:rsidRDefault="00263ACD" w:rsidP="00BF497B">
      <w:pPr>
        <w:ind w:firstLine="480"/>
        <w:rPr>
          <w:rFonts w:ascii="微软雅黑" w:eastAsia="微软雅黑" w:hAnsi="微软雅黑"/>
          <w:szCs w:val="24"/>
        </w:rPr>
      </w:pPr>
    </w:p>
    <w:p w:rsidR="00AD6422" w:rsidRDefault="00B67BFF" w:rsidP="00EB257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proofErr w:type="gramStart"/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心星指引</w:t>
      </w:r>
      <w:proofErr w:type="gramEnd"/>
    </w:p>
    <w:p w:rsidR="00BF497B" w:rsidRPr="009214C2" w:rsidRDefault="0006699B" w:rsidP="00AD6422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功能需求</w:t>
      </w:r>
      <w:r w:rsidR="00AD6422">
        <w:rPr>
          <w:rFonts w:ascii="微软雅黑" w:eastAsia="微软雅黑" w:hAnsi="微软雅黑" w:hint="eastAsia"/>
          <w:b/>
          <w:color w:val="000000"/>
          <w:sz w:val="52"/>
          <w:szCs w:val="52"/>
        </w:rPr>
        <w:t>说明书</w:t>
      </w:r>
    </w:p>
    <w:p w:rsidR="00BF497B" w:rsidRPr="00927A59" w:rsidRDefault="00BF497B" w:rsidP="00BF497B">
      <w:pPr>
        <w:jc w:val="center"/>
        <w:rPr>
          <w:rFonts w:ascii="微软雅黑" w:eastAsia="微软雅黑" w:hAnsi="微软雅黑"/>
          <w:b/>
          <w:color w:val="0070C0"/>
          <w:szCs w:val="24"/>
        </w:rPr>
      </w:pPr>
    </w:p>
    <w:p w:rsidR="00BF497B" w:rsidRPr="00927A59" w:rsidRDefault="00BF497B" w:rsidP="00BF497B">
      <w:pPr>
        <w:jc w:val="center"/>
        <w:rPr>
          <w:rFonts w:ascii="微软雅黑" w:eastAsia="微软雅黑" w:hAnsi="微软雅黑"/>
          <w:b/>
          <w:color w:val="0070C0"/>
          <w:szCs w:val="24"/>
        </w:rPr>
      </w:pPr>
    </w:p>
    <w:p w:rsidR="00BF497B" w:rsidRPr="00927A59" w:rsidRDefault="00BF497B" w:rsidP="00BF497B">
      <w:pPr>
        <w:jc w:val="center"/>
        <w:rPr>
          <w:rFonts w:ascii="微软雅黑" w:eastAsia="微软雅黑" w:hAnsi="微软雅黑"/>
          <w:b/>
          <w:color w:val="0070C0"/>
          <w:szCs w:val="24"/>
        </w:rPr>
      </w:pPr>
    </w:p>
    <w:p w:rsidR="00BF497B" w:rsidRDefault="00B67BFF" w:rsidP="00BF497B">
      <w:pPr>
        <w:ind w:firstLine="560"/>
        <w:jc w:val="center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南京心星</w:t>
      </w:r>
      <w:r w:rsidR="008C25C0" w:rsidRPr="00AD6422">
        <w:rPr>
          <w:rFonts w:ascii="微软雅黑" w:eastAsia="微软雅黑" w:hAnsi="微软雅黑" w:hint="eastAsia"/>
          <w:szCs w:val="24"/>
        </w:rPr>
        <w:t>科技有限公司</w:t>
      </w:r>
    </w:p>
    <w:p w:rsidR="001E4039" w:rsidRDefault="001E4039" w:rsidP="00BF497B">
      <w:pPr>
        <w:ind w:firstLine="560"/>
        <w:jc w:val="center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fldChar w:fldCharType="begin"/>
      </w:r>
      <w:r>
        <w:rPr>
          <w:rFonts w:ascii="微软雅黑" w:eastAsia="微软雅黑" w:hAnsi="微软雅黑"/>
          <w:szCs w:val="24"/>
        </w:rPr>
        <w:instrText xml:space="preserve"> </w:instrText>
      </w:r>
      <w:r>
        <w:rPr>
          <w:rFonts w:ascii="微软雅黑" w:eastAsia="微软雅黑" w:hAnsi="微软雅黑" w:hint="eastAsia"/>
          <w:szCs w:val="24"/>
        </w:rPr>
        <w:instrText>TIME \@ "yyyy'年'M'月'd'日'"</w:instrText>
      </w:r>
      <w:r>
        <w:rPr>
          <w:rFonts w:ascii="微软雅黑" w:eastAsia="微软雅黑" w:hAnsi="微软雅黑"/>
          <w:szCs w:val="24"/>
        </w:rPr>
        <w:instrText xml:space="preserve"> </w:instrText>
      </w:r>
      <w:r>
        <w:rPr>
          <w:rFonts w:ascii="微软雅黑" w:eastAsia="微软雅黑" w:hAnsi="微软雅黑"/>
          <w:szCs w:val="24"/>
        </w:rPr>
        <w:fldChar w:fldCharType="separate"/>
      </w:r>
      <w:r w:rsidR="00B67BFF">
        <w:rPr>
          <w:rFonts w:ascii="微软雅黑" w:eastAsia="微软雅黑" w:hAnsi="微软雅黑"/>
          <w:noProof/>
          <w:szCs w:val="24"/>
        </w:rPr>
        <w:t>2019年7月26日</w:t>
      </w:r>
      <w:r>
        <w:rPr>
          <w:rFonts w:ascii="微软雅黑" w:eastAsia="微软雅黑" w:hAnsi="微软雅黑"/>
          <w:szCs w:val="24"/>
        </w:rPr>
        <w:fldChar w:fldCharType="end"/>
      </w:r>
    </w:p>
    <w:p w:rsidR="00B67BFF" w:rsidRDefault="00B67BFF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FB32BC">
      <w:pPr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版本记录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1418"/>
        <w:gridCol w:w="2318"/>
        <w:gridCol w:w="1001"/>
        <w:gridCol w:w="1134"/>
        <w:gridCol w:w="993"/>
        <w:gridCol w:w="1275"/>
      </w:tblGrid>
      <w:tr w:rsidR="00FB32BC" w:rsidRPr="00927A59" w:rsidTr="006A7560">
        <w:trPr>
          <w:trHeight w:val="330"/>
        </w:trPr>
        <w:tc>
          <w:tcPr>
            <w:tcW w:w="933" w:type="dxa"/>
            <w:vAlign w:val="bottom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b/>
                <w:szCs w:val="24"/>
              </w:rPr>
              <w:t>编号</w:t>
            </w:r>
          </w:p>
        </w:tc>
        <w:tc>
          <w:tcPr>
            <w:tcW w:w="1418" w:type="dxa"/>
            <w:vAlign w:val="bottom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b/>
                <w:szCs w:val="24"/>
              </w:rPr>
              <w:t>日期</w:t>
            </w:r>
          </w:p>
        </w:tc>
        <w:tc>
          <w:tcPr>
            <w:tcW w:w="2318" w:type="dxa"/>
            <w:vAlign w:val="bottom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b/>
                <w:szCs w:val="24"/>
              </w:rPr>
              <w:t xml:space="preserve">描述  </w:t>
            </w:r>
          </w:p>
        </w:tc>
        <w:tc>
          <w:tcPr>
            <w:tcW w:w="1001" w:type="dxa"/>
            <w:vAlign w:val="bottom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b/>
                <w:szCs w:val="24"/>
              </w:rPr>
              <w:t>版本</w:t>
            </w:r>
          </w:p>
        </w:tc>
        <w:tc>
          <w:tcPr>
            <w:tcW w:w="1134" w:type="dxa"/>
            <w:vAlign w:val="bottom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b/>
                <w:szCs w:val="24"/>
              </w:rPr>
              <w:t>作者</w:t>
            </w:r>
          </w:p>
        </w:tc>
        <w:tc>
          <w:tcPr>
            <w:tcW w:w="993" w:type="dxa"/>
            <w:vAlign w:val="bottom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b/>
                <w:szCs w:val="24"/>
              </w:rPr>
              <w:t>审核</w:t>
            </w:r>
          </w:p>
        </w:tc>
        <w:tc>
          <w:tcPr>
            <w:tcW w:w="1275" w:type="dxa"/>
            <w:vAlign w:val="bottom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b/>
                <w:szCs w:val="24"/>
              </w:rPr>
              <w:t>发布日期</w:t>
            </w:r>
          </w:p>
        </w:tc>
      </w:tr>
      <w:tr w:rsidR="00FB32BC" w:rsidRPr="00927A59" w:rsidTr="006A7560">
        <w:trPr>
          <w:trHeight w:val="418"/>
        </w:trPr>
        <w:tc>
          <w:tcPr>
            <w:tcW w:w="933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2019.7.26</w:t>
            </w:r>
          </w:p>
        </w:tc>
        <w:tc>
          <w:tcPr>
            <w:tcW w:w="2318" w:type="dxa"/>
            <w:vAlign w:val="center"/>
          </w:tcPr>
          <w:p w:rsidR="00FB32BC" w:rsidRPr="00927A59" w:rsidRDefault="00FB32BC" w:rsidP="006A7560">
            <w:pPr>
              <w:spacing w:line="240" w:lineRule="auto"/>
              <w:rPr>
                <w:rFonts w:ascii="微软雅黑" w:eastAsia="微软雅黑" w:hAnsi="微软雅黑"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szCs w:val="24"/>
              </w:rPr>
              <w:t>初稿</w:t>
            </w:r>
          </w:p>
        </w:tc>
        <w:tc>
          <w:tcPr>
            <w:tcW w:w="1001" w:type="dxa"/>
            <w:vAlign w:val="center"/>
          </w:tcPr>
          <w:p w:rsidR="00FB32BC" w:rsidRPr="00927A59" w:rsidRDefault="00FB32BC" w:rsidP="006A7560">
            <w:pPr>
              <w:spacing w:line="240" w:lineRule="auto"/>
              <w:rPr>
                <w:rFonts w:ascii="微软雅黑" w:eastAsia="微软雅黑" w:hAnsi="微软雅黑"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szCs w:val="24"/>
              </w:rPr>
              <w:t>V1.0</w:t>
            </w:r>
          </w:p>
        </w:tc>
        <w:tc>
          <w:tcPr>
            <w:tcW w:w="1134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M</w:t>
            </w:r>
            <w:r>
              <w:rPr>
                <w:rFonts w:ascii="微软雅黑" w:eastAsia="微软雅黑" w:hAnsi="微软雅黑" w:hint="eastAsia"/>
                <w:szCs w:val="24"/>
              </w:rPr>
              <w:t>ark</w:t>
            </w:r>
          </w:p>
        </w:tc>
        <w:tc>
          <w:tcPr>
            <w:tcW w:w="993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FB32BC" w:rsidRPr="00927A59" w:rsidTr="006A7560">
        <w:trPr>
          <w:trHeight w:val="440"/>
        </w:trPr>
        <w:tc>
          <w:tcPr>
            <w:tcW w:w="933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FB32BC" w:rsidRPr="00927A59" w:rsidRDefault="00FB32BC" w:rsidP="006A7560">
            <w:pPr>
              <w:spacing w:line="24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B32BC" w:rsidRPr="00927A59" w:rsidRDefault="00FB32BC" w:rsidP="006A7560">
            <w:pPr>
              <w:spacing w:line="24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FB32BC" w:rsidRPr="00927A59" w:rsidTr="006A7560">
        <w:trPr>
          <w:trHeight w:val="440"/>
        </w:trPr>
        <w:tc>
          <w:tcPr>
            <w:tcW w:w="933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  <w:r w:rsidRPr="00927A59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FB32BC" w:rsidRPr="00927A59" w:rsidRDefault="00FB32BC" w:rsidP="006A7560">
            <w:pPr>
              <w:spacing w:line="24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FB32BC" w:rsidRPr="00927A59" w:rsidRDefault="00FB32BC" w:rsidP="006A7560">
            <w:pPr>
              <w:spacing w:line="24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B32BC" w:rsidRPr="00927A59" w:rsidRDefault="00FB32BC" w:rsidP="006A7560">
            <w:pPr>
              <w:spacing w:line="240" w:lineRule="auto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 w:hint="eastAsia"/>
          <w:szCs w:val="24"/>
        </w:rPr>
      </w:pPr>
    </w:p>
    <w:p w:rsidR="00FB32BC" w:rsidRDefault="00FB32BC" w:rsidP="00BF497B">
      <w:pPr>
        <w:ind w:firstLine="560"/>
        <w:jc w:val="center"/>
        <w:rPr>
          <w:rFonts w:ascii="微软雅黑" w:eastAsia="微软雅黑" w:hAnsi="微软雅黑"/>
          <w:szCs w:val="24"/>
        </w:rPr>
      </w:pPr>
    </w:p>
    <w:p w:rsidR="00FB32BC" w:rsidRPr="00AD6422" w:rsidRDefault="00FB32BC" w:rsidP="00BF497B">
      <w:pPr>
        <w:ind w:firstLine="560"/>
        <w:jc w:val="center"/>
        <w:rPr>
          <w:rFonts w:ascii="微软雅黑" w:eastAsia="微软雅黑" w:hAnsi="微软雅黑" w:hint="eastAsia"/>
          <w:szCs w:val="24"/>
        </w:rPr>
      </w:pPr>
    </w:p>
    <w:bookmarkEnd w:id="1" w:displacedByCustomXml="next"/>
    <w:bookmarkEnd w:id="0" w:displacedByCustomXml="next"/>
    <w:sdt>
      <w:sdtPr>
        <w:rPr>
          <w:rFonts w:ascii="微软雅黑" w:eastAsia="宋体" w:hAnsi="微软雅黑" w:cs="Times New Roman"/>
          <w:b w:val="0"/>
          <w:bCs w:val="0"/>
          <w:color w:val="auto"/>
          <w:kern w:val="2"/>
          <w:sz w:val="24"/>
          <w:szCs w:val="24"/>
          <w:lang w:val="zh-CN"/>
        </w:rPr>
        <w:id w:val="5125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90866" w:rsidRPr="00927A59" w:rsidRDefault="00F90866" w:rsidP="00F90866">
          <w:pPr>
            <w:pStyle w:val="TOC"/>
            <w:rPr>
              <w:rFonts w:ascii="微软雅黑" w:hAnsi="微软雅黑"/>
              <w:sz w:val="24"/>
              <w:szCs w:val="24"/>
            </w:rPr>
          </w:pPr>
          <w:r w:rsidRPr="00927A59">
            <w:rPr>
              <w:rFonts w:ascii="微软雅黑" w:hAnsi="微软雅黑"/>
              <w:sz w:val="24"/>
              <w:szCs w:val="24"/>
              <w:lang w:val="zh-CN"/>
            </w:rPr>
            <w:t>目录</w:t>
          </w:r>
        </w:p>
        <w:p w:rsidR="00FF29D2" w:rsidRDefault="00FE27A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 w:rsidRPr="00927A59">
            <w:rPr>
              <w:rFonts w:ascii="微软雅黑" w:eastAsia="微软雅黑" w:hAnsi="微软雅黑"/>
              <w:szCs w:val="24"/>
            </w:rPr>
            <w:fldChar w:fldCharType="begin"/>
          </w:r>
          <w:r w:rsidR="00F90866" w:rsidRPr="00927A59">
            <w:rPr>
              <w:rFonts w:ascii="微软雅黑" w:eastAsia="微软雅黑" w:hAnsi="微软雅黑"/>
              <w:szCs w:val="24"/>
            </w:rPr>
            <w:instrText xml:space="preserve"> TOC \o "1-3" \h \z \u </w:instrText>
          </w:r>
          <w:r w:rsidRPr="00927A59">
            <w:rPr>
              <w:rFonts w:ascii="微软雅黑" w:eastAsia="微软雅黑" w:hAnsi="微软雅黑"/>
              <w:szCs w:val="24"/>
            </w:rPr>
            <w:fldChar w:fldCharType="separate"/>
          </w:r>
          <w:hyperlink w:anchor="_Toc15032476" w:history="1">
            <w:r w:rsidR="00FF29D2" w:rsidRPr="00176666">
              <w:rPr>
                <w:rStyle w:val="af4"/>
                <w:noProof/>
              </w:rPr>
              <w:t>1</w:t>
            </w:r>
            <w:r w:rsidR="00FF29D2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FF29D2" w:rsidRPr="00176666">
              <w:rPr>
                <w:rStyle w:val="af4"/>
                <w:noProof/>
              </w:rPr>
              <w:t>引言</w:t>
            </w:r>
            <w:r w:rsidR="00FF29D2">
              <w:rPr>
                <w:noProof/>
                <w:webHidden/>
              </w:rPr>
              <w:tab/>
            </w:r>
            <w:r w:rsidR="00FF29D2">
              <w:rPr>
                <w:noProof/>
                <w:webHidden/>
              </w:rPr>
              <w:fldChar w:fldCharType="begin"/>
            </w:r>
            <w:r w:rsidR="00FF29D2">
              <w:rPr>
                <w:noProof/>
                <w:webHidden/>
              </w:rPr>
              <w:instrText xml:space="preserve"> PAGEREF _Toc15032476 \h </w:instrText>
            </w:r>
            <w:r w:rsidR="00FF29D2">
              <w:rPr>
                <w:noProof/>
                <w:webHidden/>
              </w:rPr>
            </w:r>
            <w:r w:rsidR="00FF29D2">
              <w:rPr>
                <w:noProof/>
                <w:webHidden/>
              </w:rPr>
              <w:fldChar w:fldCharType="separate"/>
            </w:r>
            <w:r w:rsidR="00FF29D2">
              <w:rPr>
                <w:noProof/>
                <w:webHidden/>
              </w:rPr>
              <w:t>5</w:t>
            </w:r>
            <w:r w:rsidR="00FF29D2"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77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78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79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功能范围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0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约定和约束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1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2" w:history="1">
            <w:r w:rsidRPr="00176666">
              <w:rPr>
                <w:rStyle w:val="af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3" w:history="1">
            <w:r w:rsidRPr="00176666">
              <w:rPr>
                <w:rStyle w:val="af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项目需求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4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后台管理功能性需求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5" w:history="1">
            <w:r w:rsidRPr="00176666">
              <w:rPr>
                <w:rStyle w:val="af4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商户管理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6" w:history="1">
            <w:r w:rsidRPr="00176666">
              <w:rPr>
                <w:rStyle w:val="af4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商品管理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7" w:history="1">
            <w:r w:rsidRPr="00176666">
              <w:rPr>
                <w:rStyle w:val="af4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商户评价管理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8" w:history="1">
            <w:r w:rsidRPr="00176666">
              <w:rPr>
                <w:rStyle w:val="af4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地推人员管理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89" w:history="1">
            <w:r w:rsidRPr="00176666">
              <w:rPr>
                <w:rStyle w:val="af4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用户搜索记录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0" w:history="1">
            <w:r w:rsidRPr="00176666">
              <w:rPr>
                <w:rStyle w:val="af4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用户点击记录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1" w:history="1">
            <w:r w:rsidRPr="00176666">
              <w:rPr>
                <w:rStyle w:val="af4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商户统计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2" w:history="1">
            <w:r w:rsidRPr="00176666">
              <w:rPr>
                <w:rStyle w:val="af4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商品统计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3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用户端功能性需求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4" w:history="1">
            <w:r w:rsidRPr="00176666">
              <w:rPr>
                <w:rStyle w:val="af4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用户注册登陆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5" w:history="1">
            <w:r w:rsidRPr="00176666">
              <w:rPr>
                <w:rStyle w:val="af4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地图搜索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6" w:history="1">
            <w:r w:rsidRPr="00176666">
              <w:rPr>
                <w:rStyle w:val="af4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列表搜索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7" w:history="1">
            <w:r w:rsidRPr="00176666">
              <w:rPr>
                <w:rStyle w:val="af4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8" w:history="1">
            <w:r w:rsidRPr="00176666">
              <w:rPr>
                <w:rStyle w:val="af4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商户详情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499" w:history="1">
            <w:r w:rsidRPr="00176666">
              <w:rPr>
                <w:rStyle w:val="af4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评价详情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500" w:history="1">
            <w:r w:rsidRPr="00176666">
              <w:rPr>
                <w:rStyle w:val="af4"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评价功能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501" w:history="1">
            <w:r w:rsidRPr="00176666">
              <w:rPr>
                <w:rStyle w:val="af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接口和通讯协议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502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硬件设备接口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D2" w:rsidRDefault="00FF29D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5032503" w:history="1">
            <w:r w:rsidRPr="00176666">
              <w:rPr>
                <w:rStyle w:val="af4"/>
                <w:rFonts w:ascii="Times New Roman" w:hAnsi="Times New Roman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176666">
              <w:rPr>
                <w:rStyle w:val="af4"/>
                <w:noProof/>
              </w:rPr>
              <w:t>其它平台接口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866" w:rsidRPr="00927A59" w:rsidRDefault="00FE27A2">
          <w:pPr>
            <w:rPr>
              <w:rFonts w:ascii="微软雅黑" w:eastAsia="微软雅黑" w:hAnsi="微软雅黑"/>
              <w:szCs w:val="24"/>
            </w:rPr>
          </w:pPr>
          <w:r w:rsidRPr="00927A59">
            <w:rPr>
              <w:rFonts w:ascii="微软雅黑" w:eastAsia="微软雅黑" w:hAnsi="微软雅黑"/>
              <w:szCs w:val="24"/>
            </w:rPr>
            <w:fldChar w:fldCharType="end"/>
          </w:r>
        </w:p>
      </w:sdtContent>
    </w:sdt>
    <w:p w:rsidR="00034CD4" w:rsidRPr="00927A59" w:rsidRDefault="00034CD4" w:rsidP="00034CD4">
      <w:pPr>
        <w:rPr>
          <w:rFonts w:ascii="微软雅黑" w:eastAsia="微软雅黑" w:hAnsi="微软雅黑"/>
          <w:szCs w:val="24"/>
        </w:rPr>
      </w:pPr>
    </w:p>
    <w:p w:rsidR="007A3ED6" w:rsidRPr="00927A59" w:rsidRDefault="00034CD4" w:rsidP="007A3ED6">
      <w:pPr>
        <w:jc w:val="center"/>
        <w:rPr>
          <w:rFonts w:ascii="微软雅黑" w:eastAsia="微软雅黑" w:hAnsi="微软雅黑"/>
          <w:szCs w:val="24"/>
        </w:rPr>
      </w:pPr>
      <w:r w:rsidRPr="00927A59">
        <w:rPr>
          <w:rFonts w:ascii="微软雅黑" w:eastAsia="微软雅黑" w:hAnsi="微软雅黑"/>
          <w:szCs w:val="24"/>
        </w:rPr>
        <w:br w:type="page"/>
      </w:r>
    </w:p>
    <w:p w:rsidR="00A346E5" w:rsidRPr="00927A59" w:rsidRDefault="00A346E5" w:rsidP="00A346E5">
      <w:pPr>
        <w:pStyle w:val="1"/>
        <w:rPr>
          <w:sz w:val="24"/>
          <w:szCs w:val="24"/>
        </w:rPr>
      </w:pPr>
      <w:bookmarkStart w:id="2" w:name="_Toc15032476"/>
      <w:r w:rsidRPr="00927A59">
        <w:rPr>
          <w:rFonts w:hint="eastAsia"/>
          <w:sz w:val="24"/>
          <w:szCs w:val="24"/>
        </w:rPr>
        <w:lastRenderedPageBreak/>
        <w:t>引言</w:t>
      </w:r>
      <w:bookmarkEnd w:id="2"/>
    </w:p>
    <w:p w:rsidR="00A346E5" w:rsidRPr="00927A59" w:rsidRDefault="00A346E5" w:rsidP="00A346E5">
      <w:pPr>
        <w:pStyle w:val="2"/>
      </w:pPr>
      <w:bookmarkStart w:id="3" w:name="_Toc15032477"/>
      <w:r w:rsidRPr="00927A59">
        <w:rPr>
          <w:rFonts w:hint="eastAsia"/>
        </w:rPr>
        <w:t>编写目的</w:t>
      </w:r>
      <w:bookmarkStart w:id="4" w:name="_GoBack"/>
      <w:bookmarkEnd w:id="3"/>
      <w:bookmarkEnd w:id="4"/>
    </w:p>
    <w:p w:rsidR="00540AA3" w:rsidRPr="00927A59" w:rsidRDefault="00540AA3" w:rsidP="00540AA3">
      <w:pPr>
        <w:rPr>
          <w:rFonts w:ascii="微软雅黑" w:eastAsia="微软雅黑" w:hAnsi="微软雅黑"/>
          <w:szCs w:val="24"/>
        </w:rPr>
      </w:pPr>
      <w:r w:rsidRPr="00927A59">
        <w:rPr>
          <w:rFonts w:ascii="微软雅黑" w:eastAsia="微软雅黑" w:hAnsi="微软雅黑" w:hint="eastAsia"/>
          <w:szCs w:val="24"/>
        </w:rPr>
        <w:t xml:space="preserve">  此文档主要面向</w:t>
      </w:r>
      <w:proofErr w:type="gramStart"/>
      <w:r w:rsidR="004E7767">
        <w:rPr>
          <w:rFonts w:ascii="微软雅黑" w:eastAsia="微软雅黑" w:hAnsi="微软雅黑" w:hint="eastAsia"/>
          <w:szCs w:val="24"/>
        </w:rPr>
        <w:t>“</w:t>
      </w:r>
      <w:proofErr w:type="gramEnd"/>
      <w:r w:rsidR="00B67BFF">
        <w:rPr>
          <w:rFonts w:ascii="微软雅黑" w:eastAsia="微软雅黑" w:hAnsi="微软雅黑" w:hint="eastAsia"/>
          <w:szCs w:val="24"/>
        </w:rPr>
        <w:t>心星指引</w:t>
      </w:r>
      <w:r w:rsidR="004E7767">
        <w:rPr>
          <w:rFonts w:ascii="微软雅黑" w:eastAsia="微软雅黑" w:hAnsi="微软雅黑" w:hint="eastAsia"/>
          <w:szCs w:val="24"/>
        </w:rPr>
        <w:t>系统“产品</w:t>
      </w:r>
      <w:r w:rsidR="004E7767">
        <w:rPr>
          <w:rFonts w:ascii="微软雅黑" w:eastAsia="微软雅黑" w:hAnsi="微软雅黑"/>
          <w:szCs w:val="24"/>
        </w:rPr>
        <w:t>、</w:t>
      </w:r>
      <w:r w:rsidR="004E7767">
        <w:rPr>
          <w:rFonts w:ascii="微软雅黑" w:eastAsia="微软雅黑" w:hAnsi="微软雅黑" w:hint="eastAsia"/>
          <w:szCs w:val="24"/>
        </w:rPr>
        <w:t>软件</w:t>
      </w:r>
      <w:r w:rsidRPr="00927A59">
        <w:rPr>
          <w:rFonts w:ascii="微软雅黑" w:eastAsia="微软雅黑" w:hAnsi="微软雅黑" w:hint="eastAsia"/>
          <w:szCs w:val="24"/>
        </w:rPr>
        <w:t>开发</w:t>
      </w:r>
      <w:r w:rsidR="00B67BFF">
        <w:rPr>
          <w:rFonts w:ascii="微软雅黑" w:eastAsia="微软雅黑" w:hAnsi="微软雅黑" w:hint="eastAsia"/>
          <w:szCs w:val="24"/>
        </w:rPr>
        <w:t>及</w:t>
      </w:r>
      <w:r w:rsidRPr="00927A59">
        <w:rPr>
          <w:rFonts w:ascii="微软雅黑" w:eastAsia="微软雅黑" w:hAnsi="微软雅黑" w:hint="eastAsia"/>
          <w:szCs w:val="24"/>
        </w:rPr>
        <w:t>用户使用。</w:t>
      </w:r>
    </w:p>
    <w:p w:rsidR="00C417E4" w:rsidRPr="00927A59" w:rsidRDefault="00C417E4" w:rsidP="00C417E4">
      <w:pPr>
        <w:pStyle w:val="2"/>
      </w:pPr>
      <w:bookmarkStart w:id="5" w:name="_Toc15032478"/>
      <w:r w:rsidRPr="00927A59">
        <w:rPr>
          <w:rFonts w:hint="eastAsia"/>
        </w:rPr>
        <w:t>业务背景</w:t>
      </w:r>
      <w:bookmarkEnd w:id="5"/>
    </w:p>
    <w:p w:rsidR="00540AA3" w:rsidRPr="00927A59" w:rsidRDefault="00B67BFF" w:rsidP="00383A2D">
      <w:pPr>
        <w:ind w:firstLine="420"/>
        <w:rPr>
          <w:rFonts w:ascii="微软雅黑" w:eastAsia="微软雅黑" w:hAnsi="微软雅黑"/>
          <w:szCs w:val="24"/>
        </w:rPr>
      </w:pPr>
      <w:proofErr w:type="gramStart"/>
      <w:r>
        <w:rPr>
          <w:rFonts w:ascii="微软雅黑" w:eastAsia="微软雅黑" w:hAnsi="微软雅黑" w:hint="eastAsia"/>
          <w:szCs w:val="24"/>
        </w:rPr>
        <w:t>心星指引</w:t>
      </w:r>
      <w:proofErr w:type="gramEnd"/>
      <w:r>
        <w:rPr>
          <w:rFonts w:ascii="微软雅黑" w:eastAsia="微软雅黑" w:hAnsi="微软雅黑" w:hint="eastAsia"/>
          <w:szCs w:val="24"/>
        </w:rPr>
        <w:t>系统</w:t>
      </w:r>
      <w:r w:rsidR="00383A2D" w:rsidRPr="00383A2D"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 w:hint="eastAsia"/>
          <w:szCs w:val="24"/>
        </w:rPr>
        <w:t>让用户直接在地图上搜索商品，并看到价格</w:t>
      </w:r>
      <w:r w:rsidR="00B03575" w:rsidRPr="00927A59">
        <w:rPr>
          <w:rFonts w:ascii="微软雅黑" w:eastAsia="微软雅黑" w:hAnsi="微软雅黑" w:hint="eastAsia"/>
          <w:szCs w:val="24"/>
        </w:rPr>
        <w:t>。</w:t>
      </w:r>
      <w:r>
        <w:rPr>
          <w:rFonts w:ascii="微软雅黑" w:eastAsia="微软雅黑" w:hAnsi="微软雅黑" w:hint="eastAsia"/>
          <w:szCs w:val="24"/>
        </w:rPr>
        <w:t>传统模式下，用户搜索的是商户，然后点开商户才能看到商品，</w:t>
      </w:r>
      <w:proofErr w:type="gramStart"/>
      <w:r>
        <w:rPr>
          <w:rFonts w:ascii="微软雅黑" w:eastAsia="微软雅黑" w:hAnsi="微软雅黑" w:hint="eastAsia"/>
          <w:szCs w:val="24"/>
        </w:rPr>
        <w:t>心星指引</w:t>
      </w:r>
      <w:proofErr w:type="gramEnd"/>
      <w:r>
        <w:rPr>
          <w:rFonts w:ascii="微软雅黑" w:eastAsia="微软雅黑" w:hAnsi="微软雅黑" w:hint="eastAsia"/>
          <w:szCs w:val="24"/>
        </w:rPr>
        <w:t>直接在地图上展现商品及价格。</w:t>
      </w:r>
      <w:proofErr w:type="gramStart"/>
      <w:r>
        <w:rPr>
          <w:rFonts w:ascii="微软雅黑" w:eastAsia="微软雅黑" w:hAnsi="微软雅黑" w:hint="eastAsia"/>
          <w:szCs w:val="24"/>
        </w:rPr>
        <w:t>淘宝模式</w:t>
      </w:r>
      <w:proofErr w:type="gramEnd"/>
      <w:r>
        <w:rPr>
          <w:rFonts w:ascii="微软雅黑" w:eastAsia="微软雅黑" w:hAnsi="微软雅黑" w:hint="eastAsia"/>
          <w:szCs w:val="24"/>
        </w:rPr>
        <w:t>下，是在线商城模式，</w:t>
      </w:r>
      <w:proofErr w:type="gramStart"/>
      <w:r>
        <w:rPr>
          <w:rFonts w:ascii="微软雅黑" w:eastAsia="微软雅黑" w:hAnsi="微软雅黑" w:hint="eastAsia"/>
          <w:szCs w:val="24"/>
        </w:rPr>
        <w:t>心星指引</w:t>
      </w:r>
      <w:proofErr w:type="gramEnd"/>
      <w:r>
        <w:rPr>
          <w:rFonts w:ascii="微软雅黑" w:eastAsia="微软雅黑" w:hAnsi="微软雅黑" w:hint="eastAsia"/>
          <w:szCs w:val="24"/>
        </w:rPr>
        <w:t>是本地模式。</w:t>
      </w:r>
    </w:p>
    <w:p w:rsidR="00C417E4" w:rsidRPr="00927A59" w:rsidRDefault="00C417E4" w:rsidP="00C417E4">
      <w:pPr>
        <w:pStyle w:val="2"/>
      </w:pPr>
      <w:bookmarkStart w:id="6" w:name="_Toc15032479"/>
      <w:r w:rsidRPr="00927A59">
        <w:rPr>
          <w:rFonts w:hint="eastAsia"/>
        </w:rPr>
        <w:t>功能范围</w:t>
      </w:r>
      <w:bookmarkEnd w:id="6"/>
    </w:p>
    <w:p w:rsidR="00C417E4" w:rsidRPr="00927A59" w:rsidRDefault="00383A2D" w:rsidP="00C417E4">
      <w:pPr>
        <w:pStyle w:val="2"/>
      </w:pPr>
      <w:bookmarkStart w:id="7" w:name="_Toc15032480"/>
      <w:r>
        <w:rPr>
          <w:rFonts w:hint="eastAsia"/>
        </w:rPr>
        <w:t>约定</w:t>
      </w:r>
      <w:r w:rsidR="00C417E4" w:rsidRPr="00927A59">
        <w:rPr>
          <w:rFonts w:hint="eastAsia"/>
        </w:rPr>
        <w:t>和约束</w:t>
      </w:r>
      <w:bookmarkEnd w:id="7"/>
    </w:p>
    <w:p w:rsidR="00C417E4" w:rsidRPr="00927A59" w:rsidRDefault="00C417E4" w:rsidP="00C417E4">
      <w:pPr>
        <w:pStyle w:val="2"/>
      </w:pPr>
      <w:bookmarkStart w:id="8" w:name="_Toc15032481"/>
      <w:r w:rsidRPr="00927A59">
        <w:rPr>
          <w:rFonts w:hint="eastAsia"/>
        </w:rPr>
        <w:t>术语定义</w:t>
      </w:r>
      <w:bookmarkEnd w:id="8"/>
    </w:p>
    <w:p w:rsidR="0017625F" w:rsidRDefault="00673738" w:rsidP="0017625F">
      <w:pPr>
        <w:rPr>
          <w:rFonts w:ascii="微软雅黑" w:eastAsia="微软雅黑" w:hAnsi="微软雅黑"/>
          <w:szCs w:val="24"/>
        </w:rPr>
      </w:pPr>
      <w:proofErr w:type="spellStart"/>
      <w:r>
        <w:rPr>
          <w:rFonts w:ascii="微软雅黑" w:eastAsia="微软雅黑" w:hAnsi="微软雅黑" w:hint="eastAsia"/>
          <w:szCs w:val="24"/>
        </w:rPr>
        <w:t>wap</w:t>
      </w:r>
      <w:proofErr w:type="spellEnd"/>
      <w:r>
        <w:rPr>
          <w:rFonts w:ascii="微软雅黑" w:eastAsia="微软雅黑" w:hAnsi="微软雅黑" w:hint="eastAsia"/>
          <w:szCs w:val="24"/>
        </w:rPr>
        <w:t>：手机浏览器网页模式</w:t>
      </w:r>
    </w:p>
    <w:p w:rsidR="00673738" w:rsidRPr="00927A59" w:rsidRDefault="00673738" w:rsidP="0017625F">
      <w:pPr>
        <w:rPr>
          <w:rFonts w:ascii="微软雅黑" w:eastAsia="微软雅黑" w:hAnsi="微软雅黑" w:hint="eastAsia"/>
          <w:szCs w:val="24"/>
        </w:rPr>
      </w:pPr>
    </w:p>
    <w:p w:rsidR="00A833BE" w:rsidRPr="00A833BE" w:rsidRDefault="00A833BE" w:rsidP="00A833BE">
      <w:pPr>
        <w:rPr>
          <w:rFonts w:ascii="微软雅黑" w:eastAsia="微软雅黑" w:hAnsi="微软雅黑" w:hint="eastAsia"/>
          <w:szCs w:val="24"/>
        </w:rPr>
      </w:pPr>
    </w:p>
    <w:p w:rsidR="009A02E1" w:rsidRPr="00A833BE" w:rsidRDefault="00A833BE" w:rsidP="00A833BE">
      <w:pPr>
        <w:tabs>
          <w:tab w:val="left" w:pos="2944"/>
        </w:tabs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ab/>
      </w:r>
    </w:p>
    <w:p w:rsidR="00A346E5" w:rsidRDefault="000A34D6" w:rsidP="00A346E5">
      <w:pPr>
        <w:pStyle w:val="1"/>
        <w:rPr>
          <w:sz w:val="24"/>
          <w:szCs w:val="24"/>
        </w:rPr>
      </w:pPr>
      <w:bookmarkStart w:id="9" w:name="_Toc15032482"/>
      <w:r w:rsidRPr="00927A59">
        <w:rPr>
          <w:rFonts w:hint="eastAsia"/>
          <w:sz w:val="24"/>
          <w:szCs w:val="24"/>
        </w:rPr>
        <w:t>总体概述</w:t>
      </w:r>
      <w:bookmarkEnd w:id="9"/>
    </w:p>
    <w:p w:rsidR="00D93574" w:rsidRPr="00D93574" w:rsidRDefault="00D93574" w:rsidP="00D9357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平台有下列角色：用户、地推、商户、后台管理员</w:t>
      </w:r>
    </w:p>
    <w:p w:rsidR="00673738" w:rsidRDefault="00B67BFF" w:rsidP="008A5564">
      <w:pPr>
        <w:ind w:firstLine="60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用户通过app端</w:t>
      </w:r>
      <w:r w:rsidR="00673738">
        <w:rPr>
          <w:rFonts w:ascii="微软雅黑" w:eastAsia="微软雅黑" w:hAnsi="微软雅黑" w:hint="eastAsia"/>
          <w:szCs w:val="24"/>
        </w:rPr>
        <w:t>（包括</w:t>
      </w:r>
      <w:proofErr w:type="spellStart"/>
      <w:r w:rsidR="00673738">
        <w:rPr>
          <w:rFonts w:ascii="微软雅黑" w:eastAsia="微软雅黑" w:hAnsi="微软雅黑" w:hint="eastAsia"/>
          <w:szCs w:val="24"/>
        </w:rPr>
        <w:t>wap</w:t>
      </w:r>
      <w:proofErr w:type="spellEnd"/>
      <w:r w:rsidR="00673738">
        <w:rPr>
          <w:rFonts w:ascii="微软雅黑" w:eastAsia="微软雅黑" w:hAnsi="微软雅黑" w:hint="eastAsia"/>
          <w:szCs w:val="24"/>
        </w:rPr>
        <w:t>、安卓app、苹果app、</w:t>
      </w:r>
      <w:proofErr w:type="gramStart"/>
      <w:r w:rsidR="00673738">
        <w:rPr>
          <w:rFonts w:ascii="微软雅黑" w:eastAsia="微软雅黑" w:hAnsi="微软雅黑" w:hint="eastAsia"/>
          <w:szCs w:val="24"/>
        </w:rPr>
        <w:t>微信公众号</w:t>
      </w:r>
      <w:proofErr w:type="gramEnd"/>
      <w:r w:rsidR="00673738">
        <w:rPr>
          <w:rFonts w:ascii="微软雅黑" w:eastAsia="微软雅黑" w:hAnsi="微软雅黑" w:hint="eastAsia"/>
          <w:szCs w:val="24"/>
        </w:rPr>
        <w:t>或小程序），搜索附近的商品。商品以地图或列表模式展示，同时展示商品的图片、商家、价格、规格、距离、商家评价等级等。用户</w:t>
      </w:r>
      <w:r w:rsidR="00D93574">
        <w:rPr>
          <w:rFonts w:ascii="微软雅黑" w:eastAsia="微软雅黑" w:hAnsi="微软雅黑" w:hint="eastAsia"/>
          <w:szCs w:val="24"/>
        </w:rPr>
        <w:t>可以对商户做简单的评价。</w:t>
      </w:r>
    </w:p>
    <w:p w:rsidR="008A5564" w:rsidRDefault="00673738" w:rsidP="008A5564">
      <w:pPr>
        <w:ind w:firstLine="60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商品允许按价格、距离、评价等级组合排序。</w:t>
      </w:r>
    </w:p>
    <w:p w:rsidR="00673738" w:rsidRDefault="00673738" w:rsidP="008A5564">
      <w:pPr>
        <w:ind w:firstLine="60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商品搜索要支持语音搜索，最好支持方言搜索。</w:t>
      </w:r>
    </w:p>
    <w:p w:rsidR="00673738" w:rsidRDefault="00673738" w:rsidP="008A5564">
      <w:pPr>
        <w:ind w:firstLine="60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地推人员通过app</w:t>
      </w:r>
      <w:r w:rsidR="00D93574">
        <w:rPr>
          <w:rFonts w:ascii="微软雅黑" w:eastAsia="微软雅黑" w:hAnsi="微软雅黑" w:hint="eastAsia"/>
          <w:szCs w:val="24"/>
        </w:rPr>
        <w:t>端</w:t>
      </w:r>
      <w:r>
        <w:rPr>
          <w:rFonts w:ascii="微软雅黑" w:eastAsia="微软雅黑" w:hAnsi="微软雅黑" w:hint="eastAsia"/>
          <w:szCs w:val="24"/>
        </w:rPr>
        <w:t>录入商户信息，包括名称、营业许可证、地址、坐标等，地推人员按录入商户情况，统计结算费用（系统暂且只做统计和导出，费用结算不在本系统）</w:t>
      </w:r>
    </w:p>
    <w:p w:rsidR="00673738" w:rsidRDefault="00673738" w:rsidP="008A5564">
      <w:pPr>
        <w:ind w:firstLine="60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商户通过电脑或app</w:t>
      </w:r>
      <w:r w:rsidR="00D93574">
        <w:rPr>
          <w:rFonts w:ascii="微软雅黑" w:eastAsia="微软雅黑" w:hAnsi="微软雅黑" w:hint="eastAsia"/>
          <w:szCs w:val="24"/>
        </w:rPr>
        <w:t>端</w:t>
      </w:r>
      <w:r>
        <w:rPr>
          <w:rFonts w:ascii="微软雅黑" w:eastAsia="微软雅黑" w:hAnsi="微软雅黑" w:hint="eastAsia"/>
          <w:szCs w:val="24"/>
        </w:rPr>
        <w:t>录入商品（支持批量录入），其中图片批量录入功能需要研究。</w:t>
      </w:r>
    </w:p>
    <w:p w:rsidR="009266D6" w:rsidRDefault="00673738" w:rsidP="00D93574">
      <w:pPr>
        <w:ind w:firstLine="600"/>
      </w:pPr>
      <w:r>
        <w:rPr>
          <w:rFonts w:ascii="微软雅黑" w:eastAsia="微软雅黑" w:hAnsi="微软雅黑" w:hint="eastAsia"/>
          <w:szCs w:val="24"/>
        </w:rPr>
        <w:t>后台管理人员可以辅助商户录入商品（支持批量录入），可以统计管理商户情况。</w:t>
      </w:r>
    </w:p>
    <w:p w:rsidR="0006699B" w:rsidRDefault="0006699B" w:rsidP="0006699B"/>
    <w:p w:rsidR="0006699B" w:rsidRDefault="0006699B" w:rsidP="0006699B">
      <w:pPr>
        <w:pStyle w:val="1"/>
      </w:pPr>
      <w:bookmarkStart w:id="10" w:name="_Toc15032483"/>
      <w:r>
        <w:rPr>
          <w:rFonts w:hint="eastAsia"/>
        </w:rPr>
        <w:t>项目</w:t>
      </w:r>
      <w:r>
        <w:t>需求</w:t>
      </w:r>
      <w:bookmarkEnd w:id="10"/>
    </w:p>
    <w:p w:rsidR="0006699B" w:rsidRDefault="00A22B66" w:rsidP="0006699B">
      <w:pPr>
        <w:pStyle w:val="2"/>
      </w:pPr>
      <w:bookmarkStart w:id="11" w:name="_Toc15032484"/>
      <w:r>
        <w:rPr>
          <w:rFonts w:hint="eastAsia"/>
        </w:rPr>
        <w:t>后台管理功能性需求</w:t>
      </w:r>
      <w:bookmarkEnd w:id="11"/>
    </w:p>
    <w:p w:rsidR="00552B45" w:rsidRPr="00552B45" w:rsidRDefault="00552B45" w:rsidP="00552B45">
      <w:pPr>
        <w:rPr>
          <w:rFonts w:hint="eastAsia"/>
        </w:rPr>
      </w:pPr>
      <w:r>
        <w:rPr>
          <w:rFonts w:hint="eastAsia"/>
        </w:rPr>
        <w:t>后台管理为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及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，只有后台管理员、地推、商户可以使用</w:t>
      </w:r>
    </w:p>
    <w:p w:rsidR="0006699B" w:rsidRDefault="00D93574" w:rsidP="0006699B">
      <w:pPr>
        <w:pStyle w:val="3"/>
      </w:pPr>
      <w:bookmarkStart w:id="12" w:name="_Toc15032485"/>
      <w:r>
        <w:rPr>
          <w:rFonts w:hint="eastAsia"/>
        </w:rPr>
        <w:t>商户管理</w:t>
      </w:r>
      <w:bookmarkEnd w:id="12"/>
    </w:p>
    <w:p w:rsidR="00D93574" w:rsidRDefault="00D93574" w:rsidP="00A22B6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管理商户信息：包括商户全称、商户简称、电话、手机号、地址、经纬度坐标、营业执照等资质照片、</w:t>
      </w:r>
      <w:r w:rsidR="00A22B66">
        <w:rPr>
          <w:rFonts w:hint="eastAsia"/>
        </w:rPr>
        <w:t>街景照片（方便用户找到商户）、</w:t>
      </w:r>
      <w:r>
        <w:rPr>
          <w:rFonts w:hint="eastAsia"/>
        </w:rPr>
        <w:t>审核情况</w:t>
      </w:r>
      <w:r w:rsidR="00A22B66">
        <w:rPr>
          <w:rFonts w:hint="eastAsia"/>
        </w:rPr>
        <w:t>、商户管理员手机号、姓名、密码（一个商户可以有多个管理员）、商户介绍链接（比如</w:t>
      </w:r>
      <w:proofErr w:type="gramStart"/>
      <w:r w:rsidR="00A22B66">
        <w:rPr>
          <w:rFonts w:hint="eastAsia"/>
        </w:rPr>
        <w:t>淘</w:t>
      </w:r>
      <w:proofErr w:type="gramEnd"/>
      <w:r w:rsidR="00A22B66">
        <w:rPr>
          <w:rFonts w:hint="eastAsia"/>
        </w:rPr>
        <w:t>宝店链接）</w:t>
      </w:r>
      <w:r w:rsidR="00552B45">
        <w:rPr>
          <w:rFonts w:hint="eastAsia"/>
        </w:rPr>
        <w:t>、</w:t>
      </w:r>
      <w:r w:rsidR="00552B45">
        <w:rPr>
          <w:rFonts w:ascii="微软雅黑" w:eastAsia="微软雅黑" w:hAnsi="微软雅黑" w:hint="eastAsia"/>
          <w:szCs w:val="24"/>
        </w:rPr>
        <w:t>评价总分、评价总分说明</w:t>
      </w:r>
    </w:p>
    <w:p w:rsidR="00D93574" w:rsidRDefault="00D93574" w:rsidP="00D9357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后台管理员、地推</w:t>
      </w:r>
      <w:r>
        <w:rPr>
          <w:rFonts w:hint="eastAsia"/>
        </w:rPr>
        <w:t xml:space="preserve"> </w:t>
      </w:r>
      <w:r>
        <w:rPr>
          <w:rFonts w:hint="eastAsia"/>
        </w:rPr>
        <w:t>可以录入商户</w:t>
      </w:r>
    </w:p>
    <w:p w:rsidR="00A22B66" w:rsidRDefault="00A22B66" w:rsidP="00D9357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商户可以修改电话、手机号、商户管理员</w:t>
      </w:r>
    </w:p>
    <w:p w:rsidR="00A22B66" w:rsidRDefault="00A22B66" w:rsidP="00D9357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审核状态：待审核、审核通过、注销</w:t>
      </w:r>
    </w:p>
    <w:p w:rsidR="00A22B66" w:rsidRDefault="00A22B66" w:rsidP="00D9357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待审核、审核通过</w:t>
      </w:r>
      <w:r>
        <w:rPr>
          <w:rFonts w:hint="eastAsia"/>
        </w:rPr>
        <w:t xml:space="preserve"> </w:t>
      </w:r>
      <w:r>
        <w:rPr>
          <w:rFonts w:hint="eastAsia"/>
        </w:rPr>
        <w:t>状态，商户即可录入商品</w:t>
      </w:r>
    </w:p>
    <w:p w:rsidR="00A22B66" w:rsidRDefault="00A22B66" w:rsidP="00D9357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审核通过</w:t>
      </w:r>
      <w:r>
        <w:rPr>
          <w:rFonts w:hint="eastAsia"/>
        </w:rPr>
        <w:t xml:space="preserve"> </w:t>
      </w:r>
      <w:r>
        <w:rPr>
          <w:rFonts w:hint="eastAsia"/>
        </w:rPr>
        <w:t>后，商户商品才会显示在地图上</w:t>
      </w:r>
    </w:p>
    <w:p w:rsidR="00A22B66" w:rsidRDefault="00A22B66" w:rsidP="00D9357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后台管理员负责</w:t>
      </w:r>
      <w:r>
        <w:rPr>
          <w:rFonts w:hint="eastAsia"/>
        </w:rPr>
        <w:t xml:space="preserve"> </w:t>
      </w:r>
      <w:r>
        <w:rPr>
          <w:rFonts w:hint="eastAsia"/>
        </w:rPr>
        <w:t>审核商户状态</w:t>
      </w:r>
    </w:p>
    <w:p w:rsidR="00D93574" w:rsidRPr="00D93574" w:rsidRDefault="00D93574" w:rsidP="00D93574">
      <w:pPr>
        <w:rPr>
          <w:rFonts w:hint="eastAsia"/>
        </w:rPr>
      </w:pPr>
    </w:p>
    <w:p w:rsidR="00281AC5" w:rsidRDefault="00A22B66" w:rsidP="00281AC5">
      <w:pPr>
        <w:pStyle w:val="3"/>
      </w:pPr>
      <w:bookmarkStart w:id="13" w:name="_Toc15032486"/>
      <w:r>
        <w:rPr>
          <w:rFonts w:hint="eastAsia"/>
        </w:rPr>
        <w:lastRenderedPageBreak/>
        <w:t>商品管理</w:t>
      </w:r>
      <w:bookmarkEnd w:id="13"/>
    </w:p>
    <w:p w:rsidR="00281AC5" w:rsidRDefault="00A22B66" w:rsidP="00281AC5">
      <w:pPr>
        <w:ind w:firstLine="60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管理商品信息：包括商品全称、商品简称、商品别名、品牌、规格、图片</w:t>
      </w:r>
      <w:r w:rsidR="00DD3657">
        <w:rPr>
          <w:rFonts w:ascii="微软雅黑" w:eastAsia="微软雅黑" w:hAnsi="微软雅黑" w:hint="eastAsia"/>
          <w:szCs w:val="24"/>
        </w:rPr>
        <w:t>、缩略图</w:t>
      </w:r>
      <w:r>
        <w:rPr>
          <w:rFonts w:ascii="微软雅黑" w:eastAsia="微软雅黑" w:hAnsi="微软雅黑" w:hint="eastAsia"/>
          <w:szCs w:val="24"/>
        </w:rPr>
        <w:t>、描述、介绍链接、价格、商品类别</w:t>
      </w:r>
    </w:p>
    <w:p w:rsidR="00A22B66" w:rsidRDefault="00A22B66" w:rsidP="00281AC5">
      <w:pPr>
        <w:ind w:firstLine="6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支持批量导入</w:t>
      </w:r>
    </w:p>
    <w:p w:rsidR="00A22B66" w:rsidRDefault="00552B45" w:rsidP="00281AC5">
      <w:pPr>
        <w:ind w:firstLine="600"/>
      </w:pPr>
      <w:r>
        <w:rPr>
          <w:rFonts w:hint="eastAsia"/>
        </w:rPr>
        <w:t>后台管理员、地推、商户</w:t>
      </w:r>
      <w:r>
        <w:rPr>
          <w:rFonts w:hint="eastAsia"/>
        </w:rPr>
        <w:t xml:space="preserve"> </w:t>
      </w:r>
      <w:r>
        <w:rPr>
          <w:rFonts w:hint="eastAsia"/>
        </w:rPr>
        <w:t>可以录入商品</w:t>
      </w:r>
    </w:p>
    <w:p w:rsidR="00552B45" w:rsidRDefault="00552B45" w:rsidP="00281AC5">
      <w:pPr>
        <w:ind w:firstLine="600"/>
        <w:rPr>
          <w:rFonts w:ascii="微软雅黑" w:eastAsia="微软雅黑" w:hAnsi="微软雅黑" w:hint="eastAsia"/>
        </w:rPr>
      </w:pPr>
    </w:p>
    <w:p w:rsidR="00281AC5" w:rsidRDefault="00552B45" w:rsidP="00281AC5">
      <w:pPr>
        <w:pStyle w:val="3"/>
      </w:pPr>
      <w:bookmarkStart w:id="14" w:name="_Toc15032487"/>
      <w:r>
        <w:rPr>
          <w:rFonts w:hint="eastAsia"/>
        </w:rPr>
        <w:t>商户评价管理</w:t>
      </w:r>
      <w:bookmarkEnd w:id="14"/>
    </w:p>
    <w:p w:rsidR="00552B45" w:rsidRDefault="00552B45" w:rsidP="00281AC5">
      <w:pPr>
        <w:spacing w:line="240" w:lineRule="auto"/>
        <w:ind w:firstLine="60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商户评价：评价用户、被评价商户、评价时间、评价内容、评价图片、商户回复、评价打分（按星，1-5）</w:t>
      </w:r>
    </w:p>
    <w:p w:rsidR="00552B45" w:rsidRDefault="00552B45" w:rsidP="00281AC5">
      <w:pPr>
        <w:spacing w:line="240" w:lineRule="auto"/>
        <w:ind w:firstLine="600"/>
        <w:jc w:val="left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评价功能可关闭，可针对某些商户关闭。</w:t>
      </w:r>
    </w:p>
    <w:p w:rsidR="00552B45" w:rsidRDefault="00552B45" w:rsidP="00281AC5">
      <w:pPr>
        <w:spacing w:line="240" w:lineRule="auto"/>
        <w:ind w:firstLine="60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后台管理员可以隐藏评价、删除评价</w:t>
      </w:r>
    </w:p>
    <w:p w:rsidR="00552B45" w:rsidRDefault="00552B45" w:rsidP="00281AC5">
      <w:pPr>
        <w:spacing w:line="240" w:lineRule="auto"/>
        <w:ind w:firstLine="600"/>
        <w:jc w:val="left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商户评价总分，起始为3，三个星，评价 按数量和分值 用一个算法，每天更新商户的评价总分</w:t>
      </w:r>
    </w:p>
    <w:p w:rsidR="00552B45" w:rsidRDefault="00552B45" w:rsidP="00281AC5">
      <w:pPr>
        <w:spacing w:line="240" w:lineRule="auto"/>
        <w:ind w:firstLine="60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评价总分说明 显示 评价的数量 和均分</w:t>
      </w:r>
    </w:p>
    <w:p w:rsidR="00552B45" w:rsidRDefault="00552B45" w:rsidP="00281AC5">
      <w:pPr>
        <w:spacing w:line="240" w:lineRule="auto"/>
        <w:ind w:firstLine="600"/>
        <w:jc w:val="left"/>
        <w:rPr>
          <w:rFonts w:ascii="微软雅黑" w:eastAsia="微软雅黑" w:hAnsi="微软雅黑" w:hint="eastAsia"/>
          <w:szCs w:val="24"/>
        </w:rPr>
      </w:pPr>
    </w:p>
    <w:p w:rsidR="00281AC5" w:rsidRDefault="00552B45" w:rsidP="00281AC5">
      <w:pPr>
        <w:pStyle w:val="3"/>
      </w:pPr>
      <w:bookmarkStart w:id="15" w:name="_Toc15032488"/>
      <w:r>
        <w:rPr>
          <w:rFonts w:hint="eastAsia"/>
        </w:rPr>
        <w:t>地推人员管理</w:t>
      </w:r>
      <w:bookmarkEnd w:id="15"/>
    </w:p>
    <w:p w:rsidR="00552B45" w:rsidRDefault="00552B45" w:rsidP="00281AC5">
      <w:pPr>
        <w:spacing w:line="240" w:lineRule="auto"/>
        <w:ind w:firstLine="60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地推人员：姓名、账号、密码、手机号、邮箱、</w:t>
      </w:r>
      <w:proofErr w:type="spellStart"/>
      <w:r>
        <w:rPr>
          <w:rFonts w:ascii="微软雅黑" w:eastAsia="微软雅黑" w:hAnsi="微软雅黑" w:hint="eastAsia"/>
          <w:szCs w:val="24"/>
        </w:rPr>
        <w:t>qq</w:t>
      </w:r>
      <w:proofErr w:type="spellEnd"/>
      <w:r>
        <w:rPr>
          <w:rFonts w:ascii="微软雅黑" w:eastAsia="微软雅黑" w:hAnsi="微软雅黑" w:hint="eastAsia"/>
          <w:szCs w:val="24"/>
        </w:rPr>
        <w:t>号、微信号、</w:t>
      </w:r>
      <w:r w:rsidR="0057154E">
        <w:rPr>
          <w:rFonts w:ascii="微软雅黑" w:eastAsia="微软雅黑" w:hAnsi="微软雅黑" w:hint="eastAsia"/>
          <w:szCs w:val="24"/>
        </w:rPr>
        <w:t>地</w:t>
      </w:r>
      <w:proofErr w:type="gramStart"/>
      <w:r w:rsidR="0057154E">
        <w:rPr>
          <w:rFonts w:ascii="微软雅黑" w:eastAsia="微软雅黑" w:hAnsi="微软雅黑" w:hint="eastAsia"/>
          <w:szCs w:val="24"/>
        </w:rPr>
        <w:t>推开始</w:t>
      </w:r>
      <w:proofErr w:type="gramEnd"/>
      <w:r w:rsidR="0057154E">
        <w:rPr>
          <w:rFonts w:ascii="微软雅黑" w:eastAsia="微软雅黑" w:hAnsi="微软雅黑" w:hint="eastAsia"/>
          <w:szCs w:val="24"/>
        </w:rPr>
        <w:t>时间、状态</w:t>
      </w:r>
    </w:p>
    <w:p w:rsidR="0057154E" w:rsidRDefault="0057154E" w:rsidP="00281AC5">
      <w:pPr>
        <w:spacing w:line="240" w:lineRule="auto"/>
        <w:ind w:firstLine="60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地推绩效统计：按月统计其录入的商户数量、通过审核的商户数量</w:t>
      </w:r>
    </w:p>
    <w:p w:rsidR="0057154E" w:rsidRDefault="0057154E" w:rsidP="00281AC5">
      <w:pPr>
        <w:spacing w:line="240" w:lineRule="auto"/>
        <w:ind w:firstLine="600"/>
        <w:jc w:val="left"/>
        <w:rPr>
          <w:rFonts w:ascii="微软雅黑" w:eastAsia="微软雅黑" w:hAnsi="微软雅黑" w:hint="eastAsia"/>
          <w:szCs w:val="24"/>
        </w:rPr>
      </w:pPr>
    </w:p>
    <w:p w:rsidR="00281AC5" w:rsidRDefault="00281AC5" w:rsidP="00281AC5">
      <w:pPr>
        <w:spacing w:line="240" w:lineRule="auto"/>
        <w:ind w:firstLine="600"/>
        <w:jc w:val="left"/>
        <w:rPr>
          <w:rFonts w:ascii="微软雅黑" w:eastAsia="微软雅黑" w:hAnsi="微软雅黑" w:hint="eastAsia"/>
          <w:szCs w:val="24"/>
        </w:rPr>
      </w:pPr>
    </w:p>
    <w:p w:rsidR="009A53D0" w:rsidRDefault="008A71EE" w:rsidP="00EB0778">
      <w:pPr>
        <w:pStyle w:val="3"/>
      </w:pPr>
      <w:bookmarkStart w:id="16" w:name="_Toc15032489"/>
      <w:r>
        <w:rPr>
          <w:rFonts w:hint="eastAsia"/>
        </w:rPr>
        <w:lastRenderedPageBreak/>
        <w:t>用户搜索记录</w:t>
      </w:r>
      <w:bookmarkEnd w:id="16"/>
    </w:p>
    <w:p w:rsidR="00EB0778" w:rsidRDefault="008A71EE" w:rsidP="00125D33">
      <w:pPr>
        <w:spacing w:line="240" w:lineRule="auto"/>
        <w:ind w:firstLine="60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用户名，搜索关键字，搜索时间，搜索地点，排序情况，返回记录数</w:t>
      </w:r>
    </w:p>
    <w:p w:rsidR="008A71EE" w:rsidRDefault="008A71EE" w:rsidP="00125D33">
      <w:pPr>
        <w:spacing w:line="240" w:lineRule="auto"/>
        <w:ind w:firstLine="600"/>
        <w:jc w:val="left"/>
        <w:rPr>
          <w:rFonts w:ascii="微软雅黑" w:eastAsia="微软雅黑" w:hAnsi="微软雅黑" w:hint="eastAsia"/>
          <w:szCs w:val="24"/>
        </w:rPr>
      </w:pPr>
    </w:p>
    <w:p w:rsidR="00125D33" w:rsidRDefault="008A71EE" w:rsidP="00125D33">
      <w:pPr>
        <w:pStyle w:val="3"/>
      </w:pPr>
      <w:bookmarkStart w:id="17" w:name="_Toc15032490"/>
      <w:r>
        <w:rPr>
          <w:rFonts w:hint="eastAsia"/>
        </w:rPr>
        <w:t>用户点击记录</w:t>
      </w:r>
      <w:bookmarkEnd w:id="17"/>
    </w:p>
    <w:p w:rsidR="008A71EE" w:rsidRDefault="008A71EE" w:rsidP="00DD365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用户名，点击商户，点击商品</w:t>
      </w:r>
      <w:r w:rsidR="00DD3657">
        <w:rPr>
          <w:rFonts w:hint="eastAsia"/>
        </w:rPr>
        <w:t>，点击时间</w:t>
      </w:r>
    </w:p>
    <w:p w:rsidR="00DD3657" w:rsidRDefault="00DD3657" w:rsidP="00DD3657">
      <w:pPr>
        <w:rPr>
          <w:rFonts w:hint="eastAsia"/>
        </w:rPr>
      </w:pPr>
    </w:p>
    <w:p w:rsidR="0028123B" w:rsidRDefault="00DD3657" w:rsidP="0028123B">
      <w:pPr>
        <w:pStyle w:val="3"/>
      </w:pPr>
      <w:bookmarkStart w:id="18" w:name="_Toc15032491"/>
      <w:r>
        <w:rPr>
          <w:rFonts w:hint="eastAsia"/>
        </w:rPr>
        <w:t>商户统计</w:t>
      </w:r>
      <w:bookmarkEnd w:id="18"/>
    </w:p>
    <w:p w:rsidR="00DD3657" w:rsidRDefault="00DD3657" w:rsidP="00DD365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商户，统计时间，点击次数，被搜索次数，评价次数，评价均分</w:t>
      </w:r>
    </w:p>
    <w:p w:rsidR="00DD3657" w:rsidRDefault="00DD3657" w:rsidP="00DD3657"/>
    <w:p w:rsidR="00DD3657" w:rsidRDefault="00DD3657" w:rsidP="00DD3657">
      <w:pPr>
        <w:pStyle w:val="3"/>
        <w:tabs>
          <w:tab w:val="clear" w:pos="0"/>
        </w:tabs>
        <w:rPr>
          <w:rFonts w:hint="eastAsia"/>
        </w:rPr>
      </w:pPr>
      <w:bookmarkStart w:id="19" w:name="_Toc15032492"/>
      <w:r>
        <w:rPr>
          <w:rFonts w:hint="eastAsia"/>
        </w:rPr>
        <w:t>商品统计</w:t>
      </w:r>
      <w:bookmarkEnd w:id="19"/>
    </w:p>
    <w:p w:rsidR="00DD3657" w:rsidRDefault="00DD3657" w:rsidP="00DD3657">
      <w:r>
        <w:t xml:space="preserve">     </w:t>
      </w:r>
      <w:r>
        <w:rPr>
          <w:rFonts w:hint="eastAsia"/>
        </w:rPr>
        <w:t>商品，商品类别，</w:t>
      </w:r>
      <w:r>
        <w:rPr>
          <w:rFonts w:hint="eastAsia"/>
        </w:rPr>
        <w:t>统计时间，点击次数，被搜索次数</w:t>
      </w:r>
      <w:r>
        <w:rPr>
          <w:rFonts w:hint="eastAsia"/>
        </w:rPr>
        <w:t xml:space="preserve"> </w:t>
      </w:r>
      <w:r>
        <w:t xml:space="preserve">  </w:t>
      </w:r>
    </w:p>
    <w:p w:rsidR="00DD3657" w:rsidRDefault="00DD3657" w:rsidP="00DD3657">
      <w:pPr>
        <w:rPr>
          <w:rFonts w:hint="eastAsia"/>
        </w:rPr>
      </w:pPr>
    </w:p>
    <w:p w:rsidR="0006699B" w:rsidRDefault="00DD3657" w:rsidP="00281AC5">
      <w:pPr>
        <w:pStyle w:val="2"/>
      </w:pPr>
      <w:bookmarkStart w:id="20" w:name="_Toc15032493"/>
      <w:r>
        <w:rPr>
          <w:rFonts w:hint="eastAsia"/>
        </w:rPr>
        <w:t>用户端功能性需求</w:t>
      </w:r>
      <w:bookmarkEnd w:id="20"/>
    </w:p>
    <w:p w:rsidR="00DD3657" w:rsidRPr="00DD3657" w:rsidRDefault="00DD3657" w:rsidP="00DD3657">
      <w:pPr>
        <w:rPr>
          <w:rFonts w:hint="eastAsia"/>
        </w:rPr>
      </w:pPr>
      <w:r>
        <w:rPr>
          <w:rFonts w:hint="eastAsia"/>
        </w:rPr>
        <w:t>用户端</w:t>
      </w:r>
      <w:r>
        <w:rPr>
          <w:rFonts w:ascii="微软雅黑" w:eastAsia="微软雅黑" w:hAnsi="微软雅黑" w:hint="eastAsia"/>
          <w:szCs w:val="24"/>
        </w:rPr>
        <w:t>app端（包括</w:t>
      </w:r>
      <w:proofErr w:type="spellStart"/>
      <w:r>
        <w:rPr>
          <w:rFonts w:ascii="微软雅黑" w:eastAsia="微软雅黑" w:hAnsi="微软雅黑" w:hint="eastAsia"/>
          <w:szCs w:val="24"/>
        </w:rPr>
        <w:t>wap</w:t>
      </w:r>
      <w:proofErr w:type="spellEnd"/>
      <w:r>
        <w:rPr>
          <w:rFonts w:ascii="微软雅黑" w:eastAsia="微软雅黑" w:hAnsi="微软雅黑" w:hint="eastAsia"/>
          <w:szCs w:val="24"/>
        </w:rPr>
        <w:t>、安卓app、苹果app、</w:t>
      </w:r>
      <w:proofErr w:type="gramStart"/>
      <w:r>
        <w:rPr>
          <w:rFonts w:ascii="微软雅黑" w:eastAsia="微软雅黑" w:hAnsi="微软雅黑" w:hint="eastAsia"/>
          <w:szCs w:val="24"/>
        </w:rPr>
        <w:t>微信公众号</w:t>
      </w:r>
      <w:proofErr w:type="gramEnd"/>
      <w:r>
        <w:rPr>
          <w:rFonts w:ascii="微软雅黑" w:eastAsia="微软雅黑" w:hAnsi="微软雅黑" w:hint="eastAsia"/>
          <w:szCs w:val="24"/>
        </w:rPr>
        <w:t>或小程序）</w:t>
      </w:r>
      <w:r>
        <w:rPr>
          <w:rFonts w:ascii="微软雅黑" w:eastAsia="微软雅黑" w:hAnsi="微软雅黑" w:hint="eastAsia"/>
          <w:szCs w:val="24"/>
        </w:rPr>
        <w:t>，给普通用户使用</w:t>
      </w:r>
    </w:p>
    <w:p w:rsidR="00F10B76" w:rsidRDefault="00DD3657" w:rsidP="00F10B76">
      <w:pPr>
        <w:pStyle w:val="3"/>
      </w:pPr>
      <w:bookmarkStart w:id="21" w:name="_Toc15032494"/>
      <w:r>
        <w:rPr>
          <w:rFonts w:hint="eastAsia"/>
        </w:rPr>
        <w:t>用户注册登陆</w:t>
      </w:r>
      <w:bookmarkEnd w:id="21"/>
    </w:p>
    <w:p w:rsidR="00DD3657" w:rsidRDefault="00DD3657" w:rsidP="00DD3657">
      <w:pPr>
        <w:spacing w:line="240" w:lineRule="auto"/>
        <w:ind w:firstLine="60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地推人员：姓名、账号、密码、手机号、邮箱、</w:t>
      </w:r>
      <w:proofErr w:type="spellStart"/>
      <w:r>
        <w:rPr>
          <w:rFonts w:ascii="微软雅黑" w:eastAsia="微软雅黑" w:hAnsi="微软雅黑" w:hint="eastAsia"/>
          <w:szCs w:val="24"/>
        </w:rPr>
        <w:t>qq</w:t>
      </w:r>
      <w:proofErr w:type="spellEnd"/>
      <w:r>
        <w:rPr>
          <w:rFonts w:ascii="微软雅黑" w:eastAsia="微软雅黑" w:hAnsi="微软雅黑" w:hint="eastAsia"/>
          <w:szCs w:val="24"/>
        </w:rPr>
        <w:t>号、微信号、</w:t>
      </w:r>
      <w:r>
        <w:rPr>
          <w:rFonts w:ascii="微软雅黑" w:eastAsia="微软雅黑" w:hAnsi="微软雅黑" w:hint="eastAsia"/>
          <w:szCs w:val="24"/>
        </w:rPr>
        <w:t>注册</w:t>
      </w:r>
      <w:r>
        <w:rPr>
          <w:rFonts w:ascii="微软雅黑" w:eastAsia="微软雅黑" w:hAnsi="微软雅黑" w:hint="eastAsia"/>
          <w:szCs w:val="24"/>
        </w:rPr>
        <w:t>时间、状态</w:t>
      </w:r>
    </w:p>
    <w:p w:rsidR="00DD3657" w:rsidRPr="00DD3657" w:rsidRDefault="00DD3657" w:rsidP="00DD3657">
      <w:pPr>
        <w:spacing w:line="240" w:lineRule="auto"/>
        <w:ind w:firstLine="600"/>
        <w:jc w:val="left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允许用微信号或手机</w:t>
      </w:r>
      <w:proofErr w:type="gramStart"/>
      <w:r>
        <w:rPr>
          <w:rFonts w:ascii="微软雅黑" w:eastAsia="微软雅黑" w:hAnsi="微软雅黑" w:hint="eastAsia"/>
          <w:szCs w:val="24"/>
        </w:rPr>
        <w:t>号注册</w:t>
      </w:r>
      <w:proofErr w:type="gramEnd"/>
      <w:r>
        <w:rPr>
          <w:rFonts w:ascii="微软雅黑" w:eastAsia="微软雅黑" w:hAnsi="微软雅黑" w:hint="eastAsia"/>
          <w:szCs w:val="24"/>
        </w:rPr>
        <w:t>登陆</w:t>
      </w:r>
    </w:p>
    <w:p w:rsidR="00DD3657" w:rsidRPr="00DD3657" w:rsidRDefault="00DD3657" w:rsidP="00DD3657">
      <w:pPr>
        <w:rPr>
          <w:rFonts w:hint="eastAsia"/>
        </w:rPr>
      </w:pPr>
    </w:p>
    <w:p w:rsidR="00F10B76" w:rsidRPr="002522F9" w:rsidRDefault="00DD3657" w:rsidP="00F10B76">
      <w:pPr>
        <w:pStyle w:val="3"/>
      </w:pPr>
      <w:bookmarkStart w:id="22" w:name="_Toc15032495"/>
      <w:r>
        <w:rPr>
          <w:rFonts w:hint="eastAsia"/>
        </w:rPr>
        <w:t>地图搜索</w:t>
      </w:r>
      <w:bookmarkEnd w:id="22"/>
    </w:p>
    <w:p w:rsidR="00F10B76" w:rsidRDefault="00DD3657" w:rsidP="00DD3657">
      <w:pPr>
        <w:ind w:firstLine="480"/>
        <w:rPr>
          <w:rFonts w:ascii="微软雅黑" w:eastAsia="微软雅黑" w:hAnsi="微软雅黑"/>
          <w:szCs w:val="24"/>
        </w:rPr>
      </w:pPr>
      <w:r>
        <w:rPr>
          <w:rFonts w:hint="eastAsia"/>
        </w:rPr>
        <w:t>用户输入或语音输入商品名，根据用户当前位置，搜索匹配商品，并在地图上展现。</w:t>
      </w:r>
      <w:r>
        <w:rPr>
          <w:rFonts w:ascii="微软雅黑" w:eastAsia="微软雅黑" w:hAnsi="微软雅黑" w:hint="eastAsia"/>
          <w:szCs w:val="24"/>
        </w:rPr>
        <w:t>展示商品的图片、商家、价格、规格、距离、商家评价等级等</w:t>
      </w:r>
      <w:r>
        <w:rPr>
          <w:rFonts w:ascii="微软雅黑" w:eastAsia="微软雅黑" w:hAnsi="微软雅黑" w:hint="eastAsia"/>
          <w:szCs w:val="24"/>
        </w:rPr>
        <w:t>。</w:t>
      </w:r>
    </w:p>
    <w:p w:rsidR="001416CE" w:rsidRDefault="001416CE" w:rsidP="001416CE">
      <w:pPr>
        <w:rPr>
          <w:rFonts w:ascii="微软雅黑" w:eastAsia="微软雅黑" w:hAnsi="微软雅黑"/>
          <w:szCs w:val="24"/>
        </w:rPr>
      </w:pPr>
    </w:p>
    <w:p w:rsidR="001416CE" w:rsidRDefault="001416CE" w:rsidP="001416CE">
      <w:pPr>
        <w:pStyle w:val="3"/>
      </w:pPr>
      <w:bookmarkStart w:id="23" w:name="_Toc15032496"/>
      <w:r>
        <w:rPr>
          <w:rFonts w:hint="eastAsia"/>
        </w:rPr>
        <w:t>列表搜索</w:t>
      </w:r>
      <w:bookmarkEnd w:id="23"/>
    </w:p>
    <w:p w:rsidR="001416CE" w:rsidRDefault="001416CE" w:rsidP="001416CE">
      <w:pPr>
        <w:ind w:firstLine="480"/>
      </w:pPr>
      <w:r>
        <w:rPr>
          <w:rFonts w:hint="eastAsia"/>
        </w:rPr>
        <w:t>跟地图搜索一样，但以列表方式展示</w:t>
      </w:r>
    </w:p>
    <w:p w:rsidR="001416CE" w:rsidRDefault="001416CE" w:rsidP="001416CE"/>
    <w:p w:rsidR="001416CE" w:rsidRPr="001416CE" w:rsidRDefault="001416CE" w:rsidP="001416CE">
      <w:pPr>
        <w:pStyle w:val="3"/>
        <w:rPr>
          <w:rFonts w:hint="eastAsia"/>
        </w:rPr>
      </w:pPr>
      <w:bookmarkStart w:id="24" w:name="_Toc15032497"/>
      <w:r>
        <w:rPr>
          <w:rFonts w:hint="eastAsia"/>
        </w:rPr>
        <w:t>商品详情</w:t>
      </w:r>
      <w:bookmarkEnd w:id="24"/>
    </w:p>
    <w:p w:rsidR="00DD3657" w:rsidRDefault="00DD3657" w:rsidP="00DD3657">
      <w:pPr>
        <w:ind w:firstLine="48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用户点击可以查看</w:t>
      </w:r>
      <w:r w:rsidR="001416CE">
        <w:rPr>
          <w:rFonts w:ascii="微软雅黑" w:eastAsia="微软雅黑" w:hAnsi="微软雅黑" w:hint="eastAsia"/>
          <w:szCs w:val="24"/>
        </w:rPr>
        <w:t>详细信息：包括商户基本信息和商品基本信息</w:t>
      </w:r>
    </w:p>
    <w:p w:rsidR="00DD3657" w:rsidRDefault="001416CE" w:rsidP="00DD3657">
      <w:pPr>
        <w:ind w:firstLine="480"/>
      </w:pPr>
      <w:r>
        <w:rPr>
          <w:rFonts w:hint="eastAsia"/>
        </w:rPr>
        <w:t>可以拨打商户电话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导航商户位置</w:t>
      </w:r>
    </w:p>
    <w:p w:rsidR="001416CE" w:rsidRDefault="001416CE" w:rsidP="001416CE"/>
    <w:p w:rsidR="001416CE" w:rsidRDefault="001416CE" w:rsidP="001416CE">
      <w:pPr>
        <w:pStyle w:val="3"/>
      </w:pPr>
      <w:bookmarkStart w:id="25" w:name="_Toc15032498"/>
      <w:r>
        <w:rPr>
          <w:rFonts w:hint="eastAsia"/>
        </w:rPr>
        <w:t>商户详情</w:t>
      </w:r>
      <w:bookmarkEnd w:id="25"/>
    </w:p>
    <w:p w:rsidR="001416CE" w:rsidRDefault="001416CE" w:rsidP="001416CE">
      <w:pPr>
        <w:ind w:firstLine="48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用户点击可以查看详细信息：包括商户基本信息</w:t>
      </w:r>
      <w:r>
        <w:rPr>
          <w:rFonts w:ascii="微软雅黑" w:eastAsia="微软雅黑" w:hAnsi="微软雅黑" w:hint="eastAsia"/>
          <w:szCs w:val="24"/>
        </w:rPr>
        <w:t>和该商户其它商品详情</w:t>
      </w:r>
    </w:p>
    <w:p w:rsidR="001416CE" w:rsidRDefault="001416CE" w:rsidP="001416CE">
      <w:pPr>
        <w:rPr>
          <w:rFonts w:ascii="微软雅黑" w:eastAsia="微软雅黑" w:hAnsi="微软雅黑"/>
          <w:szCs w:val="24"/>
        </w:rPr>
      </w:pPr>
    </w:p>
    <w:p w:rsidR="001416CE" w:rsidRPr="001416CE" w:rsidRDefault="001416CE" w:rsidP="001416CE">
      <w:pPr>
        <w:pStyle w:val="3"/>
        <w:rPr>
          <w:rFonts w:hint="eastAsia"/>
        </w:rPr>
      </w:pPr>
      <w:bookmarkStart w:id="26" w:name="_Toc15032499"/>
      <w:r>
        <w:rPr>
          <w:rFonts w:hint="eastAsia"/>
        </w:rPr>
        <w:t>评价详情</w:t>
      </w:r>
      <w:bookmarkEnd w:id="26"/>
    </w:p>
    <w:p w:rsidR="00DD3657" w:rsidRDefault="001416CE" w:rsidP="00DD3657">
      <w:pPr>
        <w:ind w:firstLine="48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用户点击可以查看</w:t>
      </w:r>
      <w:r>
        <w:rPr>
          <w:rFonts w:ascii="微软雅黑" w:eastAsia="微软雅黑" w:hAnsi="微软雅黑" w:hint="eastAsia"/>
          <w:szCs w:val="24"/>
        </w:rPr>
        <w:t>商户的评价情况</w:t>
      </w:r>
    </w:p>
    <w:p w:rsidR="001416CE" w:rsidRDefault="001416CE" w:rsidP="001416CE">
      <w:pPr>
        <w:rPr>
          <w:rFonts w:ascii="微软雅黑" w:eastAsia="微软雅黑" w:hAnsi="微软雅黑"/>
          <w:szCs w:val="24"/>
        </w:rPr>
      </w:pPr>
    </w:p>
    <w:p w:rsidR="001416CE" w:rsidRDefault="001416CE" w:rsidP="001416CE">
      <w:pPr>
        <w:pStyle w:val="3"/>
      </w:pPr>
      <w:bookmarkStart w:id="27" w:name="_Toc15032500"/>
      <w:r>
        <w:rPr>
          <w:rFonts w:hint="eastAsia"/>
        </w:rPr>
        <w:t>评价功能</w:t>
      </w:r>
      <w:bookmarkEnd w:id="27"/>
    </w:p>
    <w:p w:rsidR="001416CE" w:rsidRDefault="001416CE" w:rsidP="004E71A9">
      <w:pPr>
        <w:ind w:firstLine="480"/>
      </w:pPr>
      <w:r>
        <w:rPr>
          <w:rFonts w:hint="eastAsia"/>
        </w:rPr>
        <w:t>用户可以评价某个商户</w:t>
      </w:r>
    </w:p>
    <w:p w:rsidR="004E71A9" w:rsidRPr="001416CE" w:rsidRDefault="004E71A9" w:rsidP="004E71A9">
      <w:pPr>
        <w:ind w:firstLine="480"/>
        <w:rPr>
          <w:rFonts w:hint="eastAsia"/>
        </w:rPr>
      </w:pPr>
      <w:r>
        <w:rPr>
          <w:rFonts w:hint="eastAsia"/>
        </w:rPr>
        <w:t>一个用户一天只能评价一个商户一次、一天最多评价</w:t>
      </w:r>
      <w:r>
        <w:rPr>
          <w:rFonts w:hint="eastAsia"/>
        </w:rPr>
        <w:t>3</w:t>
      </w:r>
      <w:r>
        <w:rPr>
          <w:rFonts w:hint="eastAsia"/>
        </w:rPr>
        <w:t>次不同商户、一个月最多评价</w:t>
      </w:r>
      <w:r>
        <w:rPr>
          <w:rFonts w:hint="eastAsia"/>
        </w:rPr>
        <w:t>15</w:t>
      </w:r>
      <w:r>
        <w:rPr>
          <w:rFonts w:hint="eastAsia"/>
        </w:rPr>
        <w:t>次</w:t>
      </w:r>
    </w:p>
    <w:p w:rsidR="00DD3657" w:rsidRPr="00DD3657" w:rsidRDefault="00DD3657" w:rsidP="00DD3657">
      <w:pPr>
        <w:ind w:firstLine="480"/>
        <w:rPr>
          <w:rFonts w:hint="eastAsia"/>
        </w:rPr>
      </w:pPr>
    </w:p>
    <w:p w:rsidR="00241F5E" w:rsidRDefault="00241F5E" w:rsidP="00241F5E">
      <w:pPr>
        <w:pStyle w:val="1"/>
        <w:rPr>
          <w:sz w:val="24"/>
          <w:szCs w:val="24"/>
        </w:rPr>
      </w:pPr>
      <w:bookmarkStart w:id="28" w:name="_Toc15032501"/>
      <w:r w:rsidRPr="00927A59">
        <w:rPr>
          <w:rFonts w:hint="eastAsia"/>
          <w:sz w:val="24"/>
          <w:szCs w:val="24"/>
        </w:rPr>
        <w:t>接口和通讯协议</w:t>
      </w:r>
      <w:bookmarkEnd w:id="28"/>
    </w:p>
    <w:p w:rsidR="00241F5E" w:rsidRDefault="00241F5E" w:rsidP="00241F5E">
      <w:pPr>
        <w:pStyle w:val="InfoBlue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描述或者定义与第三方系统之间的接口，包括本系统对外开放的</w:t>
      </w:r>
      <w:r>
        <w:rPr>
          <w:rFonts w:hint="eastAsia"/>
        </w:rPr>
        <w:t>API</w:t>
      </w:r>
      <w:r>
        <w:rPr>
          <w:rFonts w:hint="eastAsia"/>
        </w:rPr>
        <w:t>接口。如果与多个第三方系统有接口，则将每个第三方系统作为第一级目录。每个接口需要描述：接口名称、调用方式、输入参数、输出参数、返回参数。</w:t>
      </w:r>
    </w:p>
    <w:p w:rsidR="00241F5E" w:rsidRPr="00241F5E" w:rsidRDefault="00241F5E" w:rsidP="00241F5E">
      <w:pPr>
        <w:pStyle w:val="InfoBlue"/>
      </w:pPr>
      <w:r>
        <w:rPr>
          <w:rFonts w:hint="eastAsia"/>
        </w:rPr>
        <w:t>也可以另外专门的接口规格说明文档。】</w:t>
      </w:r>
    </w:p>
    <w:p w:rsidR="00241F5E" w:rsidRPr="00927A59" w:rsidRDefault="001416CE" w:rsidP="00241F5E">
      <w:pPr>
        <w:pStyle w:val="2"/>
      </w:pPr>
      <w:bookmarkStart w:id="29" w:name="_Toc15032502"/>
      <w:r>
        <w:rPr>
          <w:rFonts w:hint="eastAsia"/>
        </w:rPr>
        <w:lastRenderedPageBreak/>
        <w:t>硬件设备接口</w:t>
      </w:r>
      <w:bookmarkEnd w:id="29"/>
    </w:p>
    <w:p w:rsidR="00241F5E" w:rsidRDefault="001416CE" w:rsidP="00AA2D40">
      <w:pPr>
        <w:pStyle w:val="2"/>
      </w:pPr>
      <w:bookmarkStart w:id="30" w:name="_Toc15032503"/>
      <w:r>
        <w:rPr>
          <w:rFonts w:hint="eastAsia"/>
        </w:rPr>
        <w:t>其它</w:t>
      </w:r>
      <w:r w:rsidRPr="00927A59">
        <w:rPr>
          <w:rFonts w:hint="eastAsia"/>
        </w:rPr>
        <w:t>平台接口</w:t>
      </w:r>
      <w:bookmarkEnd w:id="30"/>
    </w:p>
    <w:p w:rsidR="00241F5E" w:rsidRPr="004E7767" w:rsidRDefault="00241F5E" w:rsidP="00241F5E"/>
    <w:p w:rsidR="00F10B76" w:rsidRPr="00241F5E" w:rsidRDefault="00F10B76" w:rsidP="00F10B76"/>
    <w:sectPr w:rsidR="00F10B76" w:rsidRPr="00241F5E" w:rsidSect="00FF29D2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454" w:footer="90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D40" w:rsidRDefault="00AA2D40" w:rsidP="003D62C3">
      <w:pPr>
        <w:spacing w:line="240" w:lineRule="auto"/>
      </w:pPr>
      <w:r>
        <w:separator/>
      </w:r>
    </w:p>
  </w:endnote>
  <w:endnote w:type="continuationSeparator" w:id="0">
    <w:p w:rsidR="00AA2D40" w:rsidRDefault="00AA2D40" w:rsidP="003D6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B45" w:rsidRDefault="00552B45" w:rsidP="00BF497B">
    <w:pPr>
      <w:pStyle w:val="a5"/>
      <w:pBdr>
        <w:bottom w:val="none" w:sz="0" w:space="0" w:color="auto"/>
      </w:pBdr>
      <w:spacing w:line="360" w:lineRule="auto"/>
      <w:jc w:val="lef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5pt;margin-top:7.35pt;width:411.75pt;height:0;z-index:251659264" o:connectortype="straight"/>
      </w:pict>
    </w:r>
  </w:p>
  <w:p w:rsidR="00552B45" w:rsidRPr="00B67BFF" w:rsidRDefault="00552B45" w:rsidP="00DE7E46">
    <w:pPr>
      <w:spacing w:line="240" w:lineRule="atLeast"/>
      <w:rPr>
        <w:rFonts w:ascii="微软雅黑" w:eastAsia="微软雅黑" w:hAnsi="微软雅黑"/>
        <w:color w:val="404040"/>
        <w:spacing w:val="-4"/>
        <w:sz w:val="18"/>
        <w:szCs w:val="18"/>
      </w:rPr>
    </w:pPr>
    <w:r>
      <w:rPr>
        <w:rFonts w:ascii="微软雅黑" w:eastAsia="微软雅黑" w:hAnsi="微软雅黑" w:hint="eastAsia"/>
        <w:sz w:val="18"/>
        <w:szCs w:val="18"/>
      </w:rPr>
      <w:t>南京心星科技有限公司</w:t>
    </w:r>
    <w:r w:rsidRPr="00DE7E46">
      <w:rPr>
        <w:rFonts w:ascii="微软雅黑" w:eastAsia="微软雅黑" w:hAnsi="微软雅黑" w:hint="eastAsia"/>
        <w:sz w:val="18"/>
        <w:szCs w:val="18"/>
      </w:rPr>
      <w:t xml:space="preserve"> </w:t>
    </w:r>
    <w:r>
      <w:rPr>
        <w:rFonts w:ascii="微软雅黑" w:eastAsia="微软雅黑" w:hAnsi="微软雅黑" w:hint="eastAsia"/>
        <w:color w:val="404040"/>
        <w:spacing w:val="-4"/>
        <w:sz w:val="18"/>
        <w:szCs w:val="18"/>
      </w:rPr>
      <w:t xml:space="preserve"> </w:t>
    </w:r>
    <w:r>
      <w:rPr>
        <w:rFonts w:ascii="微软雅黑" w:eastAsia="微软雅黑" w:hAnsi="微软雅黑"/>
        <w:color w:val="404040"/>
        <w:spacing w:val="-4"/>
        <w:sz w:val="18"/>
        <w:szCs w:val="18"/>
      </w:rPr>
      <w:t xml:space="preserve">                                    </w:t>
    </w:r>
    <w:r w:rsidRPr="00DE7E46">
      <w:rPr>
        <w:rFonts w:ascii="微软雅黑" w:eastAsia="微软雅黑" w:hAnsi="微软雅黑" w:hint="eastAsia"/>
        <w:color w:val="404040"/>
        <w:spacing w:val="-4"/>
        <w:sz w:val="21"/>
        <w:szCs w:val="21"/>
      </w:rPr>
      <w:tab/>
    </w:r>
    <w:r w:rsidRPr="00DE7E46">
      <w:rPr>
        <w:rFonts w:ascii="微软雅黑" w:eastAsia="微软雅黑" w:hAnsi="微软雅黑" w:hint="eastAsia"/>
        <w:color w:val="404040"/>
        <w:spacing w:val="-4"/>
        <w:sz w:val="21"/>
        <w:szCs w:val="21"/>
      </w:rPr>
      <w:tab/>
    </w:r>
    <w:r w:rsidRPr="00DE7E46">
      <w:rPr>
        <w:rFonts w:ascii="微软雅黑" w:eastAsia="微软雅黑" w:hAnsi="微软雅黑" w:hint="eastAsia"/>
        <w:color w:val="404040"/>
        <w:spacing w:val="-4"/>
        <w:sz w:val="21"/>
        <w:szCs w:val="21"/>
      </w:rPr>
      <w:tab/>
    </w:r>
    <w:r>
      <w:rPr>
        <w:rFonts w:ascii="微软雅黑" w:eastAsia="微软雅黑" w:hAnsi="微软雅黑" w:hint="eastAsia"/>
        <w:color w:val="404040"/>
        <w:spacing w:val="-4"/>
        <w:sz w:val="21"/>
        <w:szCs w:val="21"/>
      </w:rPr>
      <w:t xml:space="preserve">     </w:t>
    </w:r>
    <w:r w:rsidRPr="00961FC3">
      <w:rPr>
        <w:rFonts w:ascii="微软雅黑" w:eastAsia="微软雅黑" w:hAnsi="微软雅黑"/>
        <w:b/>
        <w:color w:val="404040"/>
        <w:spacing w:val="-4"/>
        <w:sz w:val="18"/>
        <w:szCs w:val="18"/>
      </w:rPr>
      <w:fldChar w:fldCharType="begin"/>
    </w:r>
    <w:r w:rsidRPr="00961FC3">
      <w:rPr>
        <w:rFonts w:ascii="微软雅黑" w:eastAsia="微软雅黑" w:hAnsi="微软雅黑"/>
        <w:b/>
        <w:color w:val="404040"/>
        <w:spacing w:val="-4"/>
        <w:sz w:val="18"/>
        <w:szCs w:val="18"/>
      </w:rPr>
      <w:instrText>PAGE  \* Arabic  \* MERGEFORMAT</w:instrText>
    </w:r>
    <w:r w:rsidRPr="00961FC3">
      <w:rPr>
        <w:rFonts w:ascii="微软雅黑" w:eastAsia="微软雅黑" w:hAnsi="微软雅黑"/>
        <w:b/>
        <w:color w:val="404040"/>
        <w:spacing w:val="-4"/>
        <w:sz w:val="18"/>
        <w:szCs w:val="18"/>
      </w:rPr>
      <w:fldChar w:fldCharType="separate"/>
    </w:r>
    <w:r w:rsidRPr="00442918">
      <w:rPr>
        <w:rFonts w:ascii="微软雅黑" w:eastAsia="微软雅黑" w:hAnsi="微软雅黑"/>
        <w:b/>
        <w:noProof/>
        <w:color w:val="404040"/>
        <w:spacing w:val="-4"/>
        <w:sz w:val="18"/>
        <w:szCs w:val="18"/>
        <w:lang w:val="zh-CN"/>
      </w:rPr>
      <w:t>11</w:t>
    </w:r>
    <w:r w:rsidRPr="00961FC3">
      <w:rPr>
        <w:rFonts w:ascii="微软雅黑" w:eastAsia="微软雅黑" w:hAnsi="微软雅黑"/>
        <w:b/>
        <w:color w:val="404040"/>
        <w:spacing w:val="-4"/>
        <w:sz w:val="18"/>
        <w:szCs w:val="18"/>
      </w:rPr>
      <w:fldChar w:fldCharType="end"/>
    </w:r>
    <w:r w:rsidRPr="00961FC3">
      <w:rPr>
        <w:rFonts w:ascii="微软雅黑" w:eastAsia="微软雅黑" w:hAnsi="微软雅黑"/>
        <w:color w:val="404040"/>
        <w:spacing w:val="-4"/>
        <w:sz w:val="18"/>
        <w:szCs w:val="18"/>
        <w:lang w:val="zh-CN"/>
      </w:rPr>
      <w:t xml:space="preserve"> / </w:t>
    </w:r>
    <w:fldSimple w:instr="NUMPAGES  \* Arabic  \* MERGEFORMAT">
      <w:r w:rsidRPr="00442918">
        <w:rPr>
          <w:rFonts w:ascii="微软雅黑" w:eastAsia="微软雅黑" w:hAnsi="微软雅黑"/>
          <w:b/>
          <w:noProof/>
          <w:color w:val="404040"/>
          <w:spacing w:val="-4"/>
          <w:sz w:val="18"/>
          <w:szCs w:val="18"/>
          <w:lang w:val="zh-CN"/>
        </w:rPr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D40" w:rsidRDefault="00AA2D40" w:rsidP="003D62C3">
      <w:pPr>
        <w:spacing w:line="240" w:lineRule="auto"/>
      </w:pPr>
      <w:r>
        <w:separator/>
      </w:r>
    </w:p>
  </w:footnote>
  <w:footnote w:type="continuationSeparator" w:id="0">
    <w:p w:rsidR="00AA2D40" w:rsidRDefault="00AA2D40" w:rsidP="003D62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B45" w:rsidRPr="00263ACD" w:rsidRDefault="00FF29D2" w:rsidP="00FF29D2">
    <w:pPr>
      <w:pStyle w:val="a5"/>
      <w:tabs>
        <w:tab w:val="clear" w:pos="4153"/>
        <w:tab w:val="clear" w:pos="8306"/>
        <w:tab w:val="left" w:pos="8190"/>
      </w:tabs>
      <w:jc w:val="both"/>
      <w:rPr>
        <w:rFonts w:hint="eastAsia"/>
        <w:sz w:val="24"/>
        <w:szCs w:val="24"/>
      </w:rPr>
    </w:pPr>
    <w:r>
      <w:rPr>
        <w:sz w:val="24"/>
        <w:szCs w:val="24"/>
      </w:rPr>
      <w:tab/>
      <w:t xml:space="preserve">    </w:t>
    </w:r>
    <w:r>
      <w:rPr>
        <w:rFonts w:hint="eastAsia"/>
        <w:noProof/>
        <w:sz w:val="24"/>
        <w:szCs w:val="24"/>
      </w:rPr>
      <w:drawing>
        <wp:inline distT="0" distB="0" distL="0" distR="0">
          <wp:extent cx="371475" cy="37147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心星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616" cy="371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                                                       </w:t>
    </w:r>
    <w:proofErr w:type="gramStart"/>
    <w:r>
      <w:rPr>
        <w:rFonts w:hint="eastAsia"/>
        <w:sz w:val="24"/>
        <w:szCs w:val="24"/>
      </w:rPr>
      <w:t>心星科技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9D2" w:rsidRDefault="00FF29D2" w:rsidP="00FF29D2">
    <w:pPr>
      <w:pStyle w:val="a5"/>
      <w:jc w:val="both"/>
    </w:pPr>
  </w:p>
  <w:p w:rsidR="00FB32BC" w:rsidRDefault="00FF29D2">
    <w:pPr>
      <w:pStyle w:val="a5"/>
    </w:pPr>
    <w:r>
      <w:t>2019-07-26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10840"/>
    <w:multiLevelType w:val="multilevel"/>
    <w:tmpl w:val="79CAC74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60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2C3"/>
    <w:rsid w:val="000052D3"/>
    <w:rsid w:val="0000726B"/>
    <w:rsid w:val="00011146"/>
    <w:rsid w:val="000247A0"/>
    <w:rsid w:val="00034CD4"/>
    <w:rsid w:val="000426DA"/>
    <w:rsid w:val="00044CBE"/>
    <w:rsid w:val="00046437"/>
    <w:rsid w:val="00053FA6"/>
    <w:rsid w:val="000601FE"/>
    <w:rsid w:val="00064B33"/>
    <w:rsid w:val="0006699B"/>
    <w:rsid w:val="00076B73"/>
    <w:rsid w:val="000775C6"/>
    <w:rsid w:val="00094D2C"/>
    <w:rsid w:val="00094D78"/>
    <w:rsid w:val="000978E3"/>
    <w:rsid w:val="000A01C8"/>
    <w:rsid w:val="000A34D6"/>
    <w:rsid w:val="000A5DB7"/>
    <w:rsid w:val="000B6FBA"/>
    <w:rsid w:val="000D25D0"/>
    <w:rsid w:val="000D39FB"/>
    <w:rsid w:val="000D7856"/>
    <w:rsid w:val="000D7AE0"/>
    <w:rsid w:val="000E0652"/>
    <w:rsid w:val="000E5702"/>
    <w:rsid w:val="000E5E02"/>
    <w:rsid w:val="000E6041"/>
    <w:rsid w:val="000F27A6"/>
    <w:rsid w:val="000F746B"/>
    <w:rsid w:val="0010661A"/>
    <w:rsid w:val="00116B71"/>
    <w:rsid w:val="00125D33"/>
    <w:rsid w:val="0013027C"/>
    <w:rsid w:val="00136468"/>
    <w:rsid w:val="001416CE"/>
    <w:rsid w:val="00144063"/>
    <w:rsid w:val="00153CA5"/>
    <w:rsid w:val="0015416C"/>
    <w:rsid w:val="00160298"/>
    <w:rsid w:val="00163385"/>
    <w:rsid w:val="00165649"/>
    <w:rsid w:val="00173936"/>
    <w:rsid w:val="0017625F"/>
    <w:rsid w:val="00187C7A"/>
    <w:rsid w:val="00196504"/>
    <w:rsid w:val="001974AC"/>
    <w:rsid w:val="001A06CE"/>
    <w:rsid w:val="001A133D"/>
    <w:rsid w:val="001A4B06"/>
    <w:rsid w:val="001B7730"/>
    <w:rsid w:val="001C5B15"/>
    <w:rsid w:val="001D35EC"/>
    <w:rsid w:val="001D631C"/>
    <w:rsid w:val="001D6539"/>
    <w:rsid w:val="001E3B4D"/>
    <w:rsid w:val="001E4039"/>
    <w:rsid w:val="001E522C"/>
    <w:rsid w:val="002045CD"/>
    <w:rsid w:val="00204A8B"/>
    <w:rsid w:val="00207A0A"/>
    <w:rsid w:val="0023240B"/>
    <w:rsid w:val="00241F5E"/>
    <w:rsid w:val="00256604"/>
    <w:rsid w:val="002571AC"/>
    <w:rsid w:val="00260258"/>
    <w:rsid w:val="00263ACD"/>
    <w:rsid w:val="00270D19"/>
    <w:rsid w:val="00274229"/>
    <w:rsid w:val="00274349"/>
    <w:rsid w:val="002748A2"/>
    <w:rsid w:val="002753CD"/>
    <w:rsid w:val="00280BC2"/>
    <w:rsid w:val="0028123B"/>
    <w:rsid w:val="00281AC5"/>
    <w:rsid w:val="00284651"/>
    <w:rsid w:val="00285355"/>
    <w:rsid w:val="00286278"/>
    <w:rsid w:val="002965C5"/>
    <w:rsid w:val="002A1288"/>
    <w:rsid w:val="002A2EC5"/>
    <w:rsid w:val="002B17A7"/>
    <w:rsid w:val="002B48FA"/>
    <w:rsid w:val="002C0D50"/>
    <w:rsid w:val="002C6B07"/>
    <w:rsid w:val="002E426E"/>
    <w:rsid w:val="002E5484"/>
    <w:rsid w:val="002F1450"/>
    <w:rsid w:val="00300CE0"/>
    <w:rsid w:val="00301E0A"/>
    <w:rsid w:val="00301FBE"/>
    <w:rsid w:val="00302B6C"/>
    <w:rsid w:val="003048F7"/>
    <w:rsid w:val="00307EEA"/>
    <w:rsid w:val="00311058"/>
    <w:rsid w:val="0032407E"/>
    <w:rsid w:val="003266C9"/>
    <w:rsid w:val="00326DAD"/>
    <w:rsid w:val="00326FAA"/>
    <w:rsid w:val="003276B1"/>
    <w:rsid w:val="00334F55"/>
    <w:rsid w:val="003372E5"/>
    <w:rsid w:val="00350000"/>
    <w:rsid w:val="00357863"/>
    <w:rsid w:val="00362AA3"/>
    <w:rsid w:val="003704B1"/>
    <w:rsid w:val="00370B41"/>
    <w:rsid w:val="00383A2D"/>
    <w:rsid w:val="00386607"/>
    <w:rsid w:val="003A4063"/>
    <w:rsid w:val="003A5CD1"/>
    <w:rsid w:val="003B1DFF"/>
    <w:rsid w:val="003B4803"/>
    <w:rsid w:val="003C0724"/>
    <w:rsid w:val="003C35C4"/>
    <w:rsid w:val="003C4761"/>
    <w:rsid w:val="003C4963"/>
    <w:rsid w:val="003D1E13"/>
    <w:rsid w:val="003D62C3"/>
    <w:rsid w:val="003E20F7"/>
    <w:rsid w:val="003E240E"/>
    <w:rsid w:val="003E45A3"/>
    <w:rsid w:val="003E7FD2"/>
    <w:rsid w:val="003F3797"/>
    <w:rsid w:val="004038A2"/>
    <w:rsid w:val="0040637B"/>
    <w:rsid w:val="00413944"/>
    <w:rsid w:val="00415899"/>
    <w:rsid w:val="00435042"/>
    <w:rsid w:val="00442918"/>
    <w:rsid w:val="004507AA"/>
    <w:rsid w:val="0045384D"/>
    <w:rsid w:val="0045584B"/>
    <w:rsid w:val="00464D1E"/>
    <w:rsid w:val="00474B46"/>
    <w:rsid w:val="004815B0"/>
    <w:rsid w:val="0048247B"/>
    <w:rsid w:val="00491463"/>
    <w:rsid w:val="004A20EE"/>
    <w:rsid w:val="004B027E"/>
    <w:rsid w:val="004B37FD"/>
    <w:rsid w:val="004B557B"/>
    <w:rsid w:val="004B6470"/>
    <w:rsid w:val="004B7C75"/>
    <w:rsid w:val="004D1A98"/>
    <w:rsid w:val="004E050F"/>
    <w:rsid w:val="004E0B0B"/>
    <w:rsid w:val="004E4B52"/>
    <w:rsid w:val="004E5B71"/>
    <w:rsid w:val="004E6762"/>
    <w:rsid w:val="004E71A9"/>
    <w:rsid w:val="004E7767"/>
    <w:rsid w:val="004F751E"/>
    <w:rsid w:val="00500DE7"/>
    <w:rsid w:val="00503C0C"/>
    <w:rsid w:val="00505719"/>
    <w:rsid w:val="00531418"/>
    <w:rsid w:val="00540AA3"/>
    <w:rsid w:val="00552B45"/>
    <w:rsid w:val="0055314B"/>
    <w:rsid w:val="00553CCC"/>
    <w:rsid w:val="00557523"/>
    <w:rsid w:val="005711A5"/>
    <w:rsid w:val="0057154E"/>
    <w:rsid w:val="00580412"/>
    <w:rsid w:val="0058769F"/>
    <w:rsid w:val="005916B9"/>
    <w:rsid w:val="005925C6"/>
    <w:rsid w:val="00593430"/>
    <w:rsid w:val="005A77B3"/>
    <w:rsid w:val="005B0F8A"/>
    <w:rsid w:val="005B1B46"/>
    <w:rsid w:val="005B728B"/>
    <w:rsid w:val="005E0545"/>
    <w:rsid w:val="005E7021"/>
    <w:rsid w:val="005F2FEB"/>
    <w:rsid w:val="00605494"/>
    <w:rsid w:val="00615B36"/>
    <w:rsid w:val="006229C4"/>
    <w:rsid w:val="0062477E"/>
    <w:rsid w:val="00640D07"/>
    <w:rsid w:val="00644C98"/>
    <w:rsid w:val="006504C4"/>
    <w:rsid w:val="00654104"/>
    <w:rsid w:val="0065448D"/>
    <w:rsid w:val="00660B19"/>
    <w:rsid w:val="00672479"/>
    <w:rsid w:val="00673441"/>
    <w:rsid w:val="00673738"/>
    <w:rsid w:val="00673850"/>
    <w:rsid w:val="00681C7C"/>
    <w:rsid w:val="00683896"/>
    <w:rsid w:val="00685AC3"/>
    <w:rsid w:val="00690BA5"/>
    <w:rsid w:val="0069417B"/>
    <w:rsid w:val="006A3A46"/>
    <w:rsid w:val="006A60DF"/>
    <w:rsid w:val="006B0285"/>
    <w:rsid w:val="006B3377"/>
    <w:rsid w:val="006D017D"/>
    <w:rsid w:val="006D0E7E"/>
    <w:rsid w:val="006D4D5D"/>
    <w:rsid w:val="006D6135"/>
    <w:rsid w:val="006E076F"/>
    <w:rsid w:val="006E3997"/>
    <w:rsid w:val="006E5DF2"/>
    <w:rsid w:val="006F04F7"/>
    <w:rsid w:val="006F073E"/>
    <w:rsid w:val="0070540E"/>
    <w:rsid w:val="007252D1"/>
    <w:rsid w:val="0073117A"/>
    <w:rsid w:val="00744464"/>
    <w:rsid w:val="007503C2"/>
    <w:rsid w:val="007542C4"/>
    <w:rsid w:val="00755909"/>
    <w:rsid w:val="007601EF"/>
    <w:rsid w:val="00770D46"/>
    <w:rsid w:val="00774652"/>
    <w:rsid w:val="00774E23"/>
    <w:rsid w:val="00785D88"/>
    <w:rsid w:val="00795B17"/>
    <w:rsid w:val="007A3ED6"/>
    <w:rsid w:val="007A58A2"/>
    <w:rsid w:val="007B0F27"/>
    <w:rsid w:val="007B42A2"/>
    <w:rsid w:val="007B64DA"/>
    <w:rsid w:val="007C556C"/>
    <w:rsid w:val="007C5A1C"/>
    <w:rsid w:val="007C64EB"/>
    <w:rsid w:val="007D2203"/>
    <w:rsid w:val="007D46BF"/>
    <w:rsid w:val="007E1FA1"/>
    <w:rsid w:val="007E2C5C"/>
    <w:rsid w:val="007E2ECF"/>
    <w:rsid w:val="007E58E9"/>
    <w:rsid w:val="00803FF6"/>
    <w:rsid w:val="00805044"/>
    <w:rsid w:val="008066FE"/>
    <w:rsid w:val="00806FC1"/>
    <w:rsid w:val="00807B5E"/>
    <w:rsid w:val="00825ACC"/>
    <w:rsid w:val="00830B4D"/>
    <w:rsid w:val="00837746"/>
    <w:rsid w:val="008411AB"/>
    <w:rsid w:val="0084258F"/>
    <w:rsid w:val="00861F28"/>
    <w:rsid w:val="00865702"/>
    <w:rsid w:val="0087311D"/>
    <w:rsid w:val="0087601B"/>
    <w:rsid w:val="0088332A"/>
    <w:rsid w:val="0088538D"/>
    <w:rsid w:val="008A1A3A"/>
    <w:rsid w:val="008A5564"/>
    <w:rsid w:val="008A70BC"/>
    <w:rsid w:val="008A71EE"/>
    <w:rsid w:val="008A7A42"/>
    <w:rsid w:val="008B776F"/>
    <w:rsid w:val="008C007D"/>
    <w:rsid w:val="008C25C0"/>
    <w:rsid w:val="008C29BA"/>
    <w:rsid w:val="008C2D2A"/>
    <w:rsid w:val="008C380B"/>
    <w:rsid w:val="008D2426"/>
    <w:rsid w:val="008E28D6"/>
    <w:rsid w:val="008E4207"/>
    <w:rsid w:val="008E5266"/>
    <w:rsid w:val="008E724E"/>
    <w:rsid w:val="008F2602"/>
    <w:rsid w:val="008F441B"/>
    <w:rsid w:val="008F6B5E"/>
    <w:rsid w:val="008F7610"/>
    <w:rsid w:val="0090204C"/>
    <w:rsid w:val="00903477"/>
    <w:rsid w:val="00906ED8"/>
    <w:rsid w:val="009071DD"/>
    <w:rsid w:val="009108BB"/>
    <w:rsid w:val="00915D00"/>
    <w:rsid w:val="00917775"/>
    <w:rsid w:val="009214C2"/>
    <w:rsid w:val="009266D6"/>
    <w:rsid w:val="00927A59"/>
    <w:rsid w:val="00933887"/>
    <w:rsid w:val="00942C27"/>
    <w:rsid w:val="0094478E"/>
    <w:rsid w:val="00952724"/>
    <w:rsid w:val="00961FC3"/>
    <w:rsid w:val="0096490F"/>
    <w:rsid w:val="009723BB"/>
    <w:rsid w:val="009731C3"/>
    <w:rsid w:val="00975483"/>
    <w:rsid w:val="0097647B"/>
    <w:rsid w:val="00981785"/>
    <w:rsid w:val="00982191"/>
    <w:rsid w:val="009A02E1"/>
    <w:rsid w:val="009A04A8"/>
    <w:rsid w:val="009A0681"/>
    <w:rsid w:val="009A1777"/>
    <w:rsid w:val="009A53D0"/>
    <w:rsid w:val="009B2105"/>
    <w:rsid w:val="009B6DF7"/>
    <w:rsid w:val="009C3164"/>
    <w:rsid w:val="009D3F60"/>
    <w:rsid w:val="009D3FD0"/>
    <w:rsid w:val="009E0518"/>
    <w:rsid w:val="009E48E4"/>
    <w:rsid w:val="009E7C95"/>
    <w:rsid w:val="009F50BD"/>
    <w:rsid w:val="00A00DF8"/>
    <w:rsid w:val="00A05950"/>
    <w:rsid w:val="00A1797E"/>
    <w:rsid w:val="00A20483"/>
    <w:rsid w:val="00A22B66"/>
    <w:rsid w:val="00A25957"/>
    <w:rsid w:val="00A26E64"/>
    <w:rsid w:val="00A346E5"/>
    <w:rsid w:val="00A41BEB"/>
    <w:rsid w:val="00A41CAF"/>
    <w:rsid w:val="00A4487B"/>
    <w:rsid w:val="00A500BB"/>
    <w:rsid w:val="00A55650"/>
    <w:rsid w:val="00A61F9F"/>
    <w:rsid w:val="00A6268D"/>
    <w:rsid w:val="00A76860"/>
    <w:rsid w:val="00A774B8"/>
    <w:rsid w:val="00A80586"/>
    <w:rsid w:val="00A814C1"/>
    <w:rsid w:val="00A833BE"/>
    <w:rsid w:val="00A833F3"/>
    <w:rsid w:val="00A92B81"/>
    <w:rsid w:val="00AA2D40"/>
    <w:rsid w:val="00AB0F12"/>
    <w:rsid w:val="00AD6422"/>
    <w:rsid w:val="00AF4647"/>
    <w:rsid w:val="00B010A9"/>
    <w:rsid w:val="00B03575"/>
    <w:rsid w:val="00B05BCC"/>
    <w:rsid w:val="00B132FC"/>
    <w:rsid w:val="00B264E4"/>
    <w:rsid w:val="00B338FD"/>
    <w:rsid w:val="00B409BA"/>
    <w:rsid w:val="00B45A99"/>
    <w:rsid w:val="00B57C7A"/>
    <w:rsid w:val="00B677BA"/>
    <w:rsid w:val="00B67BFF"/>
    <w:rsid w:val="00B74347"/>
    <w:rsid w:val="00B7604B"/>
    <w:rsid w:val="00B80AC8"/>
    <w:rsid w:val="00B90F37"/>
    <w:rsid w:val="00BB430A"/>
    <w:rsid w:val="00BB48EC"/>
    <w:rsid w:val="00BC5F11"/>
    <w:rsid w:val="00BC749F"/>
    <w:rsid w:val="00BF05BC"/>
    <w:rsid w:val="00BF497B"/>
    <w:rsid w:val="00BF5690"/>
    <w:rsid w:val="00BF6750"/>
    <w:rsid w:val="00C10834"/>
    <w:rsid w:val="00C15BC7"/>
    <w:rsid w:val="00C277B2"/>
    <w:rsid w:val="00C34AA0"/>
    <w:rsid w:val="00C3716C"/>
    <w:rsid w:val="00C417E4"/>
    <w:rsid w:val="00C422D4"/>
    <w:rsid w:val="00C52C2D"/>
    <w:rsid w:val="00C53C19"/>
    <w:rsid w:val="00C56036"/>
    <w:rsid w:val="00C66206"/>
    <w:rsid w:val="00C70D4A"/>
    <w:rsid w:val="00C832CA"/>
    <w:rsid w:val="00C94E60"/>
    <w:rsid w:val="00CA15B0"/>
    <w:rsid w:val="00CA19A6"/>
    <w:rsid w:val="00CA55AC"/>
    <w:rsid w:val="00CA6427"/>
    <w:rsid w:val="00CA6FAB"/>
    <w:rsid w:val="00CC171B"/>
    <w:rsid w:val="00CC6946"/>
    <w:rsid w:val="00CD79B6"/>
    <w:rsid w:val="00CE1B3A"/>
    <w:rsid w:val="00CE263D"/>
    <w:rsid w:val="00D1133B"/>
    <w:rsid w:val="00D77B27"/>
    <w:rsid w:val="00D802B1"/>
    <w:rsid w:val="00D90EFC"/>
    <w:rsid w:val="00D92081"/>
    <w:rsid w:val="00D93574"/>
    <w:rsid w:val="00DA0A02"/>
    <w:rsid w:val="00DA2C72"/>
    <w:rsid w:val="00DA76A9"/>
    <w:rsid w:val="00DB48A5"/>
    <w:rsid w:val="00DB4AFC"/>
    <w:rsid w:val="00DC1690"/>
    <w:rsid w:val="00DC20E8"/>
    <w:rsid w:val="00DD2995"/>
    <w:rsid w:val="00DD3657"/>
    <w:rsid w:val="00DD52AC"/>
    <w:rsid w:val="00DE5ECF"/>
    <w:rsid w:val="00DE7775"/>
    <w:rsid w:val="00DE7E46"/>
    <w:rsid w:val="00E01AE5"/>
    <w:rsid w:val="00E03B8D"/>
    <w:rsid w:val="00E41E08"/>
    <w:rsid w:val="00E5000C"/>
    <w:rsid w:val="00E77D30"/>
    <w:rsid w:val="00E802DB"/>
    <w:rsid w:val="00E845AE"/>
    <w:rsid w:val="00E84CC4"/>
    <w:rsid w:val="00E9241F"/>
    <w:rsid w:val="00E92453"/>
    <w:rsid w:val="00E94890"/>
    <w:rsid w:val="00EA600E"/>
    <w:rsid w:val="00EB0778"/>
    <w:rsid w:val="00EB257C"/>
    <w:rsid w:val="00EC6D74"/>
    <w:rsid w:val="00ED690F"/>
    <w:rsid w:val="00EE1DDE"/>
    <w:rsid w:val="00EE27F3"/>
    <w:rsid w:val="00EE52F7"/>
    <w:rsid w:val="00EF18ED"/>
    <w:rsid w:val="00EF5B6A"/>
    <w:rsid w:val="00EF7800"/>
    <w:rsid w:val="00F01CF8"/>
    <w:rsid w:val="00F01DCE"/>
    <w:rsid w:val="00F10378"/>
    <w:rsid w:val="00F10B76"/>
    <w:rsid w:val="00F13503"/>
    <w:rsid w:val="00F21F00"/>
    <w:rsid w:val="00F54912"/>
    <w:rsid w:val="00F54EBE"/>
    <w:rsid w:val="00F606C8"/>
    <w:rsid w:val="00F6640B"/>
    <w:rsid w:val="00F76A08"/>
    <w:rsid w:val="00F83051"/>
    <w:rsid w:val="00F86A06"/>
    <w:rsid w:val="00F904C1"/>
    <w:rsid w:val="00F90866"/>
    <w:rsid w:val="00F90CD4"/>
    <w:rsid w:val="00F94E08"/>
    <w:rsid w:val="00F96751"/>
    <w:rsid w:val="00FA1719"/>
    <w:rsid w:val="00FB1B75"/>
    <w:rsid w:val="00FB32BC"/>
    <w:rsid w:val="00FB3736"/>
    <w:rsid w:val="00FB4ABD"/>
    <w:rsid w:val="00FB73F3"/>
    <w:rsid w:val="00FC5E6B"/>
    <w:rsid w:val="00FC6757"/>
    <w:rsid w:val="00FC71CE"/>
    <w:rsid w:val="00FD0D88"/>
    <w:rsid w:val="00FD1B13"/>
    <w:rsid w:val="00FD20F7"/>
    <w:rsid w:val="00FE0573"/>
    <w:rsid w:val="00FE27A2"/>
    <w:rsid w:val="00FE63D4"/>
    <w:rsid w:val="00FF29AA"/>
    <w:rsid w:val="00FF29D2"/>
    <w:rsid w:val="00FF67A6"/>
    <w:rsid w:val="00FF6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9D5FA4"/>
  <w15:docId w15:val="{19C6FC1F-4B79-473F-9BF1-37E6F1E7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57"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aliases w:val="标题1"/>
    <w:basedOn w:val="a"/>
    <w:next w:val="a"/>
    <w:link w:val="10"/>
    <w:qFormat/>
    <w:rsid w:val="00307EEA"/>
    <w:pPr>
      <w:keepNext/>
      <w:keepLines/>
      <w:numPr>
        <w:numId w:val="1"/>
      </w:numPr>
      <w:jc w:val="left"/>
      <w:outlineLvl w:val="0"/>
    </w:pPr>
    <w:rPr>
      <w:rFonts w:ascii="微软雅黑" w:eastAsia="微软雅黑" w:hAnsi="微软雅黑"/>
      <w:b/>
      <w:bCs/>
      <w:kern w:val="44"/>
      <w:sz w:val="28"/>
      <w:szCs w:val="28"/>
    </w:rPr>
  </w:style>
  <w:style w:type="paragraph" w:styleId="2">
    <w:name w:val="heading 2"/>
    <w:aliases w:val="标题2"/>
    <w:basedOn w:val="a"/>
    <w:next w:val="a"/>
    <w:link w:val="20"/>
    <w:qFormat/>
    <w:rsid w:val="00307EEA"/>
    <w:pPr>
      <w:keepNext/>
      <w:keepLines/>
      <w:numPr>
        <w:ilvl w:val="1"/>
        <w:numId w:val="1"/>
      </w:numPr>
      <w:jc w:val="left"/>
      <w:outlineLvl w:val="1"/>
    </w:pPr>
    <w:rPr>
      <w:rFonts w:ascii="微软雅黑" w:eastAsia="微软雅黑" w:hAnsi="微软雅黑"/>
      <w:b/>
      <w:bCs/>
      <w:kern w:val="0"/>
      <w:szCs w:val="24"/>
    </w:rPr>
  </w:style>
  <w:style w:type="paragraph" w:styleId="3">
    <w:name w:val="heading 3"/>
    <w:aliases w:val="标题3"/>
    <w:basedOn w:val="a"/>
    <w:next w:val="a"/>
    <w:link w:val="30"/>
    <w:qFormat/>
    <w:rsid w:val="00307EEA"/>
    <w:pPr>
      <w:keepNext/>
      <w:keepLines/>
      <w:numPr>
        <w:ilvl w:val="2"/>
        <w:numId w:val="1"/>
      </w:numPr>
      <w:tabs>
        <w:tab w:val="left" w:pos="709"/>
      </w:tabs>
      <w:jc w:val="left"/>
      <w:outlineLvl w:val="2"/>
    </w:pPr>
    <w:rPr>
      <w:rFonts w:ascii="微软雅黑" w:eastAsia="微软雅黑" w:hAnsi="微软雅黑"/>
      <w:b/>
      <w:bCs/>
      <w:kern w:val="0"/>
      <w:szCs w:val="24"/>
    </w:rPr>
  </w:style>
  <w:style w:type="paragraph" w:styleId="4">
    <w:name w:val="heading 4"/>
    <w:aliases w:val="标题4"/>
    <w:basedOn w:val="a"/>
    <w:next w:val="a"/>
    <w:link w:val="40"/>
    <w:qFormat/>
    <w:rsid w:val="00307EEA"/>
    <w:pPr>
      <w:keepNext/>
      <w:keepLines/>
      <w:numPr>
        <w:ilvl w:val="3"/>
        <w:numId w:val="1"/>
      </w:numPr>
      <w:jc w:val="left"/>
      <w:outlineLvl w:val="3"/>
    </w:pPr>
    <w:rPr>
      <w:rFonts w:ascii="微软雅黑" w:eastAsia="微软雅黑" w:hAnsi="微软雅黑"/>
      <w:b/>
      <w:bCs/>
      <w:kern w:val="0"/>
      <w:szCs w:val="24"/>
    </w:rPr>
  </w:style>
  <w:style w:type="paragraph" w:styleId="5">
    <w:name w:val="heading 5"/>
    <w:aliases w:val="标题5"/>
    <w:basedOn w:val="a"/>
    <w:next w:val="a"/>
    <w:link w:val="50"/>
    <w:qFormat/>
    <w:rsid w:val="000601FE"/>
    <w:pPr>
      <w:keepNext/>
      <w:keepLines/>
      <w:numPr>
        <w:ilvl w:val="4"/>
        <w:numId w:val="1"/>
      </w:numPr>
      <w:spacing w:before="20" w:after="20"/>
      <w:jc w:val="left"/>
      <w:outlineLvl w:val="4"/>
    </w:pPr>
    <w:rPr>
      <w:rFonts w:asciiTheme="majorEastAsia" w:eastAsiaTheme="majorEastAsia" w:hAnsiTheme="majorEastAsia"/>
      <w:bCs/>
      <w:kern w:val="0"/>
      <w:szCs w:val="24"/>
    </w:rPr>
  </w:style>
  <w:style w:type="paragraph" w:styleId="6">
    <w:name w:val="heading 6"/>
    <w:aliases w:val="标题6"/>
    <w:basedOn w:val="a"/>
    <w:next w:val="a"/>
    <w:link w:val="60"/>
    <w:qFormat/>
    <w:rsid w:val="000601F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Theme="minorEastAsia" w:hAnsi="Arial"/>
      <w:bCs/>
      <w:szCs w:val="21"/>
    </w:rPr>
  </w:style>
  <w:style w:type="paragraph" w:styleId="7">
    <w:name w:val="heading 7"/>
    <w:aliases w:val="标题7"/>
    <w:basedOn w:val="a"/>
    <w:next w:val="a"/>
    <w:link w:val="70"/>
    <w:qFormat/>
    <w:rsid w:val="000601F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Cs/>
      <w:szCs w:val="21"/>
    </w:rPr>
  </w:style>
  <w:style w:type="paragraph" w:styleId="8">
    <w:name w:val="heading 8"/>
    <w:aliases w:val="标题8"/>
    <w:basedOn w:val="a"/>
    <w:next w:val="a"/>
    <w:link w:val="80"/>
    <w:qFormat/>
    <w:rsid w:val="000601F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Theme="minorEastAsia" w:hAnsi="Arial"/>
      <w:szCs w:val="21"/>
    </w:rPr>
  </w:style>
  <w:style w:type="paragraph" w:styleId="9">
    <w:name w:val="heading 9"/>
    <w:aliases w:val="标题9"/>
    <w:basedOn w:val="a"/>
    <w:next w:val="a"/>
    <w:link w:val="90"/>
    <w:qFormat/>
    <w:rsid w:val="000601F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Theme="minorEastAsia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link w:val="1"/>
    <w:rsid w:val="00307EEA"/>
    <w:rPr>
      <w:rFonts w:ascii="微软雅黑" w:eastAsia="微软雅黑" w:hAnsi="微软雅黑"/>
      <w:b/>
      <w:bCs/>
      <w:kern w:val="44"/>
      <w:sz w:val="28"/>
      <w:szCs w:val="28"/>
    </w:rPr>
  </w:style>
  <w:style w:type="character" w:customStyle="1" w:styleId="20">
    <w:name w:val="标题 2 字符"/>
    <w:aliases w:val="标题2 字符"/>
    <w:link w:val="2"/>
    <w:rsid w:val="00307EEA"/>
    <w:rPr>
      <w:rFonts w:ascii="微软雅黑" w:eastAsia="微软雅黑" w:hAnsi="微软雅黑"/>
      <w:b/>
      <w:bCs/>
      <w:sz w:val="24"/>
      <w:szCs w:val="24"/>
    </w:rPr>
  </w:style>
  <w:style w:type="character" w:customStyle="1" w:styleId="30">
    <w:name w:val="标题 3 字符"/>
    <w:aliases w:val="标题3 字符"/>
    <w:link w:val="3"/>
    <w:rsid w:val="00307EEA"/>
    <w:rPr>
      <w:rFonts w:ascii="微软雅黑" w:eastAsia="微软雅黑" w:hAnsi="微软雅黑"/>
      <w:b/>
      <w:bCs/>
      <w:sz w:val="24"/>
      <w:szCs w:val="24"/>
    </w:rPr>
  </w:style>
  <w:style w:type="character" w:customStyle="1" w:styleId="40">
    <w:name w:val="标题 4 字符"/>
    <w:aliases w:val="标题4 字符"/>
    <w:link w:val="4"/>
    <w:rsid w:val="00307EEA"/>
    <w:rPr>
      <w:rFonts w:ascii="微软雅黑" w:eastAsia="微软雅黑" w:hAnsi="微软雅黑"/>
      <w:b/>
      <w:bCs/>
      <w:sz w:val="24"/>
      <w:szCs w:val="24"/>
    </w:rPr>
  </w:style>
  <w:style w:type="character" w:customStyle="1" w:styleId="50">
    <w:name w:val="标题 5 字符"/>
    <w:aliases w:val="标题5 字符"/>
    <w:link w:val="5"/>
    <w:rsid w:val="000601FE"/>
    <w:rPr>
      <w:rFonts w:asciiTheme="majorEastAsia" w:eastAsiaTheme="majorEastAsia" w:hAnsiTheme="majorEastAsia"/>
      <w:bCs/>
      <w:sz w:val="24"/>
      <w:szCs w:val="24"/>
    </w:rPr>
  </w:style>
  <w:style w:type="character" w:customStyle="1" w:styleId="60">
    <w:name w:val="标题 6 字符"/>
    <w:aliases w:val="标题6 字符"/>
    <w:link w:val="6"/>
    <w:rsid w:val="000601FE"/>
    <w:rPr>
      <w:rFonts w:ascii="Arial" w:eastAsiaTheme="minorEastAsia" w:hAnsi="Arial"/>
      <w:bCs/>
      <w:kern w:val="2"/>
      <w:sz w:val="24"/>
      <w:szCs w:val="21"/>
    </w:rPr>
  </w:style>
  <w:style w:type="character" w:customStyle="1" w:styleId="70">
    <w:name w:val="标题 7 字符"/>
    <w:aliases w:val="标题7 字符"/>
    <w:basedOn w:val="a0"/>
    <w:link w:val="7"/>
    <w:rsid w:val="000601FE"/>
    <w:rPr>
      <w:bCs/>
      <w:kern w:val="2"/>
      <w:sz w:val="24"/>
      <w:szCs w:val="21"/>
    </w:rPr>
  </w:style>
  <w:style w:type="character" w:customStyle="1" w:styleId="80">
    <w:name w:val="标题 8 字符"/>
    <w:aliases w:val="标题8 字符"/>
    <w:link w:val="8"/>
    <w:rsid w:val="000601FE"/>
    <w:rPr>
      <w:rFonts w:ascii="Arial" w:eastAsiaTheme="minorEastAsia" w:hAnsi="Arial"/>
      <w:kern w:val="2"/>
      <w:sz w:val="24"/>
      <w:szCs w:val="21"/>
    </w:rPr>
  </w:style>
  <w:style w:type="character" w:customStyle="1" w:styleId="90">
    <w:name w:val="标题 9 字符"/>
    <w:aliases w:val="标题9 字符"/>
    <w:link w:val="9"/>
    <w:rsid w:val="000601FE"/>
    <w:rPr>
      <w:rFonts w:ascii="Arial" w:eastAsiaTheme="minorEastAsia" w:hAnsi="Arial"/>
      <w:kern w:val="2"/>
      <w:sz w:val="24"/>
      <w:szCs w:val="21"/>
    </w:rPr>
  </w:style>
  <w:style w:type="paragraph" w:styleId="a3">
    <w:name w:val="caption"/>
    <w:basedOn w:val="a"/>
    <w:next w:val="a"/>
    <w:qFormat/>
    <w:rsid w:val="000601FE"/>
    <w:pPr>
      <w:jc w:val="center"/>
    </w:pPr>
    <w:rPr>
      <w:rFonts w:asciiTheme="minorEastAsia" w:eastAsiaTheme="minorEastAsia" w:hAnsiTheme="minorEastAsia" w:cs="Arial"/>
      <w:szCs w:val="24"/>
    </w:rPr>
  </w:style>
  <w:style w:type="paragraph" w:customStyle="1" w:styleId="a4">
    <w:name w:val="图表"/>
    <w:basedOn w:val="a"/>
    <w:next w:val="a"/>
    <w:qFormat/>
    <w:rsid w:val="000601FE"/>
    <w:pPr>
      <w:jc w:val="center"/>
    </w:pPr>
    <w:rPr>
      <w:rFonts w:ascii="Times New Roman" w:hAnsi="Times New Roman"/>
      <w:szCs w:val="21"/>
    </w:rPr>
  </w:style>
  <w:style w:type="paragraph" w:styleId="a5">
    <w:name w:val="header"/>
    <w:basedOn w:val="a"/>
    <w:link w:val="a6"/>
    <w:uiPriority w:val="99"/>
    <w:unhideWhenUsed/>
    <w:rsid w:val="003D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62C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62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62C3"/>
    <w:rPr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D62C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62C3"/>
    <w:rPr>
      <w:kern w:val="2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A26E6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26E64"/>
    <w:rPr>
      <w:rFonts w:ascii="Calibri" w:hAnsi="Calibri"/>
      <w:kern w:val="2"/>
      <w:sz w:val="24"/>
      <w:szCs w:val="22"/>
    </w:rPr>
  </w:style>
  <w:style w:type="paragraph" w:styleId="ad">
    <w:name w:val="endnote text"/>
    <w:basedOn w:val="a"/>
    <w:link w:val="ae"/>
    <w:uiPriority w:val="99"/>
    <w:semiHidden/>
    <w:unhideWhenUsed/>
    <w:rsid w:val="00A26E64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A26E64"/>
    <w:rPr>
      <w:rFonts w:ascii="Calibri" w:hAnsi="Calibri"/>
      <w:kern w:val="2"/>
      <w:sz w:val="24"/>
      <w:szCs w:val="22"/>
    </w:rPr>
  </w:style>
  <w:style w:type="character" w:styleId="af">
    <w:name w:val="endnote reference"/>
    <w:basedOn w:val="a0"/>
    <w:uiPriority w:val="99"/>
    <w:semiHidden/>
    <w:unhideWhenUsed/>
    <w:rsid w:val="00A26E64"/>
    <w:rPr>
      <w:vertAlign w:val="superscript"/>
    </w:rPr>
  </w:style>
  <w:style w:type="paragraph" w:styleId="af0">
    <w:name w:val="Document Map"/>
    <w:basedOn w:val="a"/>
    <w:link w:val="af1"/>
    <w:uiPriority w:val="99"/>
    <w:semiHidden/>
    <w:unhideWhenUsed/>
    <w:rsid w:val="004038A2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4038A2"/>
    <w:rPr>
      <w:rFonts w:ascii="宋体" w:hAnsi="Calibri"/>
      <w:kern w:val="2"/>
      <w:sz w:val="18"/>
      <w:szCs w:val="18"/>
    </w:rPr>
  </w:style>
  <w:style w:type="table" w:styleId="af2">
    <w:name w:val="Table Grid"/>
    <w:basedOn w:val="a1"/>
    <w:uiPriority w:val="59"/>
    <w:rsid w:val="00464D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table of figures"/>
    <w:basedOn w:val="a"/>
    <w:next w:val="a"/>
    <w:uiPriority w:val="99"/>
    <w:unhideWhenUsed/>
    <w:rsid w:val="00464D1E"/>
    <w:pPr>
      <w:ind w:leftChars="200" w:left="200" w:hangingChars="200" w:hanging="200"/>
    </w:pPr>
  </w:style>
  <w:style w:type="character" w:styleId="af4">
    <w:name w:val="Hyperlink"/>
    <w:basedOn w:val="a0"/>
    <w:uiPriority w:val="99"/>
    <w:unhideWhenUsed/>
    <w:rsid w:val="00464D1E"/>
    <w:rPr>
      <w:color w:val="0000FF" w:themeColor="hyperlink"/>
      <w:u w:val="single"/>
    </w:rPr>
  </w:style>
  <w:style w:type="paragraph" w:styleId="af5">
    <w:name w:val="List Paragraph"/>
    <w:basedOn w:val="a"/>
    <w:uiPriority w:val="34"/>
    <w:qFormat/>
    <w:rsid w:val="002965C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44C98"/>
    <w:pPr>
      <w:widowControl/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644C98"/>
  </w:style>
  <w:style w:type="paragraph" w:styleId="TOC2">
    <w:name w:val="toc 2"/>
    <w:basedOn w:val="a"/>
    <w:next w:val="a"/>
    <w:autoRedefine/>
    <w:uiPriority w:val="39"/>
    <w:unhideWhenUsed/>
    <w:rsid w:val="00644C9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44C98"/>
    <w:pPr>
      <w:ind w:leftChars="400" w:left="840"/>
    </w:pPr>
  </w:style>
  <w:style w:type="paragraph" w:customStyle="1" w:styleId="11">
    <w:name w:val="[样式1]"/>
    <w:basedOn w:val="a"/>
    <w:next w:val="a"/>
    <w:rsid w:val="00F10B76"/>
    <w:rPr>
      <w:rFonts w:ascii="Times New Roman" w:eastAsia="仿宋_GB2312" w:hAnsi="Times New Roman"/>
      <w:color w:val="0000FF"/>
      <w:sz w:val="21"/>
      <w:szCs w:val="21"/>
    </w:rPr>
  </w:style>
  <w:style w:type="paragraph" w:customStyle="1" w:styleId="InfoBlue">
    <w:name w:val="InfoBlue"/>
    <w:basedOn w:val="a"/>
    <w:next w:val="af6"/>
    <w:autoRedefine/>
    <w:rsid w:val="00F10B76"/>
    <w:pPr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i/>
      <w:snapToGrid w:val="0"/>
      <w:color w:val="0000FF"/>
      <w:kern w:val="0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F10B76"/>
    <w:pPr>
      <w:spacing w:after="120"/>
    </w:pPr>
  </w:style>
  <w:style w:type="character" w:customStyle="1" w:styleId="af7">
    <w:name w:val="正文文本 字符"/>
    <w:basedOn w:val="a0"/>
    <w:link w:val="af6"/>
    <w:uiPriority w:val="99"/>
    <w:semiHidden/>
    <w:rsid w:val="00F10B76"/>
    <w:rPr>
      <w:rFonts w:ascii="Calibri" w:hAnsi="Calibr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1BB35-68F8-4D79-B1AB-70A5B70C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614</Words>
  <Characters>3505</Characters>
  <Application>Microsoft Office Word</Application>
  <DocSecurity>0</DocSecurity>
  <Lines>29</Lines>
  <Paragraphs>8</Paragraphs>
  <ScaleCrop>false</ScaleCrop>
  <Company>京天物联网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京天物联网文档</dc:title>
  <dc:creator>peter.pan</dc:creator>
  <cp:lastModifiedBy>岳 李</cp:lastModifiedBy>
  <cp:revision>9</cp:revision>
  <dcterms:created xsi:type="dcterms:W3CDTF">2014-06-11T01:32:00Z</dcterms:created>
  <dcterms:modified xsi:type="dcterms:W3CDTF">2019-07-26T03:21:00Z</dcterms:modified>
</cp:coreProperties>
</file>