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C2002A" w14:textId="77777777" w:rsidR="00FA6B65" w:rsidRPr="00373C04" w:rsidRDefault="004F4683" w:rsidP="00373C04">
      <w:pPr>
        <w:jc w:val="center"/>
        <w:rPr>
          <w:b/>
          <w:sz w:val="48"/>
          <w:lang w:eastAsia="zh-CN"/>
        </w:rPr>
      </w:pPr>
      <w:bookmarkStart w:id="0" w:name="header-n0"/>
      <w:r w:rsidRPr="00FA6B65">
        <w:rPr>
          <w:b/>
          <w:sz w:val="48"/>
          <w:lang w:eastAsia="zh-CN"/>
        </w:rPr>
        <w:t>工作流使用说明</w:t>
      </w:r>
    </w:p>
    <w:p w14:paraId="3F8D2373" w14:textId="77777777" w:rsidR="00FA6B65" w:rsidRPr="00FA6B65" w:rsidRDefault="00FA6B65" w:rsidP="00AE65E4">
      <w:pPr>
        <w:pStyle w:val="a0"/>
      </w:pPr>
    </w:p>
    <w:p w14:paraId="2495C49A" w14:textId="77777777" w:rsidR="00501AE3" w:rsidRPr="00C50801" w:rsidRDefault="00501AE3" w:rsidP="00C50801">
      <w:pPr>
        <w:pStyle w:val="1"/>
      </w:pPr>
      <w:bookmarkStart w:id="1" w:name="header-n2"/>
      <w:r w:rsidRPr="00C50801">
        <w:rPr>
          <w:rFonts w:hint="eastAsia"/>
        </w:rPr>
        <w:t>简要</w:t>
      </w:r>
      <w:r w:rsidRPr="00C50801">
        <w:t>说明</w:t>
      </w:r>
    </w:p>
    <w:p w14:paraId="20A408E9" w14:textId="77777777" w:rsidR="005613E0" w:rsidRPr="00C50801" w:rsidRDefault="004F4683" w:rsidP="00C50801">
      <w:pPr>
        <w:pStyle w:val="2"/>
      </w:pPr>
      <w:r w:rsidRPr="00C50801">
        <w:t>引入必要js</w:t>
      </w:r>
    </w:p>
    <w:p w14:paraId="4FF698A0" w14:textId="77777777" w:rsidR="00607216" w:rsidRPr="00140834" w:rsidRDefault="00607216" w:rsidP="00AE65E4">
      <w:pPr>
        <w:pStyle w:val="FirstParagraph"/>
      </w:pPr>
      <w:r w:rsidRPr="00140834">
        <w:rPr>
          <w:rFonts w:hint="eastAsia"/>
        </w:rPr>
        <w:t>工作流涉及</w:t>
      </w:r>
      <w:r w:rsidRPr="00140834">
        <w:t>到使用的</w:t>
      </w:r>
      <w:r w:rsidRPr="00140834">
        <w:rPr>
          <w:rFonts w:hint="eastAsia"/>
        </w:rPr>
        <w:t>JS</w:t>
      </w:r>
      <w:r w:rsidRPr="00140834">
        <w:rPr>
          <w:rFonts w:hint="eastAsia"/>
        </w:rPr>
        <w:t>包括</w:t>
      </w:r>
      <w:r w:rsidRPr="00140834">
        <w:t>：</w:t>
      </w:r>
    </w:p>
    <w:p w14:paraId="424A24FE" w14:textId="77777777" w:rsidR="00607216" w:rsidRPr="00140834" w:rsidRDefault="00607216" w:rsidP="00AE65E4">
      <w:pPr>
        <w:pStyle w:val="FirstParagraph"/>
      </w:pPr>
      <w:r w:rsidRPr="00140834">
        <w:t>/js/workflow</w:t>
      </w:r>
      <w:r w:rsidRPr="00140834">
        <w:t>路径下</w:t>
      </w:r>
      <w:r w:rsidRPr="00140834">
        <w:t>nsoworkflow.js</w:t>
      </w:r>
      <w:r w:rsidRPr="00140834">
        <w:t>、</w:t>
      </w:r>
      <w:r w:rsidRPr="00140834">
        <w:t xml:space="preserve">netstar-utils.js </w:t>
      </w:r>
    </w:p>
    <w:p w14:paraId="3179E935" w14:textId="77777777" w:rsidR="00501AE3" w:rsidRPr="00140834" w:rsidRDefault="00607216" w:rsidP="00AE65E4">
      <w:pPr>
        <w:pStyle w:val="a0"/>
      </w:pPr>
      <w:r w:rsidRPr="00140834">
        <w:t>/assert/js/flowchart</w:t>
      </w:r>
      <w:r w:rsidRPr="00140834">
        <w:t>路径下</w:t>
      </w:r>
      <w:r w:rsidRPr="00140834">
        <w:t>flowchartcommon.js</w:t>
      </w:r>
      <w:r w:rsidRPr="00140834">
        <w:t>、</w:t>
      </w:r>
      <w:r w:rsidRPr="00140834">
        <w:t>flowchartviewer.js</w:t>
      </w:r>
      <w:r w:rsidRPr="00140834">
        <w:t>、</w:t>
      </w:r>
      <w:r w:rsidRPr="00140834">
        <w:t>mxClient.min.js</w:t>
      </w:r>
      <w:r w:rsidRPr="00140834">
        <w:t>、</w:t>
      </w:r>
      <w:r w:rsidRPr="00140834">
        <w:t>nsform.js</w:t>
      </w:r>
    </w:p>
    <w:p w14:paraId="2CF4744A" w14:textId="77777777" w:rsidR="00780496" w:rsidRPr="00780496" w:rsidRDefault="00607216" w:rsidP="00C50801">
      <w:pPr>
        <w:pStyle w:val="2"/>
      </w:pPr>
      <w:r>
        <w:rPr>
          <w:rFonts w:hint="eastAsia"/>
        </w:rPr>
        <w:t>工作</w:t>
      </w:r>
      <w:r w:rsidR="00501AE3">
        <w:t>流状态说明</w:t>
      </w:r>
    </w:p>
    <w:p w14:paraId="391E1326" w14:textId="77777777" w:rsidR="00607216" w:rsidRDefault="00607216" w:rsidP="00AE65E4">
      <w:pPr>
        <w:pStyle w:val="a0"/>
      </w:pPr>
      <w:r>
        <w:rPr>
          <w:noProof/>
        </w:rPr>
        <w:drawing>
          <wp:inline distT="0" distB="0" distL="0" distR="0" wp14:anchorId="2386AB8D" wp14:editId="00700A42">
            <wp:extent cx="3935540" cy="3117272"/>
            <wp:effectExtent l="0" t="0" r="0" b="0"/>
            <wp:docPr id="10" name="图片 10" descr="C:\Users\liu\Documents\WXWork\1688850491344683\Cache\Image\2021-02\企业微信截图_16128491293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\Documents\WXWork\1688850491344683\Cache\Image\2021-02\企业微信截图_1612849129302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21" cy="312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7198" w14:textId="77777777" w:rsidR="00607216" w:rsidRDefault="00607216" w:rsidP="00AE65E4">
      <w:pPr>
        <w:pStyle w:val="a0"/>
      </w:pPr>
      <w:r>
        <w:rPr>
          <w:noProof/>
        </w:rPr>
        <w:lastRenderedPageBreak/>
        <w:drawing>
          <wp:inline distT="0" distB="0" distL="0" distR="0" wp14:anchorId="654624C5" wp14:editId="4EFD8C82">
            <wp:extent cx="4012979" cy="3461657"/>
            <wp:effectExtent l="0" t="0" r="0" b="0"/>
            <wp:docPr id="11" name="图片 11" descr="C:\Users\liu\Documents\WXWork\1688850491344683\Cache\Image\2021-02\企业微信截图_16128491419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\Documents\WXWork\1688850491344683\Cache\Image\2021-02\企业微信截图_161284914194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8" cy="348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B76C" w14:textId="77777777" w:rsidR="003A5E58" w:rsidRPr="00607216" w:rsidRDefault="003A5E58" w:rsidP="00AE65E4">
      <w:pPr>
        <w:pStyle w:val="a0"/>
      </w:pPr>
      <w:r>
        <w:rPr>
          <w:noProof/>
        </w:rPr>
        <w:drawing>
          <wp:inline distT="0" distB="0" distL="0" distR="0" wp14:anchorId="70042E97" wp14:editId="6B7C4F1D">
            <wp:extent cx="4025735" cy="110707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166" cy="111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96F4" w14:textId="77777777" w:rsidR="005613E0" w:rsidRDefault="00477E16" w:rsidP="00C50801">
      <w:pPr>
        <w:pStyle w:val="1"/>
      </w:pPr>
      <w:bookmarkStart w:id="2" w:name="header-n5"/>
      <w:bookmarkEnd w:id="1"/>
      <w:r>
        <w:rPr>
          <w:rFonts w:hint="eastAsia"/>
        </w:rPr>
        <w:t>前段</w:t>
      </w:r>
      <w:r>
        <w:t>js</w:t>
      </w:r>
      <w:r w:rsidR="004F4683">
        <w:t>方法使用说明</w:t>
      </w:r>
    </w:p>
    <w:p w14:paraId="1CA7FE10" w14:textId="48FFCE6C" w:rsidR="005613E0" w:rsidRDefault="004F4683" w:rsidP="00C50801">
      <w:pPr>
        <w:pStyle w:val="2"/>
      </w:pPr>
      <w:bookmarkStart w:id="3" w:name="header-n6"/>
      <w:r>
        <w:t>提交 submit(workItemId</w:t>
      </w:r>
      <w:r w:rsidR="00FA6B65">
        <w:t>,</w:t>
      </w:r>
      <w:r w:rsidR="004A47F0">
        <w:rPr>
          <w:rFonts w:hint="eastAsia"/>
        </w:rPr>
        <w:t>success</w:t>
      </w:r>
      <w:r w:rsidR="00B324F2">
        <w:t>CallBack</w:t>
      </w:r>
      <w:r>
        <w:t>)</w:t>
      </w:r>
    </w:p>
    <w:p w14:paraId="364BE4D5" w14:textId="19C17576" w:rsidR="005613E0" w:rsidRDefault="004F4683" w:rsidP="00C50801">
      <w:pPr>
        <w:pStyle w:val="2"/>
      </w:pPr>
      <w:bookmarkStart w:id="4" w:name="header-n7"/>
      <w:bookmarkEnd w:id="3"/>
      <w:r>
        <w:t>批量提交 multiSubmit(workItemId</w:t>
      </w:r>
      <w:r w:rsidR="00607216">
        <w:t>s</w:t>
      </w:r>
      <w:r w:rsidR="004A47F0">
        <w:t>,</w:t>
      </w:r>
      <w:r w:rsidR="00B324F2" w:rsidRPr="00B324F2">
        <w:rPr>
          <w:rFonts w:hint="eastAsia"/>
        </w:rPr>
        <w:t xml:space="preserve"> </w:t>
      </w:r>
      <w:r w:rsidR="00B324F2">
        <w:rPr>
          <w:rFonts w:hint="eastAsia"/>
        </w:rPr>
        <w:t>success</w:t>
      </w:r>
      <w:r w:rsidR="00B324F2">
        <w:t>CallBack</w:t>
      </w:r>
      <w:r>
        <w:t>)</w:t>
      </w:r>
    </w:p>
    <w:p w14:paraId="18968271" w14:textId="77777777" w:rsidR="005613E0" w:rsidRPr="00BF0AEF" w:rsidRDefault="004F4683" w:rsidP="00AE65E4">
      <w:pPr>
        <w:pStyle w:val="FirstParagraph"/>
      </w:pPr>
      <w:r w:rsidRPr="00BF0AEF">
        <w:t>参数说明：</w:t>
      </w:r>
      <w:r w:rsidRPr="00BF0AEF">
        <w:t xml:space="preserve"> workItemId</w:t>
      </w:r>
      <w:r w:rsidR="00607216" w:rsidRPr="00BF0AEF">
        <w:t>s</w:t>
      </w:r>
      <w:r w:rsidRPr="00BF0AEF">
        <w:t xml:space="preserve"> </w:t>
      </w:r>
      <w:r w:rsidRPr="00BF0AEF">
        <w:t>多个以逗号分隔</w:t>
      </w:r>
      <w:r w:rsidRPr="00BF0AEF">
        <w:t xml:space="preserve"> </w:t>
      </w:r>
      <w:r w:rsidRPr="00BF0AEF">
        <w:t>例如：</w:t>
      </w:r>
      <w:r w:rsidRPr="00BF0AEF">
        <w:t>1,2,3,4,5,6</w:t>
      </w:r>
    </w:p>
    <w:p w14:paraId="485B7315" w14:textId="140D460C" w:rsidR="005613E0" w:rsidRDefault="004F4683" w:rsidP="004A47F0">
      <w:pPr>
        <w:pStyle w:val="2"/>
      </w:pPr>
      <w:bookmarkStart w:id="5" w:name="header-n9"/>
      <w:bookmarkEnd w:id="4"/>
      <w:r>
        <w:t>回退操作 rollback(workItemId</w:t>
      </w:r>
      <w:r w:rsidR="004A47F0">
        <w:t>,</w:t>
      </w:r>
      <w:r w:rsidR="00B324F2" w:rsidRPr="00B324F2">
        <w:rPr>
          <w:rFonts w:hint="eastAsia"/>
        </w:rPr>
        <w:t xml:space="preserve"> </w:t>
      </w:r>
      <w:r w:rsidR="00B324F2">
        <w:rPr>
          <w:rFonts w:hint="eastAsia"/>
        </w:rPr>
        <w:t>success</w:t>
      </w:r>
      <w:r w:rsidR="00B324F2">
        <w:t>CallBack</w:t>
      </w:r>
      <w:r>
        <w:t>)</w:t>
      </w:r>
      <w:bookmarkStart w:id="6" w:name="header-n10"/>
      <w:bookmarkEnd w:id="5"/>
      <w:r w:rsidR="00607216">
        <w:t xml:space="preserve">   </w:t>
      </w:r>
    </w:p>
    <w:p w14:paraId="6EED2D3D" w14:textId="22AF182B" w:rsidR="005613E0" w:rsidRDefault="004F4683" w:rsidP="00C50801">
      <w:pPr>
        <w:pStyle w:val="2"/>
      </w:pPr>
      <w:bookmarkStart w:id="7" w:name="header-n11"/>
      <w:bookmarkEnd w:id="6"/>
      <w:r>
        <w:t>取消签收 cancelSign(workItemId</w:t>
      </w:r>
      <w:r w:rsidR="004A47F0">
        <w:t>,</w:t>
      </w:r>
      <w:r w:rsidR="00B324F2" w:rsidRPr="00B324F2">
        <w:rPr>
          <w:rFonts w:hint="eastAsia"/>
        </w:rPr>
        <w:t xml:space="preserve"> </w:t>
      </w:r>
      <w:r w:rsidR="00B324F2">
        <w:rPr>
          <w:rFonts w:hint="eastAsia"/>
        </w:rPr>
        <w:t>success</w:t>
      </w:r>
      <w:r w:rsidR="00B324F2">
        <w:t>CallBack</w:t>
      </w:r>
      <w:r>
        <w:t>)</w:t>
      </w:r>
    </w:p>
    <w:p w14:paraId="1BED7A5E" w14:textId="77777777" w:rsidR="004947DE" w:rsidRPr="00BF0AEF" w:rsidRDefault="004947DE" w:rsidP="00AE65E4">
      <w:pPr>
        <w:pStyle w:val="FirstParagraph"/>
      </w:pPr>
      <w:r w:rsidRPr="00BF0AEF">
        <w:t>w</w:t>
      </w:r>
      <w:r w:rsidRPr="00BF0AEF">
        <w:rPr>
          <w:rFonts w:hint="eastAsia"/>
        </w:rPr>
        <w:t>fworkitem</w:t>
      </w:r>
      <w:r w:rsidRPr="00BF0AEF">
        <w:t xml:space="preserve">   state 3 </w:t>
      </w:r>
      <w:r w:rsidRPr="00BF0AEF">
        <w:rPr>
          <w:rFonts w:hint="eastAsia"/>
        </w:rPr>
        <w:t>变为</w:t>
      </w:r>
      <w:r w:rsidRPr="00BF0AEF">
        <w:t>2</w:t>
      </w:r>
    </w:p>
    <w:p w14:paraId="57A930D7" w14:textId="10D68ECC" w:rsidR="004A47F0" w:rsidRPr="00B324F2" w:rsidRDefault="004F4683" w:rsidP="00AE65E4">
      <w:pPr>
        <w:pStyle w:val="2"/>
        <w:rPr>
          <w:highlight w:val="red"/>
        </w:rPr>
      </w:pPr>
      <w:bookmarkStart w:id="8" w:name="header-n12"/>
      <w:bookmarkEnd w:id="7"/>
      <w:r w:rsidRPr="00B324F2">
        <w:rPr>
          <w:highlight w:val="red"/>
        </w:rPr>
        <w:t>暂停工作项 suspend(workItemId</w:t>
      </w:r>
      <w:r w:rsidR="004A47F0" w:rsidRPr="00B324F2">
        <w:rPr>
          <w:highlight w:val="red"/>
        </w:rPr>
        <w:t>,</w:t>
      </w:r>
      <w:r w:rsidR="00B324F2" w:rsidRPr="00B324F2">
        <w:rPr>
          <w:rFonts w:hint="eastAsia"/>
          <w:highlight w:val="red"/>
        </w:rPr>
        <w:t xml:space="preserve"> </w:t>
      </w:r>
      <w:r w:rsidR="00B324F2" w:rsidRPr="00B324F2">
        <w:rPr>
          <w:rFonts w:hint="eastAsia"/>
          <w:highlight w:val="red"/>
        </w:rPr>
        <w:t>success</w:t>
      </w:r>
      <w:r w:rsidR="00B324F2" w:rsidRPr="00B324F2">
        <w:rPr>
          <w:highlight w:val="red"/>
        </w:rPr>
        <w:t>CallBack</w:t>
      </w:r>
      <w:r w:rsidRPr="00B324F2">
        <w:rPr>
          <w:highlight w:val="red"/>
        </w:rPr>
        <w:t>)</w:t>
      </w:r>
      <w:r w:rsidR="004A47F0" w:rsidRPr="00B324F2">
        <w:rPr>
          <w:highlight w:val="red"/>
        </w:rPr>
        <w:t xml:space="preserve"> </w:t>
      </w:r>
    </w:p>
    <w:p w14:paraId="373EF823" w14:textId="0909CA79" w:rsidR="004947DE" w:rsidRPr="00BF0AEF" w:rsidRDefault="004947DE" w:rsidP="004A47F0">
      <w:pPr>
        <w:pStyle w:val="FirstParagraph"/>
      </w:pPr>
      <w:r w:rsidRPr="00BF0AEF">
        <w:t xml:space="preserve">wfworkitem </w:t>
      </w:r>
      <w:r w:rsidRPr="00BF0AEF">
        <w:rPr>
          <w:rFonts w:hint="eastAsia"/>
        </w:rPr>
        <w:t>当前</w:t>
      </w:r>
      <w:r w:rsidRPr="00BF0AEF">
        <w:t>状态更新到</w:t>
      </w:r>
      <w:r w:rsidRPr="00BF0AEF">
        <w:rPr>
          <w:rFonts w:hint="eastAsia"/>
        </w:rPr>
        <w:t>old</w:t>
      </w:r>
      <w:r w:rsidRPr="00BF0AEF">
        <w:t>_state</w:t>
      </w:r>
      <w:r w:rsidRPr="00BF0AEF">
        <w:rPr>
          <w:rFonts w:hint="eastAsia"/>
        </w:rPr>
        <w:t>中，</w:t>
      </w:r>
      <w:r w:rsidRPr="00BF0AEF">
        <w:t>并且把</w:t>
      </w:r>
      <w:r w:rsidRPr="00BF0AEF">
        <w:t>state</w:t>
      </w:r>
      <w:r w:rsidRPr="00BF0AEF">
        <w:t>变为</w:t>
      </w:r>
      <w:r w:rsidRPr="00BF0AEF">
        <w:rPr>
          <w:rFonts w:hint="eastAsia"/>
        </w:rPr>
        <w:t>32</w:t>
      </w:r>
    </w:p>
    <w:p w14:paraId="05C23834" w14:textId="77777777" w:rsidR="005613E0" w:rsidRPr="004A47F0" w:rsidRDefault="004F4683" w:rsidP="00C50801">
      <w:pPr>
        <w:pStyle w:val="2"/>
        <w:rPr>
          <w:highlight w:val="red"/>
        </w:rPr>
      </w:pPr>
      <w:bookmarkStart w:id="9" w:name="header-n13"/>
      <w:bookmarkEnd w:id="8"/>
      <w:r w:rsidRPr="004A47F0">
        <w:rPr>
          <w:highlight w:val="red"/>
        </w:rPr>
        <w:t>从暂停中恢复</w:t>
      </w:r>
      <w:bookmarkStart w:id="10" w:name="_GoBack"/>
      <w:bookmarkEnd w:id="10"/>
      <w:r w:rsidRPr="004A47F0">
        <w:rPr>
          <w:highlight w:val="red"/>
        </w:rPr>
        <w:t xml:space="preserve"> resume(workItemId)</w:t>
      </w:r>
    </w:p>
    <w:p w14:paraId="06F2C789" w14:textId="77777777" w:rsidR="004947DE" w:rsidRPr="002E2965" w:rsidRDefault="004947DE" w:rsidP="00AE65E4">
      <w:pPr>
        <w:pStyle w:val="FirstParagraph"/>
      </w:pPr>
      <w:r w:rsidRPr="002E2965">
        <w:lastRenderedPageBreak/>
        <w:t xml:space="preserve">wfworkitem </w:t>
      </w:r>
      <w:r w:rsidRPr="002E2965">
        <w:rPr>
          <w:rFonts w:hint="eastAsia"/>
        </w:rPr>
        <w:t>old</w:t>
      </w:r>
      <w:r w:rsidRPr="002E2965">
        <w:t>_state</w:t>
      </w:r>
      <w:r w:rsidRPr="002E2965">
        <w:rPr>
          <w:rFonts w:hint="eastAsia"/>
        </w:rPr>
        <w:t>更新</w:t>
      </w:r>
      <w:r w:rsidRPr="002E2965">
        <w:t>到</w:t>
      </w:r>
      <w:r w:rsidRPr="002E2965">
        <w:t>state</w:t>
      </w:r>
      <w:r w:rsidRPr="002E2965">
        <w:t>中</w:t>
      </w:r>
      <w:r w:rsidRPr="002E2965">
        <w:rPr>
          <w:rFonts w:hint="eastAsia"/>
        </w:rPr>
        <w:t>，</w:t>
      </w:r>
      <w:r w:rsidRPr="002E2965">
        <w:t>并且把</w:t>
      </w:r>
      <w:r w:rsidRPr="002E2965">
        <w:rPr>
          <w:rFonts w:hint="eastAsia"/>
        </w:rPr>
        <w:t>old</w:t>
      </w:r>
      <w:r w:rsidRPr="002E2965">
        <w:t>_state</w:t>
      </w:r>
      <w:r w:rsidRPr="002E2965">
        <w:rPr>
          <w:rFonts w:hint="eastAsia"/>
        </w:rPr>
        <w:t>清空</w:t>
      </w:r>
    </w:p>
    <w:p w14:paraId="2ADD7F6E" w14:textId="77777777" w:rsidR="005613E0" w:rsidRDefault="004F4683" w:rsidP="00C50801">
      <w:pPr>
        <w:pStyle w:val="2"/>
      </w:pPr>
      <w:bookmarkStart w:id="11" w:name="header-n14"/>
      <w:bookmarkEnd w:id="9"/>
      <w:r>
        <w:t>转移工作项 forWard(workItemId)</w:t>
      </w:r>
    </w:p>
    <w:p w14:paraId="0E6E5C55" w14:textId="77777777" w:rsidR="004947DE" w:rsidRPr="002E2965" w:rsidRDefault="004947DE" w:rsidP="00AE65E4">
      <w:pPr>
        <w:pStyle w:val="FirstParagraph"/>
      </w:pPr>
      <w:r w:rsidRPr="002E2965">
        <w:t>w</w:t>
      </w:r>
      <w:r w:rsidRPr="002E2965">
        <w:rPr>
          <w:rFonts w:hint="eastAsia"/>
        </w:rPr>
        <w:t>fworkitem</w:t>
      </w:r>
      <w:r w:rsidRPr="002E2965">
        <w:t xml:space="preserve">   state 3</w:t>
      </w:r>
      <w:r w:rsidRPr="002E2965">
        <w:rPr>
          <w:rFonts w:hint="eastAsia"/>
        </w:rPr>
        <w:t>变为</w:t>
      </w:r>
      <w:r w:rsidRPr="002E2965">
        <w:rPr>
          <w:rFonts w:hint="eastAsia"/>
        </w:rPr>
        <w:t>4</w:t>
      </w:r>
    </w:p>
    <w:p w14:paraId="3AD8D34A" w14:textId="2F5503EC" w:rsidR="005613E0" w:rsidRDefault="004A47F0" w:rsidP="00C50801">
      <w:pPr>
        <w:pStyle w:val="2"/>
      </w:pPr>
      <w:bookmarkStart w:id="12" w:name="header-n15"/>
      <w:bookmarkEnd w:id="11"/>
      <w:r>
        <w:rPr>
          <w:rFonts w:hint="eastAsia"/>
        </w:rPr>
        <w:t>签收</w:t>
      </w:r>
      <w:r w:rsidR="004F4683">
        <w:t>操作 complate(workItemId)</w:t>
      </w:r>
    </w:p>
    <w:p w14:paraId="7485AFCC" w14:textId="63B78975" w:rsidR="004A47F0" w:rsidRPr="002E2965" w:rsidRDefault="004A47F0" w:rsidP="004A47F0">
      <w:pPr>
        <w:pStyle w:val="FirstParagraph"/>
      </w:pPr>
      <w:r w:rsidRPr="002E2965">
        <w:t>w</w:t>
      </w:r>
      <w:r w:rsidRPr="002E2965">
        <w:rPr>
          <w:rFonts w:hint="eastAsia"/>
        </w:rPr>
        <w:t>fworkitem</w:t>
      </w:r>
      <w:r w:rsidRPr="002E2965">
        <w:t xml:space="preserve">   state </w:t>
      </w:r>
      <w:r>
        <w:rPr>
          <w:rFonts w:hint="eastAsia"/>
        </w:rPr>
        <w:t>2</w:t>
      </w:r>
      <w:r w:rsidRPr="002E2965">
        <w:rPr>
          <w:rFonts w:hint="eastAsia"/>
        </w:rPr>
        <w:t>变为</w:t>
      </w:r>
      <w:r>
        <w:rPr>
          <w:rFonts w:hint="eastAsia"/>
        </w:rPr>
        <w:t>3</w:t>
      </w:r>
    </w:p>
    <w:p w14:paraId="2B2E9061" w14:textId="35446DDD" w:rsidR="004947DE" w:rsidRPr="002E2965" w:rsidRDefault="004947DE" w:rsidP="00AE65E4">
      <w:pPr>
        <w:pStyle w:val="FirstParagraph"/>
      </w:pPr>
    </w:p>
    <w:p w14:paraId="3465B28E" w14:textId="77777777" w:rsidR="005613E0" w:rsidRPr="004A47F0" w:rsidRDefault="004F4683" w:rsidP="00C50801">
      <w:pPr>
        <w:pStyle w:val="2"/>
        <w:rPr>
          <w:highlight w:val="red"/>
        </w:rPr>
      </w:pPr>
      <w:bookmarkStart w:id="13" w:name="header-n16"/>
      <w:bookmarkEnd w:id="12"/>
      <w:r w:rsidRPr="004A47F0">
        <w:rPr>
          <w:highlight w:val="red"/>
        </w:rPr>
        <w:t>改签操作 rebook(workItemId)</w:t>
      </w:r>
    </w:p>
    <w:p w14:paraId="3C7FB8D8" w14:textId="13212A91" w:rsidR="004947DE" w:rsidRPr="002E2965" w:rsidRDefault="004947DE" w:rsidP="00AE65E4">
      <w:pPr>
        <w:pStyle w:val="FirstParagraph"/>
      </w:pPr>
    </w:p>
    <w:p w14:paraId="0AE30659" w14:textId="77777777" w:rsidR="005613E0" w:rsidRDefault="004F4683" w:rsidP="00C50801">
      <w:pPr>
        <w:pStyle w:val="2"/>
      </w:pPr>
      <w:bookmarkStart w:id="14" w:name="header-n17"/>
      <w:bookmarkEnd w:id="13"/>
      <w:r>
        <w:t>删除工作项 delete(workItemId)</w:t>
      </w:r>
    </w:p>
    <w:p w14:paraId="42772992" w14:textId="394689AD" w:rsidR="004947DE" w:rsidRPr="002E2965" w:rsidRDefault="004947DE" w:rsidP="00AE65E4">
      <w:pPr>
        <w:pStyle w:val="FirstParagraph"/>
      </w:pPr>
      <w:r w:rsidRPr="002E2965">
        <w:t xml:space="preserve">wfworkitem </w:t>
      </w:r>
      <w:r w:rsidRPr="002E2965">
        <w:rPr>
          <w:rFonts w:hint="eastAsia"/>
        </w:rPr>
        <w:t>当前</w:t>
      </w:r>
      <w:r w:rsidRPr="002E2965">
        <w:t>状态更新到</w:t>
      </w:r>
      <w:r w:rsidRPr="002E2965">
        <w:rPr>
          <w:rFonts w:hint="eastAsia"/>
        </w:rPr>
        <w:t>old</w:t>
      </w:r>
      <w:r w:rsidRPr="002E2965">
        <w:t>_state</w:t>
      </w:r>
      <w:r w:rsidRPr="002E2965">
        <w:rPr>
          <w:rFonts w:hint="eastAsia"/>
        </w:rPr>
        <w:t>中，</w:t>
      </w:r>
      <w:r w:rsidRPr="002E2965">
        <w:t>并且把</w:t>
      </w:r>
      <w:r w:rsidRPr="002E2965">
        <w:t>state</w:t>
      </w:r>
      <w:r w:rsidRPr="002E2965">
        <w:t>变为</w:t>
      </w:r>
      <w:r w:rsidRPr="002E2965">
        <w:rPr>
          <w:rFonts w:hint="eastAsia"/>
        </w:rPr>
        <w:t>16</w:t>
      </w:r>
    </w:p>
    <w:p w14:paraId="7082AA71" w14:textId="77777777" w:rsidR="005613E0" w:rsidRDefault="004F4683" w:rsidP="00C50801">
      <w:pPr>
        <w:pStyle w:val="2"/>
      </w:pPr>
      <w:bookmarkStart w:id="15" w:name="header-n18"/>
      <w:bookmarkEnd w:id="14"/>
      <w:r>
        <w:t>终止工作项 terminate(workItemId)</w:t>
      </w:r>
    </w:p>
    <w:p w14:paraId="5FD19A2C" w14:textId="6222EA24" w:rsidR="00A32464" w:rsidRPr="002E2965" w:rsidRDefault="000609B6" w:rsidP="00AE65E4">
      <w:pPr>
        <w:pStyle w:val="FirstParagraph"/>
      </w:pPr>
      <w:r>
        <w:t>instanceState</w:t>
      </w:r>
      <w:r>
        <w:rPr>
          <w:rFonts w:hint="eastAsia"/>
        </w:rPr>
        <w:t>状态从</w:t>
      </w:r>
      <w:r>
        <w:rPr>
          <w:rFonts w:hint="eastAsia"/>
        </w:rPr>
        <w:t>1</w:t>
      </w:r>
      <w:r>
        <w:rPr>
          <w:rFonts w:hint="eastAsia"/>
        </w:rPr>
        <w:t>变成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原状态保存到</w:t>
      </w:r>
      <w:r>
        <w:rPr>
          <w:rFonts w:hint="eastAsia"/>
        </w:rPr>
        <w:t>old</w:t>
      </w:r>
      <w:r>
        <w:t>state</w:t>
      </w:r>
      <w:r>
        <w:rPr>
          <w:rFonts w:hint="eastAsia"/>
        </w:rPr>
        <w:t>中</w:t>
      </w:r>
    </w:p>
    <w:p w14:paraId="07148432" w14:textId="77777777" w:rsidR="005613E0" w:rsidRDefault="004F4683" w:rsidP="00C50801">
      <w:pPr>
        <w:pStyle w:val="2"/>
      </w:pPr>
      <w:bookmarkStart w:id="16" w:name="header-n19"/>
      <w:bookmarkEnd w:id="15"/>
      <w:r>
        <w:t>转办 turnTo(workItemId, id, type)</w:t>
      </w:r>
    </w:p>
    <w:p w14:paraId="39202F75" w14:textId="77777777" w:rsidR="00A32464" w:rsidRPr="002E2965" w:rsidRDefault="00A32464" w:rsidP="00AE65E4">
      <w:pPr>
        <w:pStyle w:val="FirstParagraph"/>
      </w:pPr>
      <w:r w:rsidRPr="002E2965">
        <w:t>turnTo</w:t>
      </w:r>
      <w:r w:rsidRPr="002E2965">
        <w:rPr>
          <w:rFonts w:hint="eastAsia"/>
        </w:rPr>
        <w:t>(</w:t>
      </w:r>
      <w:r w:rsidRPr="002E2965">
        <w:t>workItemId</w:t>
      </w:r>
      <w:r w:rsidRPr="002E2965">
        <w:rPr>
          <w:rFonts w:hint="eastAsia"/>
        </w:rPr>
        <w:t>)</w:t>
      </w:r>
      <w:r w:rsidRPr="002E2965">
        <w:t xml:space="preserve">    // </w:t>
      </w:r>
      <w:r w:rsidRPr="002E2965">
        <w:rPr>
          <w:rFonts w:hint="eastAsia"/>
        </w:rPr>
        <w:t>可选人员范围</w:t>
      </w:r>
      <w:r w:rsidRPr="002E2965">
        <w:t>当前人所在组织下所有人。</w:t>
      </w:r>
    </w:p>
    <w:p w14:paraId="22C9654F" w14:textId="77777777" w:rsidR="00A32464" w:rsidRPr="002E2965" w:rsidRDefault="00A32464" w:rsidP="00AE65E4">
      <w:pPr>
        <w:pStyle w:val="FirstParagraph"/>
      </w:pPr>
      <w:r w:rsidRPr="002E2965">
        <w:t>turnTo</w:t>
      </w:r>
      <w:r w:rsidRPr="002E2965">
        <w:rPr>
          <w:rFonts w:hint="eastAsia"/>
        </w:rPr>
        <w:t>(</w:t>
      </w:r>
      <w:r w:rsidRPr="002E2965">
        <w:t>workItemId</w:t>
      </w:r>
      <w:r w:rsidRPr="002E2965">
        <w:rPr>
          <w:rFonts w:hint="eastAsia"/>
        </w:rPr>
        <w:t>,</w:t>
      </w:r>
      <w:r w:rsidRPr="002E2965">
        <w:t>’role’,roleId</w:t>
      </w:r>
      <w:r w:rsidRPr="002E2965">
        <w:rPr>
          <w:rFonts w:hint="eastAsia"/>
        </w:rPr>
        <w:t>)</w:t>
      </w:r>
      <w:r w:rsidRPr="002E2965">
        <w:t xml:space="preserve">  //</w:t>
      </w:r>
      <w:r w:rsidRPr="002E2965">
        <w:rPr>
          <w:rFonts w:hint="eastAsia"/>
        </w:rPr>
        <w:t>可选人员范围</w:t>
      </w:r>
      <w:r w:rsidRPr="002E2965">
        <w:t>指定</w:t>
      </w:r>
      <w:r w:rsidRPr="002E2965">
        <w:rPr>
          <w:rFonts w:hint="eastAsia"/>
        </w:rPr>
        <w:t>角色</w:t>
      </w:r>
      <w:r w:rsidRPr="002E2965">
        <w:t>下的人。</w:t>
      </w:r>
    </w:p>
    <w:p w14:paraId="23405E52" w14:textId="77777777" w:rsidR="005613E0" w:rsidRDefault="00A32464" w:rsidP="00AE65E4">
      <w:pPr>
        <w:pStyle w:val="FirstParagraph"/>
      </w:pPr>
      <w:r w:rsidRPr="002E2965">
        <w:t>turnTo</w:t>
      </w:r>
      <w:r w:rsidRPr="002E2965">
        <w:rPr>
          <w:rFonts w:hint="eastAsia"/>
        </w:rPr>
        <w:t>(</w:t>
      </w:r>
      <w:r w:rsidRPr="002E2965">
        <w:t>workItemId</w:t>
      </w:r>
      <w:r w:rsidRPr="002E2965">
        <w:rPr>
          <w:rFonts w:hint="eastAsia"/>
        </w:rPr>
        <w:t>,</w:t>
      </w:r>
      <w:r w:rsidRPr="002E2965">
        <w:t>’dept’,deptId</w:t>
      </w:r>
      <w:r w:rsidRPr="002E2965">
        <w:rPr>
          <w:rFonts w:hint="eastAsia"/>
        </w:rPr>
        <w:t>)</w:t>
      </w:r>
      <w:r w:rsidRPr="002E2965">
        <w:t xml:space="preserve"> //</w:t>
      </w:r>
      <w:r w:rsidRPr="002E2965">
        <w:rPr>
          <w:rFonts w:hint="eastAsia"/>
        </w:rPr>
        <w:t>可选人员范围</w:t>
      </w:r>
      <w:r w:rsidRPr="002E2965">
        <w:t>指定部门下的人。</w:t>
      </w:r>
    </w:p>
    <w:p w14:paraId="776F225D" w14:textId="77777777" w:rsidR="00477E16" w:rsidRPr="00477E16" w:rsidRDefault="00477E16" w:rsidP="00477E16">
      <w:pPr>
        <w:pStyle w:val="a0"/>
        <w:ind w:firstLineChars="0" w:firstLine="0"/>
      </w:pPr>
    </w:p>
    <w:p w14:paraId="7D863AEC" w14:textId="77777777" w:rsidR="00431BA4" w:rsidRDefault="00431BA4" w:rsidP="00C50801">
      <w:pPr>
        <w:pStyle w:val="1"/>
      </w:pPr>
      <w:bookmarkStart w:id="17" w:name="header-n22"/>
      <w:bookmarkEnd w:id="2"/>
      <w:bookmarkEnd w:id="16"/>
      <w:r>
        <w:rPr>
          <w:rFonts w:hint="eastAsia"/>
        </w:rPr>
        <w:t>后端</w:t>
      </w:r>
      <w:r>
        <w:t>java</w:t>
      </w:r>
      <w:r>
        <w:rPr>
          <w:rFonts w:hint="eastAsia"/>
        </w:rPr>
        <w:t>方法</w:t>
      </w:r>
      <w:r>
        <w:t>说明</w:t>
      </w:r>
    </w:p>
    <w:p w14:paraId="218F7ABB" w14:textId="556A3111" w:rsidR="007E2692" w:rsidRDefault="000609B6" w:rsidP="007E2692">
      <w:pPr>
        <w:pStyle w:val="a0"/>
      </w:pPr>
      <w:r>
        <w:t>@Autowired</w:t>
      </w:r>
    </w:p>
    <w:p w14:paraId="65E92C92" w14:textId="406D3BD2" w:rsidR="000609B6" w:rsidRDefault="000609B6" w:rsidP="007E2692">
      <w:pPr>
        <w:pStyle w:val="a0"/>
      </w:pPr>
      <w:r>
        <w:rPr>
          <w:rFonts w:hint="eastAsia"/>
        </w:rPr>
        <w:t>E</w:t>
      </w:r>
      <w:r>
        <w:t>ngine engine;</w:t>
      </w:r>
    </w:p>
    <w:p w14:paraId="7C95F475" w14:textId="14ECAD1A" w:rsidR="000609B6" w:rsidRDefault="000609B6" w:rsidP="000609B6">
      <w:pPr>
        <w:pStyle w:val="a0"/>
      </w:pPr>
      <w:r>
        <w:rPr>
          <w:rFonts w:hint="eastAsia"/>
        </w:rPr>
        <w:t>创建实例：</w:t>
      </w:r>
    </w:p>
    <w:p w14:paraId="23DACB78" w14:textId="10D00C26" w:rsidR="000609B6" w:rsidRDefault="000609B6" w:rsidP="007E2692">
      <w:pPr>
        <w:pStyle w:val="a0"/>
      </w:pPr>
      <w:r>
        <w:rPr>
          <w:noProof/>
        </w:rPr>
        <w:lastRenderedPageBreak/>
        <w:drawing>
          <wp:inline distT="0" distB="0" distL="0" distR="0" wp14:anchorId="3F4F3050" wp14:editId="280F423A">
            <wp:extent cx="5486400" cy="20389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C1CF" w14:textId="5FA701F5" w:rsidR="000609B6" w:rsidRDefault="000609B6" w:rsidP="007E2692">
      <w:pPr>
        <w:pStyle w:val="a0"/>
      </w:pPr>
      <w:r>
        <w:rPr>
          <w:rFonts w:hint="eastAsia"/>
        </w:rPr>
        <w:t>创建实例根据</w:t>
      </w:r>
      <w:r>
        <w:rPr>
          <w:rFonts w:hint="eastAsia"/>
        </w:rPr>
        <w:t>process</w:t>
      </w:r>
      <w:r>
        <w:t>Name</w:t>
      </w:r>
    </w:p>
    <w:p w14:paraId="12D94248" w14:textId="1AD481EB" w:rsidR="000609B6" w:rsidRDefault="000609B6" w:rsidP="007E2692">
      <w:pPr>
        <w:pStyle w:val="a0"/>
      </w:pPr>
      <w:r>
        <w:rPr>
          <w:noProof/>
        </w:rPr>
        <w:drawing>
          <wp:inline distT="0" distB="0" distL="0" distR="0" wp14:anchorId="6588E3F2" wp14:editId="25CBA6F0">
            <wp:extent cx="5486400" cy="207073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2983" w14:textId="77777777" w:rsidR="000609B6" w:rsidRDefault="000609B6" w:rsidP="007E2692">
      <w:pPr>
        <w:pStyle w:val="a0"/>
      </w:pPr>
    </w:p>
    <w:p w14:paraId="26119CDA" w14:textId="7EE24E71" w:rsidR="000609B6" w:rsidRDefault="000609B6" w:rsidP="007E2692">
      <w:pPr>
        <w:pStyle w:val="a0"/>
      </w:pPr>
      <w:r>
        <w:rPr>
          <w:rFonts w:hint="eastAsia"/>
        </w:rPr>
        <w:t>批量创建实例：</w:t>
      </w:r>
    </w:p>
    <w:p w14:paraId="4AE84E05" w14:textId="2502FEEE" w:rsidR="000609B6" w:rsidRDefault="000609B6" w:rsidP="007E2692">
      <w:pPr>
        <w:pStyle w:val="a0"/>
      </w:pPr>
      <w:r>
        <w:rPr>
          <w:noProof/>
        </w:rPr>
        <w:drawing>
          <wp:inline distT="0" distB="0" distL="0" distR="0" wp14:anchorId="0E152393" wp14:editId="25812316">
            <wp:extent cx="5486400" cy="1787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C2A7" w14:textId="02A52A8A" w:rsidR="000609B6" w:rsidRDefault="000609B6" w:rsidP="007E2692">
      <w:pPr>
        <w:pStyle w:val="a0"/>
      </w:pPr>
      <w:r>
        <w:rPr>
          <w:rFonts w:hint="eastAsia"/>
        </w:rPr>
        <w:t>获取</w:t>
      </w:r>
      <w:r>
        <w:rPr>
          <w:rFonts w:hint="eastAsia"/>
        </w:rPr>
        <w:t>work</w:t>
      </w:r>
      <w:r>
        <w:t>ItemInfo</w:t>
      </w:r>
    </w:p>
    <w:p w14:paraId="155D9DC4" w14:textId="3DB19636" w:rsidR="000609B6" w:rsidRDefault="000609B6" w:rsidP="007E2692">
      <w:pPr>
        <w:pStyle w:val="a0"/>
      </w:pPr>
      <w:r>
        <w:rPr>
          <w:noProof/>
        </w:rPr>
        <w:lastRenderedPageBreak/>
        <w:drawing>
          <wp:inline distT="0" distB="0" distL="0" distR="0" wp14:anchorId="70BAEF46" wp14:editId="3FA320A7">
            <wp:extent cx="5486400" cy="134493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6B2F" w14:textId="444DE5CD" w:rsidR="00C95729" w:rsidRDefault="00C95729" w:rsidP="007E2692">
      <w:pPr>
        <w:pStyle w:val="a0"/>
      </w:pPr>
      <w:r>
        <w:rPr>
          <w:rFonts w:hint="eastAsia"/>
        </w:rPr>
        <w:t>终止</w:t>
      </w:r>
      <w:r>
        <w:rPr>
          <w:rFonts w:hint="eastAsia"/>
        </w:rPr>
        <w:t>/</w:t>
      </w:r>
      <w:r>
        <w:rPr>
          <w:rFonts w:hint="eastAsia"/>
        </w:rPr>
        <w:t>取消终止</w:t>
      </w:r>
    </w:p>
    <w:p w14:paraId="5AF3E2A0" w14:textId="7B75B167" w:rsidR="000609B6" w:rsidRDefault="000609B6" w:rsidP="007E2692">
      <w:pPr>
        <w:pStyle w:val="a0"/>
      </w:pPr>
      <w:r>
        <w:rPr>
          <w:noProof/>
        </w:rPr>
        <w:drawing>
          <wp:inline distT="0" distB="0" distL="0" distR="0" wp14:anchorId="02ACDDB7" wp14:editId="02DE42DA">
            <wp:extent cx="5486400" cy="174180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4A4" w14:textId="4DF4225D" w:rsidR="00C95729" w:rsidRDefault="00C95729" w:rsidP="007E2692">
      <w:pPr>
        <w:pStyle w:val="a0"/>
      </w:pPr>
      <w:r>
        <w:rPr>
          <w:noProof/>
        </w:rPr>
        <w:drawing>
          <wp:inline distT="0" distB="0" distL="0" distR="0" wp14:anchorId="5EF6BA31" wp14:editId="3A51D0E7">
            <wp:extent cx="4972050" cy="23050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390E" w14:textId="77777777" w:rsidR="00C95729" w:rsidRDefault="00C95729" w:rsidP="007E2692">
      <w:pPr>
        <w:pStyle w:val="a0"/>
      </w:pPr>
    </w:p>
    <w:p w14:paraId="1C621C37" w14:textId="4E17A508" w:rsidR="00C95729" w:rsidRDefault="00C95729" w:rsidP="007E2692">
      <w:pPr>
        <w:pStyle w:val="a0"/>
      </w:pPr>
      <w:r>
        <w:rPr>
          <w:noProof/>
        </w:rPr>
        <w:lastRenderedPageBreak/>
        <w:drawing>
          <wp:inline distT="0" distB="0" distL="0" distR="0" wp14:anchorId="42257A42" wp14:editId="4C93685D">
            <wp:extent cx="5486400" cy="2311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F74C" w14:textId="2FE1EBAC" w:rsidR="00C95729" w:rsidRDefault="00C95729" w:rsidP="007E2692">
      <w:pPr>
        <w:pStyle w:val="a0"/>
      </w:pPr>
      <w:r>
        <w:rPr>
          <w:noProof/>
        </w:rPr>
        <w:drawing>
          <wp:inline distT="0" distB="0" distL="0" distR="0" wp14:anchorId="091AF762" wp14:editId="5270D6FA">
            <wp:extent cx="5486400" cy="32048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ABA4" w14:textId="77777777" w:rsidR="00C95729" w:rsidRPr="007E2692" w:rsidRDefault="00C95729" w:rsidP="007E2692">
      <w:pPr>
        <w:pStyle w:val="a0"/>
      </w:pPr>
    </w:p>
    <w:p w14:paraId="18640950" w14:textId="77777777" w:rsidR="00431BA4" w:rsidRPr="00431BA4" w:rsidRDefault="00431BA4" w:rsidP="00431BA4">
      <w:pPr>
        <w:pStyle w:val="a0"/>
      </w:pPr>
    </w:p>
    <w:p w14:paraId="50C61070" w14:textId="77777777" w:rsidR="005613E0" w:rsidRDefault="004F4683" w:rsidP="00C50801">
      <w:pPr>
        <w:pStyle w:val="1"/>
      </w:pPr>
      <w:r>
        <w:t>工作流配置</w:t>
      </w:r>
      <w:r w:rsidR="00FA6B65">
        <w:rPr>
          <w:rFonts w:hint="eastAsia"/>
        </w:rPr>
        <w:t>使用</w:t>
      </w:r>
      <w:r>
        <w:t>说明</w:t>
      </w:r>
    </w:p>
    <w:p w14:paraId="59717260" w14:textId="77777777" w:rsidR="00376836" w:rsidRDefault="00376836" w:rsidP="00C50801">
      <w:pPr>
        <w:pStyle w:val="2"/>
      </w:pPr>
      <w:r>
        <w:rPr>
          <w:rFonts w:hint="eastAsia"/>
        </w:rPr>
        <w:t>基础</w:t>
      </w:r>
      <w:r w:rsidR="00D75BFD">
        <w:t>配置</w:t>
      </w:r>
    </w:p>
    <w:p w14:paraId="703DB6F9" w14:textId="77777777" w:rsidR="00D75BFD" w:rsidRDefault="00D75BFD" w:rsidP="00D75BFD">
      <w:pPr>
        <w:pStyle w:val="a0"/>
      </w:pPr>
      <w:r>
        <w:rPr>
          <w:noProof/>
        </w:rPr>
        <w:lastRenderedPageBreak/>
        <w:drawing>
          <wp:inline distT="0" distB="0" distL="0" distR="0" wp14:anchorId="1AF3F9E8" wp14:editId="1CC70230">
            <wp:extent cx="5486400" cy="21488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5018" w14:textId="77777777" w:rsidR="00D75BFD" w:rsidRDefault="00D75BFD" w:rsidP="00D75BFD">
      <w:pPr>
        <w:pStyle w:val="a0"/>
      </w:pPr>
      <w:r>
        <w:rPr>
          <w:rFonts w:hint="eastAsia"/>
        </w:rPr>
        <w:t>自动</w:t>
      </w:r>
      <w:r>
        <w:t>签收：</w:t>
      </w:r>
      <w:r>
        <w:rPr>
          <w:rFonts w:hint="eastAsia"/>
        </w:rPr>
        <w:t>workitem</w:t>
      </w:r>
      <w:r>
        <w:t>的</w:t>
      </w:r>
      <w:r>
        <w:rPr>
          <w:rFonts w:hint="eastAsia"/>
        </w:rPr>
        <w:t>state</w:t>
      </w:r>
      <w:r>
        <w:t>由</w:t>
      </w:r>
      <w:r>
        <w:t>2</w:t>
      </w:r>
      <w:r>
        <w:rPr>
          <w:rFonts w:hint="eastAsia"/>
        </w:rPr>
        <w:t>变为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698A4FE7" w14:textId="77777777" w:rsidR="00D75BFD" w:rsidRDefault="00D75BFD" w:rsidP="00D75BFD">
      <w:pPr>
        <w:pStyle w:val="a0"/>
      </w:pPr>
      <w:r>
        <w:rPr>
          <w:rFonts w:hint="eastAsia"/>
        </w:rPr>
        <w:t>自动</w:t>
      </w:r>
      <w:r>
        <w:t>转移：</w:t>
      </w:r>
      <w:r>
        <w:rPr>
          <w:rFonts w:hint="eastAsia"/>
        </w:rPr>
        <w:t>workitem</w:t>
      </w:r>
      <w:r>
        <w:t>的</w:t>
      </w:r>
      <w:r>
        <w:rPr>
          <w:rFonts w:hint="eastAsia"/>
        </w:rPr>
        <w:t>state</w:t>
      </w:r>
      <w:r>
        <w:t>由</w:t>
      </w:r>
      <w:r>
        <w:t>3</w:t>
      </w:r>
      <w:r>
        <w:rPr>
          <w:rFonts w:hint="eastAsia"/>
        </w:rPr>
        <w:t>变为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7A28510B" w14:textId="77777777" w:rsidR="00D75BFD" w:rsidRDefault="00D75BFD" w:rsidP="00D75BFD">
      <w:pPr>
        <w:pStyle w:val="a0"/>
      </w:pPr>
      <w:r>
        <w:rPr>
          <w:rFonts w:hint="eastAsia"/>
        </w:rPr>
        <w:t>提交</w:t>
      </w:r>
      <w:r>
        <w:t>时输入办理意见：后续有详细介绍说明。</w:t>
      </w:r>
    </w:p>
    <w:p w14:paraId="77BA040F" w14:textId="77777777" w:rsidR="00E812EA" w:rsidRPr="00E812EA" w:rsidRDefault="00E812EA" w:rsidP="009B5E3C">
      <w:pPr>
        <w:pStyle w:val="a0"/>
        <w:numPr>
          <w:ilvl w:val="0"/>
          <w:numId w:val="4"/>
        </w:numPr>
        <w:ind w:firstLineChars="0"/>
        <w:rPr>
          <w:b/>
        </w:rPr>
      </w:pPr>
      <w:r w:rsidRPr="00E812EA">
        <w:rPr>
          <w:rFonts w:hint="eastAsia"/>
          <w:b/>
        </w:rPr>
        <w:t>业务</w:t>
      </w:r>
      <w:r w:rsidRPr="00E812EA">
        <w:rPr>
          <w:b/>
        </w:rPr>
        <w:t>场景：</w:t>
      </w:r>
    </w:p>
    <w:p w14:paraId="363AB766" w14:textId="77777777" w:rsidR="00D75BFD" w:rsidRDefault="00E812EA" w:rsidP="00D75BFD">
      <w:pPr>
        <w:pStyle w:val="a0"/>
      </w:pPr>
      <w:r>
        <w:rPr>
          <w:rFonts w:hint="eastAsia"/>
        </w:rPr>
        <w:t>一般情况正常环节</w:t>
      </w:r>
      <w:r>
        <w:t>配置方式</w:t>
      </w:r>
      <w:r>
        <w:rPr>
          <w:rFonts w:hint="eastAsia"/>
        </w:rPr>
        <w:t>，</w:t>
      </w:r>
      <w:r>
        <w:t>勾选自动转移。</w:t>
      </w:r>
    </w:p>
    <w:p w14:paraId="059A98F4" w14:textId="77777777" w:rsidR="00E812EA" w:rsidRDefault="00E812EA" w:rsidP="00D75BFD">
      <w:pPr>
        <w:pStyle w:val="a0"/>
      </w:pPr>
      <w:r>
        <w:rPr>
          <w:rFonts w:hint="eastAsia"/>
        </w:rPr>
        <w:t>结果</w:t>
      </w:r>
      <w:r>
        <w:t>录入环节一般分为</w:t>
      </w:r>
      <w:r>
        <w:rPr>
          <w:rFonts w:hint="eastAsia"/>
        </w:rPr>
        <w:t>签收</w:t>
      </w:r>
      <w:r>
        <w:t>和提交</w:t>
      </w:r>
      <w:r>
        <w:rPr>
          <w:rFonts w:hint="eastAsia"/>
        </w:rPr>
        <w:t>两步</w:t>
      </w:r>
      <w:r>
        <w:t>操作，配置方式为自动签收，自动转移均不勾选。</w:t>
      </w:r>
    </w:p>
    <w:p w14:paraId="16EA7467" w14:textId="77777777" w:rsidR="00E812EA" w:rsidRDefault="00E812EA" w:rsidP="00D75BFD">
      <w:pPr>
        <w:pStyle w:val="a0"/>
      </w:pPr>
      <w:r>
        <w:rPr>
          <w:rFonts w:hint="eastAsia"/>
        </w:rPr>
        <w:t>一般</w:t>
      </w:r>
      <w:r>
        <w:t>判断的虚活动，配置方式，勾选自动签收，自动转移</w:t>
      </w:r>
      <w:r>
        <w:rPr>
          <w:rFonts w:hint="eastAsia"/>
        </w:rPr>
        <w:t>。</w:t>
      </w:r>
    </w:p>
    <w:p w14:paraId="3B8049E4" w14:textId="77777777" w:rsidR="00512F9F" w:rsidRDefault="00512F9F" w:rsidP="00C50801">
      <w:pPr>
        <w:pStyle w:val="2"/>
      </w:pPr>
      <w:r>
        <w:rPr>
          <w:rFonts w:hint="eastAsia"/>
        </w:rPr>
        <w:t>办理人</w:t>
      </w:r>
      <w:r w:rsidR="00D75BFD">
        <w:t>配置</w:t>
      </w:r>
    </w:p>
    <w:p w14:paraId="439F8BB1" w14:textId="77777777" w:rsidR="003202B4" w:rsidRDefault="003202B4" w:rsidP="003202B4">
      <w:pPr>
        <w:pStyle w:val="a0"/>
      </w:pPr>
      <w:r>
        <w:rPr>
          <w:noProof/>
        </w:rPr>
        <w:drawing>
          <wp:inline distT="0" distB="0" distL="0" distR="0" wp14:anchorId="19ABBB2A" wp14:editId="6C37F7EC">
            <wp:extent cx="5486400" cy="12941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D34D" w14:textId="77777777" w:rsidR="003202B4" w:rsidRDefault="003202B4" w:rsidP="003202B4">
      <w:pPr>
        <w:pStyle w:val="a0"/>
      </w:pPr>
      <w:r>
        <w:rPr>
          <w:noProof/>
        </w:rPr>
        <w:drawing>
          <wp:inline distT="0" distB="0" distL="0" distR="0" wp14:anchorId="3A2F0562" wp14:editId="38EE42C4">
            <wp:extent cx="5486400" cy="18700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0E2E" w14:textId="77777777" w:rsidR="003202B4" w:rsidRPr="003202B4" w:rsidRDefault="003202B4" w:rsidP="003202B4">
      <w:pPr>
        <w:pStyle w:val="a0"/>
      </w:pPr>
      <w:r>
        <w:rPr>
          <w:rFonts w:hint="eastAsia"/>
        </w:rPr>
        <w:t>可</w:t>
      </w:r>
      <w:r>
        <w:t>从</w:t>
      </w:r>
      <w:r>
        <w:rPr>
          <w:rFonts w:hint="eastAsia"/>
        </w:rPr>
        <w:t>设置</w:t>
      </w:r>
      <w:r>
        <w:t>为办理人为</w:t>
      </w:r>
      <w:r>
        <w:rPr>
          <w:rFonts w:hint="eastAsia"/>
        </w:rPr>
        <w:t>指定</w:t>
      </w:r>
      <w:r>
        <w:t>人员、</w:t>
      </w:r>
      <w:r>
        <w:rPr>
          <w:rFonts w:hint="eastAsia"/>
        </w:rPr>
        <w:t>某个</w:t>
      </w:r>
      <w:r>
        <w:t>角色下的人、某个部门下的人、某个用户组下的人。</w:t>
      </w:r>
    </w:p>
    <w:p w14:paraId="20D5F96B" w14:textId="77777777" w:rsidR="003202B4" w:rsidRDefault="003202B4" w:rsidP="003202B4">
      <w:pPr>
        <w:pStyle w:val="a0"/>
      </w:pPr>
      <w:r>
        <w:rPr>
          <w:rFonts w:hint="eastAsia"/>
        </w:rPr>
        <w:lastRenderedPageBreak/>
        <w:t>其他</w:t>
      </w:r>
      <w:r>
        <w:t>环节办理人：即该环节办理人和某个环节的办理人一致。</w:t>
      </w:r>
    </w:p>
    <w:p w14:paraId="4BCE3744" w14:textId="77777777" w:rsidR="00086DFB" w:rsidRDefault="00086DFB" w:rsidP="00086DFB">
      <w:pPr>
        <w:pStyle w:val="a0"/>
      </w:pPr>
      <w:r>
        <w:rPr>
          <w:rFonts w:hint="eastAsia"/>
        </w:rPr>
        <w:t>按</w:t>
      </w:r>
      <w:r>
        <w:t>角色设置</w:t>
      </w:r>
      <w:r>
        <w:rPr>
          <w:rFonts w:hint="eastAsia"/>
        </w:rPr>
        <w:t>办理人</w:t>
      </w:r>
      <w:r>
        <w:t>：</w:t>
      </w:r>
      <w:r>
        <w:rPr>
          <w:rFonts w:hint="eastAsia"/>
        </w:rPr>
        <w:t>支持设置角色</w:t>
      </w:r>
      <w:r>
        <w:t>下所有人员，和</w:t>
      </w:r>
      <w:r>
        <w:rPr>
          <w:rFonts w:hint="eastAsia"/>
        </w:rPr>
        <w:t>当前组织</w:t>
      </w:r>
      <w:r>
        <w:t>对应角色下的人。俩种</w:t>
      </w:r>
      <w:r>
        <w:rPr>
          <w:rFonts w:hint="eastAsia"/>
        </w:rPr>
        <w:t>配置</w:t>
      </w:r>
      <w:r>
        <w:t>方式。</w:t>
      </w:r>
    </w:p>
    <w:p w14:paraId="412B0ACA" w14:textId="77777777" w:rsidR="00086DFB" w:rsidRPr="00086DFB" w:rsidRDefault="00086DFB" w:rsidP="00086DFB">
      <w:pPr>
        <w:pStyle w:val="a0"/>
        <w:rPr>
          <w:color w:val="FF0000"/>
        </w:rPr>
      </w:pPr>
      <w:r w:rsidRPr="00086DFB">
        <w:rPr>
          <w:rFonts w:hint="eastAsia"/>
          <w:color w:val="FF0000"/>
        </w:rPr>
        <w:t>注</w:t>
      </w:r>
      <w:r w:rsidRPr="00086DFB">
        <w:rPr>
          <w:color w:val="FF0000"/>
        </w:rPr>
        <w:t>：如下图，如果</w:t>
      </w:r>
      <w:r w:rsidRPr="00086DFB">
        <w:rPr>
          <w:rFonts w:hint="eastAsia"/>
          <w:color w:val="FF0000"/>
        </w:rPr>
        <w:t>配置</w:t>
      </w:r>
      <w:r w:rsidRPr="00086DFB">
        <w:rPr>
          <w:color w:val="FF0000"/>
        </w:rPr>
        <w:t>为角色</w:t>
      </w:r>
      <w:r w:rsidRPr="00086DFB">
        <w:rPr>
          <w:rFonts w:hint="eastAsia"/>
          <w:color w:val="FF0000"/>
        </w:rPr>
        <w:t>下</w:t>
      </w:r>
      <w:r w:rsidRPr="00086DFB">
        <w:rPr>
          <w:color w:val="FF0000"/>
        </w:rPr>
        <w:t>的所有人员，则不选中【</w:t>
      </w:r>
      <w:r w:rsidRPr="00086DFB">
        <w:rPr>
          <w:rFonts w:hint="eastAsia"/>
          <w:color w:val="FF0000"/>
        </w:rPr>
        <w:t>所有</w:t>
      </w:r>
      <w:r w:rsidRPr="00086DFB">
        <w:rPr>
          <w:color w:val="FF0000"/>
        </w:rPr>
        <w:t>组织】</w:t>
      </w:r>
      <w:r w:rsidRPr="00086DFB">
        <w:rPr>
          <w:rFonts w:hint="eastAsia"/>
          <w:color w:val="FF0000"/>
        </w:rPr>
        <w:t>。</w:t>
      </w:r>
    </w:p>
    <w:p w14:paraId="2B49AE1E" w14:textId="77777777" w:rsidR="00086DFB" w:rsidRDefault="00086DFB" w:rsidP="00086DFB">
      <w:pPr>
        <w:pStyle w:val="a0"/>
        <w:rPr>
          <w:color w:val="FF0000"/>
        </w:rPr>
      </w:pPr>
      <w:r w:rsidRPr="00086DFB">
        <w:rPr>
          <w:color w:val="FF0000"/>
        </w:rPr>
        <w:tab/>
      </w:r>
      <w:r w:rsidRPr="00086DFB">
        <w:rPr>
          <w:rFonts w:hint="eastAsia"/>
          <w:color w:val="FF0000"/>
        </w:rPr>
        <w:t>如果</w:t>
      </w:r>
      <w:r w:rsidRPr="00086DFB">
        <w:rPr>
          <w:color w:val="FF0000"/>
        </w:rPr>
        <w:t>配置为</w:t>
      </w:r>
      <w:r w:rsidRPr="00086DFB">
        <w:rPr>
          <w:rFonts w:hint="eastAsia"/>
          <w:color w:val="FF0000"/>
        </w:rPr>
        <w:t>当前组织</w:t>
      </w:r>
      <w:r w:rsidRPr="00086DFB">
        <w:rPr>
          <w:color w:val="FF0000"/>
        </w:rPr>
        <w:t>对应角色下的人</w:t>
      </w:r>
      <w:r w:rsidRPr="00086DFB">
        <w:rPr>
          <w:rFonts w:hint="eastAsia"/>
          <w:color w:val="FF0000"/>
        </w:rPr>
        <w:t>，</w:t>
      </w:r>
      <w:r w:rsidRPr="00086DFB">
        <w:rPr>
          <w:color w:val="FF0000"/>
        </w:rPr>
        <w:t>则选中【</w:t>
      </w:r>
      <w:r w:rsidRPr="00086DFB">
        <w:rPr>
          <w:rFonts w:hint="eastAsia"/>
          <w:color w:val="FF0000"/>
        </w:rPr>
        <w:t>所有</w:t>
      </w:r>
      <w:r w:rsidRPr="00086DFB">
        <w:rPr>
          <w:color w:val="FF0000"/>
        </w:rPr>
        <w:t>组织】</w:t>
      </w:r>
      <w:r w:rsidRPr="00086DFB">
        <w:rPr>
          <w:rFonts w:hint="eastAsia"/>
          <w:color w:val="FF0000"/>
        </w:rPr>
        <w:t>。</w:t>
      </w:r>
    </w:p>
    <w:p w14:paraId="44A97A5B" w14:textId="77777777" w:rsidR="00086DFB" w:rsidRPr="00086DFB" w:rsidRDefault="00086DFB" w:rsidP="00086DFB">
      <w:pPr>
        <w:pStyle w:val="a0"/>
        <w:rPr>
          <w:color w:val="FF0000"/>
        </w:rPr>
      </w:pPr>
      <w:r>
        <w:rPr>
          <w:rFonts w:hint="eastAsia"/>
          <w:color w:val="FF0000"/>
        </w:rPr>
        <w:t>其他</w:t>
      </w:r>
      <w:r>
        <w:rPr>
          <w:color w:val="FF0000"/>
        </w:rPr>
        <w:t>的按钮配置均未生效，</w:t>
      </w:r>
      <w:r w:rsidR="00DF43E3">
        <w:rPr>
          <w:rFonts w:hint="eastAsia"/>
          <w:color w:val="FF0000"/>
        </w:rPr>
        <w:t>“</w:t>
      </w:r>
      <w:r w:rsidR="00DF43E3">
        <w:rPr>
          <w:color w:val="FF0000"/>
        </w:rPr>
        <w:t>所有组织</w:t>
      </w:r>
      <w:r w:rsidR="00DF43E3">
        <w:rPr>
          <w:rFonts w:hint="eastAsia"/>
          <w:color w:val="FF0000"/>
        </w:rPr>
        <w:t>”</w:t>
      </w:r>
      <w:r>
        <w:rPr>
          <w:rFonts w:hint="eastAsia"/>
          <w:color w:val="FF0000"/>
        </w:rPr>
        <w:t>的</w:t>
      </w:r>
      <w:r>
        <w:rPr>
          <w:color w:val="FF0000"/>
        </w:rPr>
        <w:t>名称</w:t>
      </w:r>
      <w:r>
        <w:rPr>
          <w:rFonts w:hint="eastAsia"/>
          <w:color w:val="FF0000"/>
        </w:rPr>
        <w:t>表达</w:t>
      </w:r>
      <w:r>
        <w:rPr>
          <w:color w:val="FF0000"/>
        </w:rPr>
        <w:t>方式存在歧义，</w:t>
      </w:r>
      <w:r>
        <w:rPr>
          <w:rFonts w:hint="eastAsia"/>
          <w:color w:val="FF0000"/>
        </w:rPr>
        <w:t>以</w:t>
      </w:r>
      <w:r>
        <w:rPr>
          <w:color w:val="FF0000"/>
        </w:rPr>
        <w:t>上述文字描述</w:t>
      </w:r>
      <w:r>
        <w:rPr>
          <w:rFonts w:hint="eastAsia"/>
          <w:color w:val="FF0000"/>
        </w:rPr>
        <w:t>为准！</w:t>
      </w:r>
      <w:r>
        <w:rPr>
          <w:color w:val="FF0000"/>
        </w:rPr>
        <w:t>！</w:t>
      </w:r>
    </w:p>
    <w:p w14:paraId="34C7DD82" w14:textId="77777777" w:rsidR="003202B4" w:rsidRPr="003202B4" w:rsidRDefault="00086DFB" w:rsidP="004C3EFA">
      <w:pPr>
        <w:pStyle w:val="a0"/>
      </w:pPr>
      <w:r>
        <w:rPr>
          <w:noProof/>
        </w:rPr>
        <w:drawing>
          <wp:inline distT="0" distB="0" distL="0" distR="0" wp14:anchorId="27841B97" wp14:editId="12234726">
            <wp:extent cx="5486400" cy="18554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A601" w14:textId="77777777" w:rsidR="00376836" w:rsidRDefault="00376836" w:rsidP="00376836">
      <w:pPr>
        <w:pStyle w:val="2"/>
      </w:pPr>
      <w:r>
        <w:rPr>
          <w:rFonts w:hint="eastAsia"/>
        </w:rPr>
        <w:t>动态</w:t>
      </w:r>
      <w:r w:rsidR="00294DDC">
        <w:rPr>
          <w:rFonts w:hint="eastAsia"/>
        </w:rPr>
        <w:t>办理人</w:t>
      </w:r>
      <w:r w:rsidR="00D75BFD">
        <w:t>配置</w:t>
      </w:r>
    </w:p>
    <w:p w14:paraId="25B27624" w14:textId="77777777" w:rsidR="009B5E3C" w:rsidRPr="009B5E3C" w:rsidRDefault="009B5E3C" w:rsidP="009B5E3C">
      <w:pPr>
        <w:pStyle w:val="a0"/>
        <w:numPr>
          <w:ilvl w:val="0"/>
          <w:numId w:val="4"/>
        </w:numPr>
        <w:ind w:firstLineChars="0"/>
        <w:rPr>
          <w:b/>
        </w:rPr>
      </w:pPr>
      <w:r w:rsidRPr="009B5E3C">
        <w:rPr>
          <w:rFonts w:hint="eastAsia"/>
          <w:b/>
        </w:rPr>
        <w:t>简述：</w:t>
      </w:r>
    </w:p>
    <w:p w14:paraId="4A6B0DA2" w14:textId="77777777" w:rsidR="004C3EFA" w:rsidRDefault="004C3EFA" w:rsidP="004C3EFA">
      <w:pPr>
        <w:pStyle w:val="a0"/>
      </w:pPr>
      <w:r>
        <w:rPr>
          <w:rFonts w:hint="eastAsia"/>
        </w:rPr>
        <w:t>本次</w:t>
      </w:r>
      <w:r>
        <w:t>工作流</w:t>
      </w:r>
      <w:r>
        <w:rPr>
          <w:rFonts w:hint="eastAsia"/>
        </w:rPr>
        <w:t>升级</w:t>
      </w:r>
      <w:r>
        <w:t>，基于旧的工作流</w:t>
      </w:r>
      <w:r w:rsidR="00FD178A">
        <w:rPr>
          <w:rFonts w:hint="eastAsia"/>
        </w:rPr>
        <w:t>取消</w:t>
      </w:r>
      <w:r w:rsidR="00FD178A">
        <w:t>了</w:t>
      </w:r>
      <w:r w:rsidR="00FD178A">
        <w:rPr>
          <w:rFonts w:hint="eastAsia"/>
        </w:rPr>
        <w:t>办理人通过</w:t>
      </w:r>
      <w:r w:rsidR="00FD178A">
        <w:t>外部过程</w:t>
      </w:r>
      <w:r w:rsidR="00FD178A">
        <w:rPr>
          <w:rFonts w:hint="eastAsia"/>
        </w:rPr>
        <w:t>获取</w:t>
      </w:r>
      <w:r w:rsidR="00FD178A">
        <w:t>的配置方式，即通过写一个</w:t>
      </w:r>
      <w:r w:rsidR="00FD178A">
        <w:rPr>
          <w:rFonts w:hint="eastAsia"/>
        </w:rPr>
        <w:t>SQL</w:t>
      </w:r>
      <w:r w:rsidR="00FD178A">
        <w:rPr>
          <w:rFonts w:hint="eastAsia"/>
        </w:rPr>
        <w:t>获取</w:t>
      </w:r>
      <w:r w:rsidR="00FD178A">
        <w:t>该环节办理人。</w:t>
      </w:r>
    </w:p>
    <w:p w14:paraId="07F6CF6E" w14:textId="77777777" w:rsidR="00FD178A" w:rsidRDefault="00FD178A" w:rsidP="004C3EFA">
      <w:pPr>
        <w:pStyle w:val="a0"/>
      </w:pPr>
      <w:r>
        <w:rPr>
          <w:rFonts w:hint="eastAsia"/>
        </w:rPr>
        <w:t>新</w:t>
      </w:r>
      <w:r>
        <w:t>的工作流是通过</w:t>
      </w:r>
      <w:r w:rsidR="009B5E3C">
        <w:rPr>
          <w:rFonts w:hint="eastAsia"/>
        </w:rPr>
        <w:t>java</w:t>
      </w:r>
      <w:r w:rsidR="009B5E3C">
        <w:t>代码编写</w:t>
      </w:r>
      <w:r w:rsidR="00294DDC">
        <w:rPr>
          <w:rFonts w:hint="eastAsia"/>
        </w:rPr>
        <w:t>B</w:t>
      </w:r>
      <w:r w:rsidR="00294DDC">
        <w:t>ridge</w:t>
      </w:r>
      <w:r w:rsidR="009B5E3C">
        <w:t>接口的方式进行实现。</w:t>
      </w:r>
    </w:p>
    <w:p w14:paraId="22805EB1" w14:textId="77777777" w:rsidR="009B1126" w:rsidRDefault="009B1126" w:rsidP="004C3EFA">
      <w:pPr>
        <w:pStyle w:val="a0"/>
      </w:pPr>
      <w:r>
        <w:rPr>
          <w:noProof/>
        </w:rPr>
        <w:drawing>
          <wp:inline distT="0" distB="0" distL="0" distR="0" wp14:anchorId="6E6D47BB" wp14:editId="7165C359">
            <wp:extent cx="5486400" cy="144335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7AD4" w14:textId="77777777" w:rsidR="009B5E3C" w:rsidRDefault="00294DDC" w:rsidP="004C3EFA">
      <w:pPr>
        <w:pStyle w:val="a0"/>
      </w:pPr>
      <w:r>
        <w:rPr>
          <w:rFonts w:hint="eastAsia"/>
        </w:rPr>
        <w:t>通过</w:t>
      </w:r>
      <w:r>
        <w:t>Bridge</w:t>
      </w:r>
      <w:r>
        <w:rPr>
          <w:rFonts w:hint="eastAsia"/>
        </w:rPr>
        <w:t>接口设置</w:t>
      </w:r>
      <w:r>
        <w:t>办理人</w:t>
      </w:r>
      <w:r>
        <w:rPr>
          <w:rFonts w:hint="eastAsia"/>
        </w:rPr>
        <w:t>，</w:t>
      </w:r>
      <w:r>
        <w:t>示例：</w:t>
      </w:r>
    </w:p>
    <w:p w14:paraId="4D1DD847" w14:textId="77777777" w:rsidR="00294DDC" w:rsidRDefault="00294DDC" w:rsidP="004C3EFA">
      <w:pPr>
        <w:pStyle w:val="a0"/>
      </w:pPr>
      <w:r>
        <w:rPr>
          <w:noProof/>
        </w:rPr>
        <w:lastRenderedPageBreak/>
        <w:drawing>
          <wp:inline distT="0" distB="0" distL="0" distR="0" wp14:anchorId="68041541" wp14:editId="7FB05C6A">
            <wp:extent cx="5486400" cy="27520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FDA7" w14:textId="77777777" w:rsidR="00680858" w:rsidRDefault="00680858" w:rsidP="00680858">
      <w:pPr>
        <w:pStyle w:val="2"/>
      </w:pPr>
      <w:r>
        <w:rPr>
          <w:rFonts w:hint="eastAsia"/>
        </w:rPr>
        <w:t>转移</w:t>
      </w:r>
      <w:r>
        <w:t>配置说明</w:t>
      </w:r>
    </w:p>
    <w:p w14:paraId="2D55ABB0" w14:textId="77777777" w:rsidR="001E3A6D" w:rsidRDefault="00767A32" w:rsidP="001E3A6D">
      <w:pPr>
        <w:pStyle w:val="a0"/>
      </w:pPr>
      <w:r>
        <w:rPr>
          <w:noProof/>
        </w:rPr>
        <w:drawing>
          <wp:inline distT="0" distB="0" distL="0" distR="0" wp14:anchorId="2BD64DBD" wp14:editId="57710F9E">
            <wp:extent cx="5486400" cy="215138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55F" w14:textId="77777777" w:rsidR="00767A32" w:rsidRPr="00767A32" w:rsidRDefault="00767A32" w:rsidP="001E3A6D">
      <w:pPr>
        <w:pStyle w:val="a0"/>
      </w:pPr>
      <w:r>
        <w:rPr>
          <w:rFonts w:hint="eastAsia"/>
        </w:rPr>
        <w:t>正常</w:t>
      </w:r>
      <w:r>
        <w:t>的环节，需设置为【</w:t>
      </w:r>
      <w:r>
        <w:rPr>
          <w:rFonts w:hint="eastAsia"/>
        </w:rPr>
        <w:t>顺序</w:t>
      </w:r>
      <w:r>
        <w:t>】</w:t>
      </w:r>
      <w:r>
        <w:rPr>
          <w:rFonts w:hint="eastAsia"/>
        </w:rPr>
        <w:t>；</w:t>
      </w:r>
    </w:p>
    <w:p w14:paraId="347A1D76" w14:textId="77777777" w:rsidR="005808BD" w:rsidRDefault="0025496B" w:rsidP="0025496B">
      <w:pPr>
        <w:pStyle w:val="2"/>
      </w:pPr>
      <w:r>
        <w:rPr>
          <w:rFonts w:hint="eastAsia"/>
        </w:rPr>
        <w:t>动态分支</w:t>
      </w:r>
      <w:r>
        <w:t>配置</w:t>
      </w:r>
    </w:p>
    <w:p w14:paraId="4BC90A70" w14:textId="77777777" w:rsidR="0025496B" w:rsidRPr="009B5E3C" w:rsidRDefault="0025496B" w:rsidP="0025496B">
      <w:pPr>
        <w:pStyle w:val="a0"/>
        <w:numPr>
          <w:ilvl w:val="0"/>
          <w:numId w:val="4"/>
        </w:numPr>
        <w:ind w:firstLineChars="0"/>
        <w:rPr>
          <w:b/>
        </w:rPr>
      </w:pPr>
      <w:r w:rsidRPr="009B5E3C">
        <w:rPr>
          <w:rFonts w:hint="eastAsia"/>
          <w:b/>
        </w:rPr>
        <w:t>简述：</w:t>
      </w:r>
    </w:p>
    <w:p w14:paraId="7AA24AF8" w14:textId="77777777" w:rsidR="0025496B" w:rsidRDefault="0025496B" w:rsidP="0025496B">
      <w:pPr>
        <w:pStyle w:val="a0"/>
      </w:pPr>
      <w:r>
        <w:rPr>
          <w:rFonts w:hint="eastAsia"/>
        </w:rPr>
        <w:t>本次</w:t>
      </w:r>
      <w:r>
        <w:t>工作流</w:t>
      </w:r>
      <w:r>
        <w:rPr>
          <w:rFonts w:hint="eastAsia"/>
        </w:rPr>
        <w:t>升级</w:t>
      </w:r>
      <w:r>
        <w:t>，基于旧的工作取消了动态分支在</w:t>
      </w:r>
      <w:r>
        <w:t>“</w:t>
      </w:r>
      <w:r>
        <w:rPr>
          <w:rFonts w:hint="eastAsia"/>
        </w:rPr>
        <w:t>线上</w:t>
      </w:r>
      <w:r>
        <w:t>”</w:t>
      </w:r>
      <w:r>
        <w:rPr>
          <w:rFonts w:hint="eastAsia"/>
        </w:rPr>
        <w:t>配置</w:t>
      </w:r>
      <w:r>
        <w:t>SQL</w:t>
      </w:r>
      <w:r>
        <w:rPr>
          <w:rFonts w:hint="eastAsia"/>
        </w:rPr>
        <w:t>的</w:t>
      </w:r>
      <w:r w:rsidR="00650B82">
        <w:t>方式</w:t>
      </w:r>
      <w:r>
        <w:t>。</w:t>
      </w:r>
    </w:p>
    <w:p w14:paraId="3F22F598" w14:textId="77777777" w:rsidR="0025496B" w:rsidRDefault="0025496B" w:rsidP="0025496B">
      <w:pPr>
        <w:pStyle w:val="a0"/>
      </w:pPr>
      <w:r>
        <w:rPr>
          <w:rFonts w:hint="eastAsia"/>
        </w:rPr>
        <w:t>新</w:t>
      </w:r>
      <w:r>
        <w:t>的工作流是通过</w:t>
      </w:r>
      <w:r>
        <w:rPr>
          <w:rFonts w:hint="eastAsia"/>
        </w:rPr>
        <w:t>java</w:t>
      </w:r>
      <w:r>
        <w:t>代码编写</w:t>
      </w:r>
      <w:r>
        <w:rPr>
          <w:rFonts w:hint="eastAsia"/>
        </w:rPr>
        <w:t>B</w:t>
      </w:r>
      <w:r>
        <w:t>ridge</w:t>
      </w:r>
      <w:r>
        <w:t>接口的方式进行实现。</w:t>
      </w:r>
    </w:p>
    <w:p w14:paraId="3B349878" w14:textId="77777777" w:rsidR="00155474" w:rsidRDefault="00155474" w:rsidP="0025496B">
      <w:pPr>
        <w:pStyle w:val="a0"/>
      </w:pPr>
      <w:r>
        <w:rPr>
          <w:rFonts w:hint="eastAsia"/>
        </w:rPr>
        <w:t>在</w:t>
      </w:r>
      <w:r>
        <w:t>转移配置中进行接口配置。</w:t>
      </w:r>
    </w:p>
    <w:p w14:paraId="6BC9FBAC" w14:textId="77777777" w:rsidR="00155474" w:rsidRDefault="00680858" w:rsidP="00155474">
      <w:pPr>
        <w:pStyle w:val="a0"/>
      </w:pPr>
      <w:r>
        <w:rPr>
          <w:noProof/>
        </w:rPr>
        <w:lastRenderedPageBreak/>
        <w:drawing>
          <wp:inline distT="0" distB="0" distL="0" distR="0" wp14:anchorId="277116F0" wp14:editId="3889B64D">
            <wp:extent cx="5486400" cy="149733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EBA6" w14:textId="77777777" w:rsidR="00E5307D" w:rsidRPr="00E5307D" w:rsidRDefault="00E5307D" w:rsidP="00E5307D">
      <w:pPr>
        <w:pStyle w:val="a0"/>
      </w:pPr>
      <w:r>
        <w:rPr>
          <w:rFonts w:hint="eastAsia"/>
        </w:rPr>
        <w:t>通过</w:t>
      </w:r>
      <w:r>
        <w:t>Bridge</w:t>
      </w:r>
      <w:r>
        <w:rPr>
          <w:rFonts w:hint="eastAsia"/>
        </w:rPr>
        <w:t>接口实现动态</w:t>
      </w:r>
      <w:r>
        <w:t>分支</w:t>
      </w:r>
      <w:r>
        <w:rPr>
          <w:rFonts w:hint="eastAsia"/>
        </w:rPr>
        <w:t>，</w:t>
      </w:r>
      <w:r>
        <w:t>示例：</w:t>
      </w:r>
    </w:p>
    <w:p w14:paraId="3D050404" w14:textId="77777777" w:rsidR="0025496B" w:rsidRPr="0025496B" w:rsidRDefault="00B13DE2" w:rsidP="0025496B">
      <w:pPr>
        <w:pStyle w:val="a0"/>
      </w:pPr>
      <w:r>
        <w:rPr>
          <w:noProof/>
        </w:rPr>
        <w:drawing>
          <wp:inline distT="0" distB="0" distL="0" distR="0" wp14:anchorId="16237BE5" wp14:editId="6A54C473">
            <wp:extent cx="5486400" cy="28752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D696" w14:textId="77777777" w:rsidR="00680858" w:rsidRPr="00680858" w:rsidRDefault="00680858" w:rsidP="00680858">
      <w:pPr>
        <w:pStyle w:val="a0"/>
      </w:pPr>
    </w:p>
    <w:p w14:paraId="046FF6C3" w14:textId="77777777" w:rsidR="00376836" w:rsidRDefault="00376836" w:rsidP="00376836">
      <w:pPr>
        <w:pStyle w:val="2"/>
      </w:pPr>
      <w:r>
        <w:rPr>
          <w:rFonts w:hint="eastAsia"/>
        </w:rPr>
        <w:t>汇聚</w:t>
      </w:r>
      <w:r>
        <w:t>配置说明</w:t>
      </w:r>
    </w:p>
    <w:p w14:paraId="565A4824" w14:textId="77777777" w:rsidR="00BA74ED" w:rsidRDefault="00680858" w:rsidP="00BA74ED">
      <w:pPr>
        <w:pStyle w:val="a0"/>
      </w:pPr>
      <w:r>
        <w:rPr>
          <w:noProof/>
        </w:rPr>
        <w:drawing>
          <wp:inline distT="0" distB="0" distL="0" distR="0" wp14:anchorId="51015BD3" wp14:editId="3C2C84A5">
            <wp:extent cx="5486400" cy="20402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7AD9" w14:textId="77777777" w:rsidR="00680858" w:rsidRDefault="00680858" w:rsidP="00BA74ED">
      <w:pPr>
        <w:pStyle w:val="a0"/>
      </w:pPr>
      <w:r>
        <w:rPr>
          <w:rFonts w:hint="eastAsia"/>
        </w:rPr>
        <w:t>正常</w:t>
      </w:r>
      <w:r>
        <w:t>的环节，需设置为【</w:t>
      </w:r>
      <w:r>
        <w:rPr>
          <w:rFonts w:hint="eastAsia"/>
        </w:rPr>
        <w:t>顺序</w:t>
      </w:r>
      <w:r>
        <w:t>汇聚】</w:t>
      </w:r>
      <w:r>
        <w:rPr>
          <w:rFonts w:hint="eastAsia"/>
        </w:rPr>
        <w:t>；</w:t>
      </w:r>
    </w:p>
    <w:p w14:paraId="550BB4A4" w14:textId="77777777" w:rsidR="00680858" w:rsidRDefault="00680858" w:rsidP="00BA74ED">
      <w:pPr>
        <w:pStyle w:val="a0"/>
      </w:pPr>
      <w:r>
        <w:rPr>
          <w:rFonts w:hint="eastAsia"/>
        </w:rPr>
        <w:t>动态</w:t>
      </w:r>
      <w:r>
        <w:t>分支之后</w:t>
      </w:r>
      <w:r w:rsidR="00F45CC6">
        <w:rPr>
          <w:rFonts w:hint="eastAsia"/>
        </w:rPr>
        <w:t>汇聚</w:t>
      </w:r>
      <w:r w:rsidR="00F45CC6">
        <w:t>配置</w:t>
      </w:r>
      <w:r w:rsidR="00F45CC6">
        <w:rPr>
          <w:rFonts w:hint="eastAsia"/>
        </w:rPr>
        <w:t>：</w:t>
      </w:r>
    </w:p>
    <w:p w14:paraId="3D1DE14D" w14:textId="77777777" w:rsidR="00F45CC6" w:rsidRDefault="0018356E" w:rsidP="00BA74ED">
      <w:pPr>
        <w:pStyle w:val="a0"/>
      </w:pPr>
      <w:r>
        <w:rPr>
          <w:noProof/>
        </w:rPr>
        <w:lastRenderedPageBreak/>
        <w:drawing>
          <wp:inline distT="0" distB="0" distL="0" distR="0" wp14:anchorId="12E9835D" wp14:editId="23613CF6">
            <wp:extent cx="5486400" cy="12026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2C20" w14:textId="77777777" w:rsidR="0018356E" w:rsidRPr="00F45CC6" w:rsidRDefault="0018356E" w:rsidP="00BA74ED">
      <w:pPr>
        <w:pStyle w:val="a0"/>
      </w:pPr>
      <w:r>
        <w:rPr>
          <w:rFonts w:hint="eastAsia"/>
        </w:rPr>
        <w:t>对应</w:t>
      </w:r>
      <w:r>
        <w:t>的转移：即</w:t>
      </w:r>
      <w:r>
        <w:rPr>
          <w:rFonts w:hint="eastAsia"/>
        </w:rPr>
        <w:t>本次</w:t>
      </w:r>
      <w:r>
        <w:t>汇聚对应的动态</w:t>
      </w:r>
      <w:r>
        <w:rPr>
          <w:rFonts w:hint="eastAsia"/>
        </w:rPr>
        <w:t>分支</w:t>
      </w:r>
      <w:r>
        <w:t>发散的环节</w:t>
      </w:r>
      <w:r>
        <w:rPr>
          <w:rFonts w:hint="eastAsia"/>
        </w:rPr>
        <w:t>。</w:t>
      </w:r>
    </w:p>
    <w:p w14:paraId="7DFEA9B4" w14:textId="77777777" w:rsidR="00376836" w:rsidRDefault="00376836" w:rsidP="00376836">
      <w:pPr>
        <w:pStyle w:val="2"/>
      </w:pPr>
      <w:r>
        <w:rPr>
          <w:rFonts w:hint="eastAsia"/>
        </w:rPr>
        <w:t>回退</w:t>
      </w:r>
      <w:r w:rsidR="00D75BFD">
        <w:t>配置</w:t>
      </w:r>
    </w:p>
    <w:p w14:paraId="2DC155AE" w14:textId="77777777" w:rsidR="00534343" w:rsidRPr="0072520C" w:rsidRDefault="00534343" w:rsidP="00534343">
      <w:pPr>
        <w:pStyle w:val="a0"/>
        <w:ind w:firstLine="422"/>
        <w:rPr>
          <w:b/>
        </w:rPr>
      </w:pPr>
      <w:r w:rsidRPr="0072520C">
        <w:rPr>
          <w:rFonts w:hint="eastAsia"/>
          <w:b/>
        </w:rPr>
        <w:t>业务</w:t>
      </w:r>
      <w:r w:rsidRPr="0072520C">
        <w:rPr>
          <w:b/>
        </w:rPr>
        <w:t>场景</w:t>
      </w:r>
      <w:r w:rsidRPr="0072520C">
        <w:rPr>
          <w:rFonts w:hint="eastAsia"/>
          <w:b/>
        </w:rPr>
        <w:t>：</w:t>
      </w:r>
    </w:p>
    <w:p w14:paraId="6D00AE47" w14:textId="77777777" w:rsidR="00534343" w:rsidRDefault="00534343" w:rsidP="00534343">
      <w:pPr>
        <w:pStyle w:val="a0"/>
      </w:pPr>
      <w:r>
        <w:rPr>
          <w:rFonts w:hint="eastAsia"/>
        </w:rPr>
        <w:t>如【</w:t>
      </w:r>
      <w:r>
        <w:t>报告</w:t>
      </w:r>
      <w:r>
        <w:rPr>
          <w:rFonts w:hint="eastAsia"/>
        </w:rPr>
        <w:t>批准】</w:t>
      </w:r>
      <w:r>
        <w:t>环节回退时</w:t>
      </w:r>
      <w:r>
        <w:rPr>
          <w:rFonts w:hint="eastAsia"/>
        </w:rPr>
        <w:t>，</w:t>
      </w:r>
      <w:r>
        <w:t>直接退回至</w:t>
      </w:r>
      <w:r>
        <w:rPr>
          <w:rFonts w:hint="eastAsia"/>
        </w:rPr>
        <w:t>【</w:t>
      </w:r>
      <w:r>
        <w:t>报告编制</w:t>
      </w:r>
      <w:r>
        <w:rPr>
          <w:rFonts w:hint="eastAsia"/>
        </w:rPr>
        <w:t>】</w:t>
      </w:r>
      <w:r>
        <w:t>环节，</w:t>
      </w:r>
      <w:r>
        <w:rPr>
          <w:rFonts w:hint="eastAsia"/>
        </w:rPr>
        <w:t>无需</w:t>
      </w:r>
      <w:r>
        <w:t>先退回至</w:t>
      </w:r>
      <w:r>
        <w:rPr>
          <w:rFonts w:hint="eastAsia"/>
        </w:rPr>
        <w:t>报告</w:t>
      </w:r>
      <w:r>
        <w:t>审核</w:t>
      </w:r>
      <w:r>
        <w:rPr>
          <w:rFonts w:hint="eastAsia"/>
        </w:rPr>
        <w:t>环节，</w:t>
      </w:r>
      <w:r>
        <w:t>在退回至报告编制环节。</w:t>
      </w:r>
    </w:p>
    <w:p w14:paraId="4E2AD13A" w14:textId="77777777" w:rsidR="00534343" w:rsidRDefault="00534343" w:rsidP="00534343">
      <w:pPr>
        <w:pStyle w:val="a0"/>
      </w:pPr>
      <w:r>
        <w:rPr>
          <w:rFonts w:hint="eastAsia"/>
        </w:rPr>
        <w:t>可通过</w:t>
      </w:r>
      <w:r>
        <w:t>如</w:t>
      </w:r>
      <w:r>
        <w:rPr>
          <w:rFonts w:hint="eastAsia"/>
        </w:rPr>
        <w:t>下</w:t>
      </w:r>
      <w:r>
        <w:t>配置来</w:t>
      </w:r>
      <w:r>
        <w:rPr>
          <w:rFonts w:hint="eastAsia"/>
        </w:rPr>
        <w:t>实现</w:t>
      </w:r>
      <w:r w:rsidR="00535E45">
        <w:rPr>
          <w:rFonts w:hint="eastAsia"/>
        </w:rPr>
        <w:t>：</w:t>
      </w:r>
    </w:p>
    <w:p w14:paraId="5BA98C97" w14:textId="77777777" w:rsidR="00534343" w:rsidRDefault="00534343" w:rsidP="00534343">
      <w:pPr>
        <w:pStyle w:val="a0"/>
      </w:pPr>
      <w:r>
        <w:rPr>
          <w:rFonts w:hint="eastAsia"/>
        </w:rPr>
        <w:t>可回退</w:t>
      </w:r>
      <w:r>
        <w:t>至环节：代表当前环节，可回退至哪些环节。如果</w:t>
      </w:r>
      <w:r>
        <w:rPr>
          <w:rFonts w:hint="eastAsia"/>
        </w:rPr>
        <w:t>不设置</w:t>
      </w:r>
      <w:r>
        <w:t>，则回退时，可在所有环节中进行选择</w:t>
      </w:r>
      <w:r>
        <w:rPr>
          <w:rFonts w:hint="eastAsia"/>
        </w:rPr>
        <w:t>，</w:t>
      </w:r>
      <w:r>
        <w:t>进行退回操作。</w:t>
      </w:r>
      <w:r>
        <w:rPr>
          <w:rFonts w:hint="eastAsia"/>
        </w:rPr>
        <w:t>可</w:t>
      </w:r>
      <w:r>
        <w:t>设置多个环节。如果</w:t>
      </w:r>
      <w:r>
        <w:rPr>
          <w:rFonts w:hint="eastAsia"/>
        </w:rPr>
        <w:t>设置【报告</w:t>
      </w:r>
      <w:r>
        <w:t>编制</w:t>
      </w:r>
      <w:r>
        <w:rPr>
          <w:rFonts w:hint="eastAsia"/>
        </w:rPr>
        <w:t>】，</w:t>
      </w:r>
      <w:r>
        <w:t>则回退时，只能退回至报告编制环节。</w:t>
      </w:r>
    </w:p>
    <w:p w14:paraId="128353A0" w14:textId="77777777" w:rsidR="00512F9F" w:rsidRPr="00833BF8" w:rsidRDefault="00155474" w:rsidP="00512F9F">
      <w:pPr>
        <w:pStyle w:val="FirstParagraph"/>
      </w:pPr>
      <w:bookmarkStart w:id="18" w:name="header-n34"/>
      <w:r>
        <w:rPr>
          <w:noProof/>
        </w:rPr>
        <w:drawing>
          <wp:inline distT="0" distB="0" distL="0" distR="0" wp14:anchorId="646C695B" wp14:editId="2E12A68B">
            <wp:extent cx="5486400" cy="1885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"/>
    <w:p w14:paraId="532BE1A3" w14:textId="77777777" w:rsidR="00FA6B65" w:rsidRDefault="00A32464" w:rsidP="00C50801">
      <w:pPr>
        <w:pStyle w:val="2"/>
      </w:pPr>
      <w:r>
        <w:rPr>
          <w:rFonts w:hint="eastAsia"/>
        </w:rPr>
        <w:t>提交</w:t>
      </w:r>
      <w:r>
        <w:t>时输入办理意见</w:t>
      </w:r>
    </w:p>
    <w:p w14:paraId="557C131D" w14:textId="77777777" w:rsidR="005613E0" w:rsidRPr="008F0253" w:rsidRDefault="00A32464" w:rsidP="009B5E3C">
      <w:pPr>
        <w:pStyle w:val="FirstParagraph"/>
        <w:numPr>
          <w:ilvl w:val="0"/>
          <w:numId w:val="4"/>
        </w:numPr>
        <w:ind w:firstLineChars="0"/>
        <w:rPr>
          <w:b/>
        </w:rPr>
      </w:pPr>
      <w:r w:rsidRPr="008F0253">
        <w:rPr>
          <w:b/>
        </w:rPr>
        <w:t>配置</w:t>
      </w:r>
      <w:r w:rsidRPr="008F0253">
        <w:rPr>
          <w:rFonts w:hint="eastAsia"/>
          <w:b/>
        </w:rPr>
        <w:t>方式</w:t>
      </w:r>
      <w:r w:rsidRPr="008F0253">
        <w:rPr>
          <w:b/>
        </w:rPr>
        <w:t>：</w:t>
      </w:r>
    </w:p>
    <w:p w14:paraId="13F624C4" w14:textId="77777777" w:rsidR="005613E0" w:rsidRDefault="00A32464" w:rsidP="00A32464">
      <w:pPr>
        <w:pStyle w:val="CaptionedFigure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C8BFE36" wp14:editId="41A41DAE">
            <wp:extent cx="5486400" cy="17760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5E3" w14:textId="77777777" w:rsidR="005613E0" w:rsidRPr="009E417D" w:rsidRDefault="00A32464" w:rsidP="00AE65E4">
      <w:pPr>
        <w:pStyle w:val="FirstParagraph"/>
      </w:pPr>
      <w:r w:rsidRPr="009E417D">
        <w:rPr>
          <w:rFonts w:hint="eastAsia"/>
        </w:rPr>
        <w:t>实现效果</w:t>
      </w:r>
      <w:r w:rsidR="004F4683" w:rsidRPr="009E417D">
        <w:t>：</w:t>
      </w:r>
    </w:p>
    <w:p w14:paraId="7B3938A0" w14:textId="77777777" w:rsidR="005613E0" w:rsidRPr="00833BF8" w:rsidRDefault="004F4683" w:rsidP="00AE65E4">
      <w:pPr>
        <w:pStyle w:val="FirstParagraph"/>
      </w:pPr>
      <w:bookmarkStart w:id="19" w:name="header-n26"/>
      <w:r w:rsidRPr="00833BF8">
        <w:t>提交时输入办理意见</w:t>
      </w:r>
      <w:r w:rsidRPr="00833BF8">
        <w:t xml:space="preserve"> </w:t>
      </w:r>
      <w:r w:rsidRPr="00833BF8">
        <w:t>选择时</w:t>
      </w:r>
      <w:r w:rsidRPr="00833BF8">
        <w:t xml:space="preserve"> </w:t>
      </w:r>
      <w:r w:rsidRPr="00833BF8">
        <w:t>提交会出现如下：</w:t>
      </w:r>
    </w:p>
    <w:p w14:paraId="5D3E594B" w14:textId="77777777" w:rsidR="005613E0" w:rsidRDefault="004F4683">
      <w:pPr>
        <w:pStyle w:val="CaptionedFigure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01381AA" wp14:editId="17622E5A">
            <wp:extent cx="5334000" cy="139491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flyme\AppData\Roaming\Typora\typora-user-images\image-2021020911332778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48629" w14:textId="77777777" w:rsidR="005613E0" w:rsidRPr="00833BF8" w:rsidRDefault="005613E0" w:rsidP="00AE65E4">
      <w:pPr>
        <w:pStyle w:val="FirstParagraph"/>
      </w:pPr>
    </w:p>
    <w:p w14:paraId="2ECBACA9" w14:textId="77777777" w:rsidR="005613E0" w:rsidRDefault="00833BF8" w:rsidP="00C50801">
      <w:pPr>
        <w:pStyle w:val="2"/>
      </w:pPr>
      <w:bookmarkStart w:id="20" w:name="header-n28"/>
      <w:bookmarkEnd w:id="19"/>
      <w:r>
        <w:rPr>
          <w:rFonts w:hint="eastAsia"/>
        </w:rPr>
        <w:t>指定</w:t>
      </w:r>
      <w:r>
        <w:t>后续环节办理人</w:t>
      </w:r>
    </w:p>
    <w:p w14:paraId="56AB9A19" w14:textId="77777777" w:rsidR="00833BF8" w:rsidRPr="008F0253" w:rsidRDefault="00833BF8" w:rsidP="009B5E3C">
      <w:pPr>
        <w:pStyle w:val="FirstParagraph"/>
        <w:numPr>
          <w:ilvl w:val="0"/>
          <w:numId w:val="4"/>
        </w:numPr>
        <w:ind w:firstLineChars="0"/>
        <w:rPr>
          <w:b/>
        </w:rPr>
      </w:pPr>
      <w:r w:rsidRPr="008F0253">
        <w:rPr>
          <w:rFonts w:hint="eastAsia"/>
          <w:b/>
        </w:rPr>
        <w:t>使用</w:t>
      </w:r>
      <w:r w:rsidRPr="008F0253">
        <w:rPr>
          <w:b/>
        </w:rPr>
        <w:t>场景：</w:t>
      </w:r>
    </w:p>
    <w:p w14:paraId="10438E99" w14:textId="77777777" w:rsidR="00B30E32" w:rsidRPr="00B30E32" w:rsidRDefault="00B30E32" w:rsidP="00AE65E4">
      <w:pPr>
        <w:pStyle w:val="FirstParagraph"/>
      </w:pPr>
      <w:r>
        <w:rPr>
          <w:rFonts w:hint="eastAsia"/>
        </w:rPr>
        <w:t>当前</w:t>
      </w:r>
      <w:r>
        <w:t>环节，提交时指定</w:t>
      </w:r>
      <w:r>
        <w:rPr>
          <w:rFonts w:hint="eastAsia"/>
        </w:rPr>
        <w:t>下一</w:t>
      </w:r>
      <w:r>
        <w:t>环节办理人，或者后续其他</w:t>
      </w:r>
      <w:r>
        <w:rPr>
          <w:rFonts w:hint="eastAsia"/>
        </w:rPr>
        <w:t>环节</w:t>
      </w:r>
      <w:r>
        <w:t>办理人。</w:t>
      </w:r>
      <w:r w:rsidR="00996F98">
        <w:rPr>
          <w:rFonts w:hint="eastAsia"/>
        </w:rPr>
        <w:t>可</w:t>
      </w:r>
      <w:r w:rsidR="00996F98">
        <w:t>同时指定多个环节的办理人。</w:t>
      </w:r>
    </w:p>
    <w:p w14:paraId="0AC22B13" w14:textId="77777777" w:rsidR="00996F98" w:rsidRPr="00AE65E4" w:rsidRDefault="00996F98" w:rsidP="00AE65E4">
      <w:pPr>
        <w:pStyle w:val="a0"/>
      </w:pPr>
      <w:r w:rsidRPr="00AE65E4">
        <w:rPr>
          <w:rFonts w:hint="eastAsia"/>
        </w:rPr>
        <w:t>可</w:t>
      </w:r>
      <w:r w:rsidRPr="00AE65E4">
        <w:t>从某</w:t>
      </w:r>
      <w:r w:rsidRPr="00AE65E4">
        <w:rPr>
          <w:rFonts w:hint="eastAsia"/>
        </w:rPr>
        <w:t>个</w:t>
      </w:r>
      <w:r w:rsidRPr="00AE65E4">
        <w:t>角色</w:t>
      </w:r>
      <w:r w:rsidRPr="00AE65E4">
        <w:rPr>
          <w:rFonts w:hint="eastAsia"/>
        </w:rPr>
        <w:t>/</w:t>
      </w:r>
      <w:r w:rsidRPr="00AE65E4">
        <w:t>账户</w:t>
      </w:r>
      <w:r w:rsidRPr="00AE65E4">
        <w:rPr>
          <w:rFonts w:hint="eastAsia"/>
        </w:rPr>
        <w:t>组</w:t>
      </w:r>
      <w:r w:rsidRPr="00AE65E4">
        <w:rPr>
          <w:rFonts w:hint="eastAsia"/>
        </w:rPr>
        <w:t>/</w:t>
      </w:r>
      <w:r w:rsidRPr="00AE65E4">
        <w:rPr>
          <w:rFonts w:hint="eastAsia"/>
        </w:rPr>
        <w:t>部门</w:t>
      </w:r>
      <w:r w:rsidRPr="00AE65E4">
        <w:t>中指定</w:t>
      </w:r>
      <w:r w:rsidRPr="00AE65E4">
        <w:rPr>
          <w:rFonts w:hint="eastAsia"/>
        </w:rPr>
        <w:t>。</w:t>
      </w:r>
      <w:r w:rsidR="001A691C" w:rsidRPr="00AE65E4">
        <w:rPr>
          <w:rFonts w:hint="eastAsia"/>
        </w:rPr>
        <w:t>不同</w:t>
      </w:r>
      <w:r w:rsidR="001A691C" w:rsidRPr="00AE65E4">
        <w:t>环节，可从不同的</w:t>
      </w:r>
      <w:r w:rsidR="001A691C" w:rsidRPr="00AE65E4">
        <w:rPr>
          <w:rFonts w:hint="eastAsia"/>
        </w:rPr>
        <w:t>人员</w:t>
      </w:r>
      <w:r w:rsidR="001A691C" w:rsidRPr="00AE65E4">
        <w:t>范围</w:t>
      </w:r>
      <w:r w:rsidR="00834107" w:rsidRPr="00AE65E4">
        <w:t>中</w:t>
      </w:r>
      <w:r w:rsidR="00834107" w:rsidRPr="00AE65E4">
        <w:rPr>
          <w:rFonts w:hint="eastAsia"/>
        </w:rPr>
        <w:t>选择</w:t>
      </w:r>
      <w:r w:rsidR="001A691C" w:rsidRPr="00AE65E4">
        <w:t>。</w:t>
      </w:r>
    </w:p>
    <w:p w14:paraId="55FB20D0" w14:textId="77777777" w:rsidR="00834107" w:rsidRPr="008F0253" w:rsidRDefault="00834107" w:rsidP="009B5E3C">
      <w:pPr>
        <w:pStyle w:val="FirstParagraph"/>
        <w:numPr>
          <w:ilvl w:val="0"/>
          <w:numId w:val="4"/>
        </w:numPr>
        <w:ind w:firstLineChars="0"/>
        <w:rPr>
          <w:b/>
        </w:rPr>
      </w:pPr>
      <w:r w:rsidRPr="008F0253">
        <w:rPr>
          <w:rFonts w:hint="eastAsia"/>
          <w:b/>
        </w:rPr>
        <w:t>配置</w:t>
      </w:r>
      <w:r w:rsidRPr="008F0253">
        <w:rPr>
          <w:b/>
        </w:rPr>
        <w:t>方式：</w:t>
      </w:r>
    </w:p>
    <w:p w14:paraId="1E26AC26" w14:textId="77777777" w:rsidR="005613E0" w:rsidRPr="00833BF8" w:rsidRDefault="00506841" w:rsidP="00AE65E4">
      <w:pPr>
        <w:pStyle w:val="FirstParagraph"/>
      </w:pPr>
      <w:r>
        <w:rPr>
          <w:rFonts w:hint="eastAsia"/>
        </w:rPr>
        <w:t>例如</w:t>
      </w:r>
      <w:r w:rsidR="00B75B40">
        <w:rPr>
          <w:rFonts w:hint="eastAsia"/>
        </w:rPr>
        <w:t>：【申请】环节</w:t>
      </w:r>
      <w:r>
        <w:t>提交时</w:t>
      </w:r>
      <w:r w:rsidR="00B75B40">
        <w:rPr>
          <w:rFonts w:hint="eastAsia"/>
        </w:rPr>
        <w:t>，</w:t>
      </w:r>
      <w:r>
        <w:rPr>
          <w:rFonts w:hint="eastAsia"/>
        </w:rPr>
        <w:t>需要</w:t>
      </w:r>
      <w:r>
        <w:t>指定【</w:t>
      </w:r>
      <w:r>
        <w:rPr>
          <w:rFonts w:hint="eastAsia"/>
        </w:rPr>
        <w:t>技术</w:t>
      </w:r>
      <w:r>
        <w:t>负责人审核】</w:t>
      </w:r>
      <w:r>
        <w:rPr>
          <w:rFonts w:hint="eastAsia"/>
        </w:rPr>
        <w:t>环节</w:t>
      </w:r>
      <w:r>
        <w:t>的办理人，从</w:t>
      </w:r>
      <w:r>
        <w:rPr>
          <w:rFonts w:hint="eastAsia"/>
        </w:rPr>
        <w:t>“技术</w:t>
      </w:r>
      <w:r>
        <w:t>负责人</w:t>
      </w:r>
      <w:r>
        <w:rPr>
          <w:rFonts w:hint="eastAsia"/>
        </w:rPr>
        <w:t>”角色</w:t>
      </w:r>
      <w:r>
        <w:t>中</w:t>
      </w:r>
      <w:r>
        <w:rPr>
          <w:rFonts w:hint="eastAsia"/>
        </w:rPr>
        <w:t>进行</w:t>
      </w:r>
      <w:r>
        <w:t>选择</w:t>
      </w:r>
      <w:r>
        <w:rPr>
          <w:rFonts w:hint="eastAsia"/>
        </w:rPr>
        <w:t>。</w:t>
      </w:r>
    </w:p>
    <w:p w14:paraId="4CA6E673" w14:textId="77777777" w:rsidR="00B75B40" w:rsidRPr="003E5A3F" w:rsidRDefault="00B75B40" w:rsidP="00B75B40">
      <w:pPr>
        <w:pStyle w:val="a0"/>
      </w:pPr>
      <w:r>
        <w:rPr>
          <w:rFonts w:hint="eastAsia"/>
        </w:rPr>
        <w:t>在【申请】</w:t>
      </w:r>
      <w:r>
        <w:t>环节</w:t>
      </w:r>
      <w:r>
        <w:rPr>
          <w:rFonts w:hint="eastAsia"/>
        </w:rPr>
        <w:t>上</w:t>
      </w:r>
      <w:r>
        <w:t>设置，</w:t>
      </w:r>
      <w:r>
        <w:rPr>
          <w:rFonts w:hint="eastAsia"/>
        </w:rPr>
        <w:t>需要指定</w:t>
      </w:r>
      <w:r>
        <w:t>办理</w:t>
      </w:r>
      <w:r>
        <w:rPr>
          <w:rFonts w:hint="eastAsia"/>
        </w:rPr>
        <w:t>人</w:t>
      </w:r>
      <w:r>
        <w:t>的</w:t>
      </w:r>
      <w:r>
        <w:rPr>
          <w:rFonts w:hint="eastAsia"/>
        </w:rPr>
        <w:t>环节</w:t>
      </w:r>
      <w:r>
        <w:t>，可选择多个</w:t>
      </w:r>
      <w:r>
        <w:rPr>
          <w:rFonts w:hint="eastAsia"/>
        </w:rPr>
        <w:t>。</w:t>
      </w:r>
      <w:r>
        <w:t>如</w:t>
      </w:r>
      <w:r>
        <w:rPr>
          <w:rFonts w:hint="eastAsia"/>
        </w:rPr>
        <w:t>下图</w:t>
      </w:r>
      <w:r>
        <w:t>：</w:t>
      </w:r>
    </w:p>
    <w:p w14:paraId="39E3AFE8" w14:textId="77777777" w:rsidR="00B75B40" w:rsidRPr="00833BF8" w:rsidRDefault="00B75B40" w:rsidP="00B75B40">
      <w:pPr>
        <w:pStyle w:val="FirstParagraph"/>
      </w:pPr>
      <w:r w:rsidRPr="00833BF8">
        <w:rPr>
          <w:noProof/>
        </w:rPr>
        <w:drawing>
          <wp:inline distT="0" distB="0" distL="0" distR="0" wp14:anchorId="2C98F323" wp14:editId="02B44149">
            <wp:extent cx="5334000" cy="1436505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flyme\AppData\Roaming\Typora\typora-user-images\image-20210209113402409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020DC" w14:textId="77777777" w:rsidR="00506841" w:rsidRPr="00506841" w:rsidRDefault="00B75B40" w:rsidP="00B75B40">
      <w:pPr>
        <w:pStyle w:val="FirstParagraph"/>
      </w:pPr>
      <w:r>
        <w:rPr>
          <w:rFonts w:hint="eastAsia"/>
        </w:rPr>
        <w:lastRenderedPageBreak/>
        <w:t>在【技术</w:t>
      </w:r>
      <w:r>
        <w:t>负责人</w:t>
      </w:r>
      <w:r>
        <w:rPr>
          <w:rFonts w:hint="eastAsia"/>
        </w:rPr>
        <w:t>审核】环节</w:t>
      </w:r>
      <w:r>
        <w:t>上，设置</w:t>
      </w:r>
      <w:r w:rsidRPr="00B75B40">
        <w:rPr>
          <w:rFonts w:hint="eastAsia"/>
          <w:color w:val="FF0000"/>
        </w:rPr>
        <w:t>本</w:t>
      </w:r>
      <w:r w:rsidRPr="00B75B40">
        <w:rPr>
          <w:color w:val="FF0000"/>
        </w:rPr>
        <w:t>环节</w:t>
      </w:r>
      <w:r w:rsidRPr="00B75B40">
        <w:rPr>
          <w:rFonts w:hint="eastAsia"/>
          <w:color w:val="FF0000"/>
        </w:rPr>
        <w:t>办理</w:t>
      </w:r>
      <w:r w:rsidRPr="00B75B40">
        <w:rPr>
          <w:color w:val="FF0000"/>
        </w:rPr>
        <w:t>人</w:t>
      </w:r>
      <w:r>
        <w:rPr>
          <w:rFonts w:hint="eastAsia"/>
        </w:rPr>
        <w:t>为“技术</w:t>
      </w:r>
      <w:r>
        <w:t>负责人</w:t>
      </w:r>
      <w:r>
        <w:rPr>
          <w:rFonts w:hint="eastAsia"/>
        </w:rPr>
        <w:t>”角色</w:t>
      </w:r>
      <w:r>
        <w:t>。</w:t>
      </w:r>
      <w:r>
        <w:rPr>
          <w:rFonts w:hint="eastAsia"/>
        </w:rPr>
        <w:t>如</w:t>
      </w:r>
      <w:r>
        <w:t>下图</w:t>
      </w:r>
      <w:r>
        <w:rPr>
          <w:rFonts w:hint="eastAsia"/>
        </w:rPr>
        <w:t>（下图</w:t>
      </w:r>
      <w:r>
        <w:t>为质量负责人角色仅供</w:t>
      </w:r>
      <w:r>
        <w:rPr>
          <w:rFonts w:hint="eastAsia"/>
        </w:rPr>
        <w:t>测试</w:t>
      </w:r>
      <w:r>
        <w:t>参考</w:t>
      </w:r>
      <w:r>
        <w:rPr>
          <w:rFonts w:hint="eastAsia"/>
        </w:rPr>
        <w:t>）</w:t>
      </w:r>
      <w:r>
        <w:t>：</w:t>
      </w:r>
    </w:p>
    <w:p w14:paraId="27598000" w14:textId="77777777" w:rsidR="005613E0" w:rsidRDefault="004F4683" w:rsidP="00AE65E4">
      <w:pPr>
        <w:pStyle w:val="FirstParagraph"/>
      </w:pPr>
      <w:r w:rsidRPr="00833BF8">
        <w:rPr>
          <w:noProof/>
        </w:rPr>
        <w:drawing>
          <wp:inline distT="0" distB="0" distL="0" distR="0" wp14:anchorId="58395081" wp14:editId="29D24D8B">
            <wp:extent cx="5334000" cy="115884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flyme\AppData\Roaming\Typora\typora-user-images\image-2021020911345657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03F04" w14:textId="77777777" w:rsidR="00506841" w:rsidRPr="00B75B40" w:rsidRDefault="00B75B40" w:rsidP="009B5E3C">
      <w:pPr>
        <w:pStyle w:val="a0"/>
        <w:numPr>
          <w:ilvl w:val="0"/>
          <w:numId w:val="4"/>
        </w:numPr>
        <w:ind w:firstLineChars="0"/>
        <w:rPr>
          <w:b/>
        </w:rPr>
      </w:pPr>
      <w:r w:rsidRPr="00B75B40">
        <w:rPr>
          <w:rFonts w:hint="eastAsia"/>
          <w:b/>
        </w:rPr>
        <w:t>实现</w:t>
      </w:r>
      <w:r w:rsidRPr="00B75B40">
        <w:rPr>
          <w:b/>
        </w:rPr>
        <w:t>效果：</w:t>
      </w:r>
    </w:p>
    <w:p w14:paraId="4BCE4D13" w14:textId="77777777" w:rsidR="005613E0" w:rsidRPr="00833BF8" w:rsidRDefault="00B75B40" w:rsidP="00AE65E4">
      <w:pPr>
        <w:pStyle w:val="FirstParagraph"/>
      </w:pPr>
      <w:r>
        <w:rPr>
          <w:rFonts w:hint="eastAsia"/>
        </w:rPr>
        <w:t>申请</w:t>
      </w:r>
      <w:r>
        <w:t>环节，提交时，</w:t>
      </w:r>
      <w:r>
        <w:rPr>
          <w:rFonts w:hint="eastAsia"/>
        </w:rPr>
        <w:t>弹出</w:t>
      </w:r>
      <w:r>
        <w:t>如下窗体：</w:t>
      </w:r>
    </w:p>
    <w:p w14:paraId="446FBCD3" w14:textId="77777777" w:rsidR="005613E0" w:rsidRPr="00833BF8" w:rsidRDefault="004F4683" w:rsidP="00AE65E4">
      <w:pPr>
        <w:pStyle w:val="FirstParagraph"/>
      </w:pPr>
      <w:r w:rsidRPr="00833BF8">
        <w:rPr>
          <w:noProof/>
        </w:rPr>
        <w:drawing>
          <wp:inline distT="0" distB="0" distL="0" distR="0" wp14:anchorId="03F58E77" wp14:editId="7E670AD9">
            <wp:extent cx="5334000" cy="1887415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flyme\AppData\Roaming\Typora\typora-user-images\image-2021020911363613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BCC36" w14:textId="77777777" w:rsidR="005613E0" w:rsidRPr="00833BF8" w:rsidRDefault="00B75B40" w:rsidP="00AE65E4">
      <w:pPr>
        <w:pStyle w:val="FirstParagraph"/>
      </w:pPr>
      <w:r>
        <w:rPr>
          <w:rFonts w:hint="eastAsia"/>
        </w:rPr>
        <w:t>即设置</w:t>
      </w:r>
      <w:r>
        <w:t>办理人，又输入办理人</w:t>
      </w:r>
      <w:r>
        <w:rPr>
          <w:rFonts w:hint="eastAsia"/>
        </w:rPr>
        <w:t>意见</w:t>
      </w:r>
      <w:r>
        <w:t>，弹出如下窗体：</w:t>
      </w:r>
    </w:p>
    <w:p w14:paraId="12C5FA21" w14:textId="77777777" w:rsidR="005613E0" w:rsidRDefault="004F4683" w:rsidP="00AE65E4">
      <w:pPr>
        <w:pStyle w:val="FirstParagraph"/>
      </w:pPr>
      <w:r w:rsidRPr="00833BF8">
        <w:rPr>
          <w:noProof/>
        </w:rPr>
        <w:drawing>
          <wp:inline distT="0" distB="0" distL="0" distR="0" wp14:anchorId="521819B2" wp14:editId="019EAD0A">
            <wp:extent cx="5334000" cy="2207172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flyme\AppData\Roaming\Typora\typora-user-images\image-20210209113832567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7"/>
      <w:bookmarkEnd w:id="20"/>
    </w:p>
    <w:p w14:paraId="5019748B" w14:textId="77777777" w:rsidR="00431BA4" w:rsidRDefault="00431BA4" w:rsidP="00431BA4">
      <w:pPr>
        <w:pStyle w:val="2"/>
      </w:pPr>
      <w:r>
        <w:rPr>
          <w:rFonts w:hint="eastAsia"/>
        </w:rPr>
        <w:t>结束</w:t>
      </w:r>
      <w:r>
        <w:t>环节配置</w:t>
      </w:r>
    </w:p>
    <w:p w14:paraId="7B98C6F1" w14:textId="77777777" w:rsidR="00431BA4" w:rsidRDefault="007E2692" w:rsidP="00431BA4">
      <w:pPr>
        <w:pStyle w:val="a0"/>
      </w:pPr>
      <w:r>
        <w:rPr>
          <w:noProof/>
        </w:rPr>
        <w:lastRenderedPageBreak/>
        <w:drawing>
          <wp:inline distT="0" distB="0" distL="0" distR="0" wp14:anchorId="3F611746" wp14:editId="0AC6AC94">
            <wp:extent cx="5000625" cy="25146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1293" w14:textId="77777777" w:rsidR="007E2692" w:rsidRDefault="007E2692" w:rsidP="00431BA4">
      <w:pPr>
        <w:pStyle w:val="a0"/>
      </w:pPr>
      <w:r>
        <w:rPr>
          <w:noProof/>
        </w:rPr>
        <w:drawing>
          <wp:inline distT="0" distB="0" distL="0" distR="0" wp14:anchorId="02D76809" wp14:editId="1CBED293">
            <wp:extent cx="5486400" cy="12541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512A" w14:textId="77777777" w:rsidR="0051603C" w:rsidRDefault="0051603C" w:rsidP="0051603C">
      <w:pPr>
        <w:pStyle w:val="a0"/>
      </w:pPr>
      <w:r>
        <w:rPr>
          <w:rFonts w:hint="eastAsia"/>
        </w:rPr>
        <w:t>默认</w:t>
      </w:r>
      <w:r>
        <w:t>配置为【</w:t>
      </w:r>
      <w:r>
        <w:rPr>
          <w:rFonts w:hint="eastAsia"/>
        </w:rPr>
        <w:t>否</w:t>
      </w:r>
      <w:r>
        <w:t>】</w:t>
      </w:r>
      <w:r>
        <w:rPr>
          <w:rFonts w:hint="eastAsia"/>
        </w:rPr>
        <w:t>，建议</w:t>
      </w:r>
      <w:r>
        <w:t>配置改为</w:t>
      </w:r>
      <w:r>
        <w:rPr>
          <w:rFonts w:hint="eastAsia"/>
        </w:rPr>
        <w:t>【是】。该</w:t>
      </w:r>
      <w:r>
        <w:t>配置影响</w:t>
      </w:r>
      <w:r>
        <w:rPr>
          <w:rFonts w:hint="eastAsia"/>
        </w:rPr>
        <w:t>实例</w:t>
      </w:r>
      <w:r>
        <w:t>状态。</w:t>
      </w:r>
      <w:r>
        <w:rPr>
          <w:rFonts w:hint="eastAsia"/>
        </w:rPr>
        <w:t>即</w:t>
      </w:r>
      <w:r>
        <w:t>wfinstance</w:t>
      </w:r>
      <w:r>
        <w:rPr>
          <w:rFonts w:hint="eastAsia"/>
        </w:rPr>
        <w:t>的</w:t>
      </w:r>
      <w:r>
        <w:t>state</w:t>
      </w:r>
      <w:r>
        <w:t>。</w:t>
      </w:r>
    </w:p>
    <w:p w14:paraId="1414A834" w14:textId="77777777" w:rsidR="0051603C" w:rsidRDefault="0051603C" w:rsidP="00431BA4">
      <w:pPr>
        <w:pStyle w:val="a0"/>
      </w:pPr>
      <w:r>
        <w:rPr>
          <w:rFonts w:hint="eastAsia"/>
        </w:rPr>
        <w:t>配置为【</w:t>
      </w:r>
      <w:r>
        <w:t>否</w:t>
      </w:r>
      <w:r>
        <w:rPr>
          <w:rFonts w:hint="eastAsia"/>
        </w:rPr>
        <w:t>】，</w:t>
      </w:r>
      <w:r>
        <w:t>流程结束时，</w:t>
      </w:r>
      <w:r>
        <w:rPr>
          <w:rFonts w:hint="eastAsia"/>
        </w:rPr>
        <w:t>实例</w:t>
      </w:r>
      <w:r>
        <w:t>状态变为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14:paraId="7785949A" w14:textId="77777777" w:rsidR="0051603C" w:rsidRDefault="0051603C" w:rsidP="0051603C">
      <w:pPr>
        <w:pStyle w:val="a0"/>
      </w:pPr>
      <w:r>
        <w:rPr>
          <w:rFonts w:hint="eastAsia"/>
        </w:rPr>
        <w:t>配置为【是】，</w:t>
      </w:r>
      <w:r>
        <w:t>流程结束时，</w:t>
      </w:r>
      <w:r>
        <w:rPr>
          <w:rFonts w:hint="eastAsia"/>
        </w:rPr>
        <w:t>实例</w:t>
      </w:r>
      <w:r>
        <w:t>状态</w:t>
      </w:r>
      <w:r>
        <w:rPr>
          <w:rFonts w:hint="eastAsia"/>
        </w:rPr>
        <w:t>依然为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5AA2BD3F" w14:textId="77777777" w:rsidR="0051603C" w:rsidRDefault="0051603C" w:rsidP="0051603C">
      <w:pPr>
        <w:pStyle w:val="a0"/>
      </w:pPr>
      <w:r>
        <w:rPr>
          <w:rFonts w:hint="eastAsia"/>
        </w:rPr>
        <w:t>注</w:t>
      </w:r>
      <w:r>
        <w:t>：状态为</w:t>
      </w:r>
      <w:r>
        <w:rPr>
          <w:rFonts w:hint="eastAsia"/>
        </w:rPr>
        <w:t>5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结束</w:t>
      </w:r>
      <w:r>
        <w:t>的流程将无法在被进行退回操作。</w:t>
      </w:r>
    </w:p>
    <w:p w14:paraId="304309E8" w14:textId="77777777" w:rsidR="0051603C" w:rsidRPr="0051603C" w:rsidRDefault="0051603C" w:rsidP="0051603C">
      <w:pPr>
        <w:pStyle w:val="a0"/>
        <w:ind w:firstLineChars="392" w:firstLine="823"/>
      </w:pPr>
      <w:r>
        <w:t>状态为</w:t>
      </w:r>
      <w:r>
        <w:t>4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结束</w:t>
      </w:r>
      <w:r>
        <w:t>的流程</w:t>
      </w:r>
      <w:r>
        <w:rPr>
          <w:rFonts w:hint="eastAsia"/>
        </w:rPr>
        <w:t>可被进行</w:t>
      </w:r>
      <w:r>
        <w:t>退回操作。</w:t>
      </w:r>
    </w:p>
    <w:p w14:paraId="16DFD1F7" w14:textId="77777777" w:rsidR="0051603C" w:rsidRPr="0051603C" w:rsidRDefault="0051603C" w:rsidP="00431BA4">
      <w:pPr>
        <w:pStyle w:val="a0"/>
      </w:pPr>
    </w:p>
    <w:sectPr w:rsidR="0051603C" w:rsidRPr="0051603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CA216A" w14:textId="77777777" w:rsidR="00283C5B" w:rsidRDefault="00283C5B">
      <w:pPr>
        <w:spacing w:after="0"/>
      </w:pPr>
      <w:r>
        <w:separator/>
      </w:r>
    </w:p>
  </w:endnote>
  <w:endnote w:type="continuationSeparator" w:id="0">
    <w:p w14:paraId="6F4D167A" w14:textId="77777777" w:rsidR="00283C5B" w:rsidRDefault="00283C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582820" w14:textId="77777777" w:rsidR="00283C5B" w:rsidRDefault="00283C5B">
      <w:r>
        <w:separator/>
      </w:r>
    </w:p>
  </w:footnote>
  <w:footnote w:type="continuationSeparator" w:id="0">
    <w:p w14:paraId="7FB137D3" w14:textId="77777777" w:rsidR="00283C5B" w:rsidRDefault="00283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66C73"/>
    <w:multiLevelType w:val="hybridMultilevel"/>
    <w:tmpl w:val="045818F8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">
    <w:nsid w:val="2C1AE401"/>
    <w:multiLevelType w:val="multilevel"/>
    <w:tmpl w:val="CCAED7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>
    <w:nsid w:val="6FDB7F03"/>
    <w:multiLevelType w:val="hybridMultilevel"/>
    <w:tmpl w:val="F854433A"/>
    <w:lvl w:ilvl="0" w:tplc="6E3448E0">
      <w:start w:val="1"/>
      <w:numFmt w:val="japaneseCounting"/>
      <w:pStyle w:val="1"/>
      <w:lvlText w:val="%1、"/>
      <w:lvlJc w:val="left"/>
      <w:pPr>
        <w:ind w:left="720" w:hanging="720"/>
      </w:pPr>
      <w:rPr>
        <w:rFonts w:hint="default"/>
      </w:rPr>
    </w:lvl>
    <w:lvl w:ilvl="1" w:tplc="5AD40682">
      <w:start w:val="1"/>
      <w:numFmt w:val="lowerLetter"/>
      <w:pStyle w:val="2"/>
      <w:lvlText w:val="%2、"/>
      <w:lvlJc w:val="left"/>
      <w:pPr>
        <w:ind w:left="840" w:hanging="420"/>
      </w:pPr>
      <w:rPr>
        <w:rFonts w:hint="eastAsia"/>
      </w:rPr>
    </w:lvl>
    <w:lvl w:ilvl="2" w:tplc="7BFACA2C">
      <w:start w:val="1"/>
      <w:numFmt w:val="lowerLetter"/>
      <w:pStyle w:val="3"/>
      <w:lvlText w:val="%3)、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1C8B"/>
    <w:rsid w:val="000609B6"/>
    <w:rsid w:val="00086DFB"/>
    <w:rsid w:val="000A4CAF"/>
    <w:rsid w:val="000B00DD"/>
    <w:rsid w:val="0010598B"/>
    <w:rsid w:val="00106978"/>
    <w:rsid w:val="00140834"/>
    <w:rsid w:val="00155474"/>
    <w:rsid w:val="0018356E"/>
    <w:rsid w:val="001A691C"/>
    <w:rsid w:val="001B3335"/>
    <w:rsid w:val="001B33C9"/>
    <w:rsid w:val="001B3B7D"/>
    <w:rsid w:val="001E3A6D"/>
    <w:rsid w:val="00215476"/>
    <w:rsid w:val="00223542"/>
    <w:rsid w:val="0025496B"/>
    <w:rsid w:val="00283C5B"/>
    <w:rsid w:val="00294DDC"/>
    <w:rsid w:val="002C13C9"/>
    <w:rsid w:val="002E2965"/>
    <w:rsid w:val="003202B4"/>
    <w:rsid w:val="0032049D"/>
    <w:rsid w:val="00322D70"/>
    <w:rsid w:val="00373C04"/>
    <w:rsid w:val="00376836"/>
    <w:rsid w:val="003A2E27"/>
    <w:rsid w:val="003A5E58"/>
    <w:rsid w:val="003E54AB"/>
    <w:rsid w:val="003E5A3F"/>
    <w:rsid w:val="00431BA4"/>
    <w:rsid w:val="00432F37"/>
    <w:rsid w:val="00477E16"/>
    <w:rsid w:val="004947DE"/>
    <w:rsid w:val="004A2922"/>
    <w:rsid w:val="004A47F0"/>
    <w:rsid w:val="004C3EFA"/>
    <w:rsid w:val="004E29B3"/>
    <w:rsid w:val="004F4683"/>
    <w:rsid w:val="00501AE3"/>
    <w:rsid w:val="00506841"/>
    <w:rsid w:val="00512F9F"/>
    <w:rsid w:val="0051603C"/>
    <w:rsid w:val="00534343"/>
    <w:rsid w:val="00535E45"/>
    <w:rsid w:val="00553D76"/>
    <w:rsid w:val="005613E0"/>
    <w:rsid w:val="00562A93"/>
    <w:rsid w:val="005633F3"/>
    <w:rsid w:val="005808BD"/>
    <w:rsid w:val="00590D07"/>
    <w:rsid w:val="00607216"/>
    <w:rsid w:val="00610146"/>
    <w:rsid w:val="00650B82"/>
    <w:rsid w:val="00680858"/>
    <w:rsid w:val="006B4365"/>
    <w:rsid w:val="0072520C"/>
    <w:rsid w:val="00767A32"/>
    <w:rsid w:val="00780496"/>
    <w:rsid w:val="00784D58"/>
    <w:rsid w:val="00790CED"/>
    <w:rsid w:val="007E2692"/>
    <w:rsid w:val="00833BF8"/>
    <w:rsid w:val="00834107"/>
    <w:rsid w:val="00875F81"/>
    <w:rsid w:val="008D6863"/>
    <w:rsid w:val="008F0253"/>
    <w:rsid w:val="009740D2"/>
    <w:rsid w:val="00996F98"/>
    <w:rsid w:val="009B1126"/>
    <w:rsid w:val="009B5E3C"/>
    <w:rsid w:val="009D734E"/>
    <w:rsid w:val="009E417D"/>
    <w:rsid w:val="00A243AA"/>
    <w:rsid w:val="00A26A59"/>
    <w:rsid w:val="00A32464"/>
    <w:rsid w:val="00A66D46"/>
    <w:rsid w:val="00A91117"/>
    <w:rsid w:val="00AA2368"/>
    <w:rsid w:val="00AE65E4"/>
    <w:rsid w:val="00AF2AD2"/>
    <w:rsid w:val="00B13DE2"/>
    <w:rsid w:val="00B206B4"/>
    <w:rsid w:val="00B30E32"/>
    <w:rsid w:val="00B324F2"/>
    <w:rsid w:val="00B75B40"/>
    <w:rsid w:val="00B86B75"/>
    <w:rsid w:val="00BA74ED"/>
    <w:rsid w:val="00BC48D5"/>
    <w:rsid w:val="00BF0AEF"/>
    <w:rsid w:val="00C27313"/>
    <w:rsid w:val="00C36279"/>
    <w:rsid w:val="00C50801"/>
    <w:rsid w:val="00C95729"/>
    <w:rsid w:val="00D75BFD"/>
    <w:rsid w:val="00DF31A2"/>
    <w:rsid w:val="00DF43E3"/>
    <w:rsid w:val="00E042E2"/>
    <w:rsid w:val="00E25A8F"/>
    <w:rsid w:val="00E315A3"/>
    <w:rsid w:val="00E41962"/>
    <w:rsid w:val="00E5307D"/>
    <w:rsid w:val="00E658A2"/>
    <w:rsid w:val="00E812EA"/>
    <w:rsid w:val="00E867D4"/>
    <w:rsid w:val="00EA431A"/>
    <w:rsid w:val="00EC326F"/>
    <w:rsid w:val="00ED5CE1"/>
    <w:rsid w:val="00EF5373"/>
    <w:rsid w:val="00EF744D"/>
    <w:rsid w:val="00F25520"/>
    <w:rsid w:val="00F45CC6"/>
    <w:rsid w:val="00F56325"/>
    <w:rsid w:val="00FA6B65"/>
    <w:rsid w:val="00FD178A"/>
    <w:rsid w:val="00FF2E4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02FBB"/>
  <w15:docId w15:val="{248809FB-F1D9-4C23-9BAE-1AFFCE9D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0"/>
    <w:uiPriority w:val="9"/>
    <w:qFormat/>
    <w:rsid w:val="00C50801"/>
    <w:pPr>
      <w:numPr>
        <w:numId w:val="2"/>
      </w:numPr>
      <w:ind w:left="-142" w:firstLineChars="3" w:firstLine="11"/>
      <w:outlineLvl w:val="0"/>
    </w:pPr>
    <w:rPr>
      <w:rFonts w:asciiTheme="minorEastAsia" w:hAnsiTheme="minorEastAsia"/>
      <w:b/>
      <w:color w:val="FF0000"/>
      <w:sz w:val="36"/>
    </w:rPr>
  </w:style>
  <w:style w:type="paragraph" w:styleId="2">
    <w:name w:val="heading 2"/>
    <w:basedOn w:val="a0"/>
    <w:next w:val="a0"/>
    <w:uiPriority w:val="9"/>
    <w:unhideWhenUsed/>
    <w:qFormat/>
    <w:rsid w:val="00C50801"/>
    <w:pPr>
      <w:numPr>
        <w:ilvl w:val="1"/>
        <w:numId w:val="2"/>
      </w:numPr>
      <w:tabs>
        <w:tab w:val="left" w:pos="851"/>
      </w:tabs>
      <w:ind w:leftChars="177" w:left="565" w:hangingChars="50" w:hanging="140"/>
      <w:outlineLvl w:val="1"/>
    </w:pPr>
    <w:rPr>
      <w:rFonts w:asciiTheme="minorEastAsia" w:hAnsiTheme="minorEastAsia"/>
      <w:color w:val="0070C0"/>
      <w:sz w:val="28"/>
    </w:rPr>
  </w:style>
  <w:style w:type="paragraph" w:styleId="3">
    <w:name w:val="heading 3"/>
    <w:basedOn w:val="a0"/>
    <w:next w:val="a0"/>
    <w:uiPriority w:val="9"/>
    <w:unhideWhenUsed/>
    <w:qFormat/>
    <w:rsid w:val="00AA2368"/>
    <w:pPr>
      <w:numPr>
        <w:ilvl w:val="2"/>
        <w:numId w:val="2"/>
      </w:numPr>
      <w:ind w:hanging="551"/>
      <w:outlineLvl w:val="2"/>
    </w:pPr>
    <w:rPr>
      <w:rFonts w:asciiTheme="minorEastAsia" w:hAnsiTheme="minorEastAsia"/>
      <w:b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E65E4"/>
    <w:pPr>
      <w:spacing w:before="180" w:after="180"/>
      <w:ind w:firstLineChars="200" w:firstLine="420"/>
    </w:pPr>
    <w:rPr>
      <w:sz w:val="21"/>
      <w:lang w:eastAsia="zh-CN"/>
    </w:rPr>
  </w:style>
  <w:style w:type="paragraph" w:customStyle="1" w:styleId="FirstParagraph">
    <w:name w:val="First Paragraph"/>
    <w:basedOn w:val="a0"/>
    <w:next w:val="a0"/>
    <w:qFormat/>
    <w:rsid w:val="00B30E32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题注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unhideWhenUsed/>
    <w:rsid w:val="006072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d"/>
    <w:rsid w:val="00607216"/>
    <w:rPr>
      <w:sz w:val="18"/>
      <w:szCs w:val="18"/>
    </w:rPr>
  </w:style>
  <w:style w:type="paragraph" w:styleId="ae">
    <w:name w:val="footer"/>
    <w:basedOn w:val="a"/>
    <w:link w:val="Char1"/>
    <w:unhideWhenUsed/>
    <w:rsid w:val="006072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1"/>
    <w:link w:val="ae"/>
    <w:rsid w:val="00607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</cp:lastModifiedBy>
  <cp:revision>108</cp:revision>
  <dcterms:created xsi:type="dcterms:W3CDTF">2021-02-09T05:32:00Z</dcterms:created>
  <dcterms:modified xsi:type="dcterms:W3CDTF">2021-02-09T12:18:00Z</dcterms:modified>
</cp:coreProperties>
</file>