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1D" w:rsidRPr="00A10B1D" w:rsidRDefault="00A10B1D">
      <w:pPr>
        <w:rPr>
          <w:rFonts w:ascii="宋体" w:eastAsia="宋体" w:hAnsi="宋体"/>
          <w:b/>
          <w:color w:val="666666"/>
          <w:sz w:val="28"/>
          <w:szCs w:val="28"/>
          <w:shd w:val="clear" w:color="auto" w:fill="FFFFFF"/>
        </w:rPr>
      </w:pPr>
      <w:r w:rsidRPr="00A10B1D">
        <w:rPr>
          <w:rFonts w:ascii="宋体" w:eastAsia="宋体" w:hAnsi="宋体" w:hint="eastAsia"/>
          <w:b/>
          <w:color w:val="666666"/>
          <w:sz w:val="28"/>
          <w:szCs w:val="28"/>
          <w:shd w:val="clear" w:color="auto" w:fill="FFFFFF"/>
        </w:rPr>
        <w:t>线程进程关系</w:t>
      </w:r>
    </w:p>
    <w:p w:rsidR="00A10B1D" w:rsidRPr="00A10B1D" w:rsidRDefault="00A10B1D">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进程是具有一定独立功能的程序关于某个数据集合上的一次运行活动</w:t>
      </w:r>
    </w:p>
    <w:p w:rsidR="0089373F" w:rsidRPr="00A10B1D" w:rsidRDefault="00A10B1D">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线程是进程的一个实体,是CPU调度和分派的基本单位</w:t>
      </w:r>
    </w:p>
    <w:p w:rsidR="00A10B1D" w:rsidRPr="00A10B1D" w:rsidRDefault="00A10B1D">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一个线程可以创建和撤销另一个线程;同一个进程中的多个线程之间可以并发执行.</w:t>
      </w:r>
    </w:p>
    <w:p w:rsidR="00A10B1D" w:rsidRPr="00A10B1D" w:rsidRDefault="00A10B1D">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线程是一个更加接近于执行体的概念</w:t>
      </w:r>
    </w:p>
    <w:p w:rsidR="00A10B1D" w:rsidRPr="00A10B1D" w:rsidRDefault="00A10B1D" w:rsidP="00A10B1D">
      <w:pPr>
        <w:pStyle w:val="a7"/>
        <w:shd w:val="clear" w:color="auto" w:fill="FFFFFF"/>
        <w:spacing w:before="0" w:beforeAutospacing="0" w:after="0" w:afterAutospacing="0"/>
        <w:rPr>
          <w:color w:val="666666"/>
          <w:sz w:val="21"/>
          <w:szCs w:val="21"/>
        </w:rPr>
      </w:pPr>
      <w:r w:rsidRPr="00A10B1D">
        <w:rPr>
          <w:rStyle w:val="a8"/>
          <w:rFonts w:hint="eastAsia"/>
          <w:b w:val="0"/>
          <w:color w:val="666666"/>
          <w:sz w:val="21"/>
          <w:szCs w:val="21"/>
        </w:rPr>
        <w:t>1) 简而言之,一个程序至少有一个进程,一个进程至少有一个线程.</w:t>
      </w:r>
    </w:p>
    <w:p w:rsidR="00A10B1D" w:rsidRPr="00A10B1D" w:rsidRDefault="00A10B1D" w:rsidP="00A10B1D">
      <w:pPr>
        <w:pStyle w:val="a7"/>
        <w:shd w:val="clear" w:color="auto" w:fill="FFFFFF"/>
        <w:spacing w:before="0" w:beforeAutospacing="0" w:after="0" w:afterAutospacing="0"/>
        <w:rPr>
          <w:rFonts w:hint="eastAsia"/>
          <w:color w:val="666666"/>
          <w:sz w:val="21"/>
          <w:szCs w:val="21"/>
        </w:rPr>
      </w:pPr>
      <w:r w:rsidRPr="00A10B1D">
        <w:rPr>
          <w:rFonts w:hint="eastAsia"/>
          <w:color w:val="666666"/>
          <w:sz w:val="21"/>
          <w:szCs w:val="21"/>
        </w:rPr>
        <w:t>2) 线程的划分尺度小于进程，使得多线程程序的并发性高。</w:t>
      </w:r>
    </w:p>
    <w:p w:rsidR="00A10B1D" w:rsidRPr="00A10B1D" w:rsidRDefault="00A10B1D" w:rsidP="00A10B1D">
      <w:pPr>
        <w:pStyle w:val="a7"/>
        <w:shd w:val="clear" w:color="auto" w:fill="FFFFFF"/>
        <w:spacing w:before="0" w:beforeAutospacing="0" w:after="0" w:afterAutospacing="0"/>
        <w:rPr>
          <w:rFonts w:hint="eastAsia"/>
          <w:color w:val="666666"/>
          <w:sz w:val="21"/>
          <w:szCs w:val="21"/>
        </w:rPr>
      </w:pPr>
      <w:r w:rsidRPr="00A10B1D">
        <w:rPr>
          <w:rFonts w:hint="eastAsia"/>
          <w:color w:val="666666"/>
          <w:sz w:val="21"/>
          <w:szCs w:val="21"/>
        </w:rPr>
        <w:t>3) 另外，进程在执行过程中拥有独立的内存单元，而多个线程共享内存，从而极大地提高了程序的运行效率。</w:t>
      </w:r>
    </w:p>
    <w:p w:rsidR="00A10B1D" w:rsidRPr="00A10B1D" w:rsidRDefault="00A10B1D" w:rsidP="00A10B1D">
      <w:pPr>
        <w:pStyle w:val="a7"/>
        <w:shd w:val="clear" w:color="auto" w:fill="FFFFFF"/>
        <w:spacing w:before="0" w:beforeAutospacing="0" w:after="0" w:afterAutospacing="0"/>
        <w:rPr>
          <w:rFonts w:hint="eastAsia"/>
          <w:color w:val="666666"/>
          <w:sz w:val="21"/>
          <w:szCs w:val="21"/>
        </w:rPr>
      </w:pPr>
      <w:r w:rsidRPr="00A10B1D">
        <w:rPr>
          <w:rFonts w:hint="eastAsia"/>
          <w:color w:val="666666"/>
          <w:sz w:val="21"/>
          <w:szCs w:val="21"/>
        </w:rPr>
        <w:t>4) 线程在执行过程中与进程还是有区别的。每个独立的线程有一个程序运行的入口、顺序执行序列和程序的出口。</w:t>
      </w:r>
      <w:r w:rsidRPr="00A10B1D">
        <w:rPr>
          <w:rStyle w:val="a8"/>
          <w:rFonts w:hint="eastAsia"/>
          <w:b w:val="0"/>
          <w:color w:val="666666"/>
          <w:sz w:val="21"/>
          <w:szCs w:val="21"/>
        </w:rPr>
        <w:t>但是线程不能够独立执行，</w:t>
      </w:r>
      <w:r w:rsidRPr="00A10B1D">
        <w:rPr>
          <w:rFonts w:hint="eastAsia"/>
          <w:color w:val="666666"/>
          <w:sz w:val="21"/>
          <w:szCs w:val="21"/>
        </w:rPr>
        <w:t>必须依存在应用程序中，由应用程序提供多个线程执行控制。</w:t>
      </w:r>
    </w:p>
    <w:p w:rsidR="00A10B1D" w:rsidRPr="00A10B1D" w:rsidRDefault="00A10B1D" w:rsidP="00A10B1D">
      <w:pPr>
        <w:pStyle w:val="a7"/>
        <w:shd w:val="clear" w:color="auto" w:fill="FFFFFF"/>
        <w:spacing w:before="0" w:beforeAutospacing="0" w:after="0" w:afterAutospacing="0"/>
        <w:rPr>
          <w:rFonts w:hint="eastAsia"/>
          <w:color w:val="666666"/>
          <w:sz w:val="21"/>
          <w:szCs w:val="21"/>
        </w:rPr>
      </w:pPr>
      <w:r w:rsidRPr="00A10B1D">
        <w:rPr>
          <w:rFonts w:hint="eastAsia"/>
          <w:color w:val="666666"/>
          <w:sz w:val="21"/>
          <w:szCs w:val="21"/>
        </w:rPr>
        <w:t>5) 从逻辑角度来看，多线程的意义在于一个应用程序中，有多个执行部分可以同时执行。但操作系统并没有将多个线程看做多个独立的应用，来实现进程的调度和管理以及资源分配。</w:t>
      </w:r>
      <w:r w:rsidRPr="00A10B1D">
        <w:rPr>
          <w:rStyle w:val="a8"/>
          <w:rFonts w:hint="eastAsia"/>
          <w:b w:val="0"/>
          <w:color w:val="666666"/>
          <w:sz w:val="21"/>
          <w:szCs w:val="21"/>
        </w:rPr>
        <w:t>这就是进程和线程的重要区别。</w:t>
      </w:r>
    </w:p>
    <w:p w:rsidR="00A10B1D" w:rsidRDefault="00A10B1D">
      <w:pPr>
        <w:rPr>
          <w:rFonts w:ascii="宋体" w:eastAsia="宋体" w:hAnsi="宋体"/>
          <w:szCs w:val="21"/>
        </w:rPr>
      </w:pPr>
    </w:p>
    <w:p w:rsidR="00B4059C" w:rsidRPr="00B4059C" w:rsidRDefault="00B4059C" w:rsidP="00B4059C">
      <w:pPr>
        <w:widowControl/>
        <w:shd w:val="clear" w:color="auto" w:fill="FFFFFF"/>
        <w:jc w:val="left"/>
        <w:outlineLvl w:val="2"/>
        <w:rPr>
          <w:rFonts w:ascii="微软雅黑" w:eastAsia="微软雅黑" w:hAnsi="微软雅黑" w:cs="宋体"/>
          <w:color w:val="333333"/>
          <w:kern w:val="0"/>
          <w:sz w:val="27"/>
          <w:szCs w:val="27"/>
        </w:rPr>
      </w:pPr>
      <w:r w:rsidRPr="00B4059C">
        <w:rPr>
          <w:rFonts w:ascii="微软雅黑" w:eastAsia="微软雅黑" w:hAnsi="微软雅黑" w:cs="宋体" w:hint="eastAsia"/>
          <w:color w:val="333333"/>
          <w:kern w:val="0"/>
          <w:sz w:val="27"/>
          <w:szCs w:val="27"/>
        </w:rPr>
        <w:t>应用层</w:t>
      </w:r>
    </w:p>
    <w:p w:rsidR="00B4059C" w:rsidRDefault="00B4059C">
      <w:pPr>
        <w:rPr>
          <w:rFonts w:ascii="宋体" w:eastAsia="宋体" w:hAnsi="宋体"/>
          <w:szCs w:val="21"/>
        </w:rPr>
      </w:pPr>
      <w:r>
        <w:rPr>
          <w:rFonts w:ascii="宋体" w:eastAsia="宋体" w:hAnsi="宋体"/>
          <w:szCs w:val="21"/>
        </w:rPr>
        <w:t>A</w:t>
      </w:r>
      <w:r>
        <w:rPr>
          <w:rFonts w:ascii="宋体" w:eastAsia="宋体" w:hAnsi="宋体" w:hint="eastAsia"/>
          <w:szCs w:val="21"/>
        </w:rPr>
        <w:t>pp</w:t>
      </w:r>
      <w:r w:rsidR="00FC70A0">
        <w:rPr>
          <w:rFonts w:ascii="宋体" w:eastAsia="宋体" w:hAnsi="宋体"/>
          <w:szCs w:val="21"/>
        </w:rPr>
        <w:t xml:space="preserve"> </w:t>
      </w:r>
      <w:r w:rsidR="00FC70A0">
        <w:rPr>
          <w:rFonts w:ascii="宋体" w:eastAsia="宋体" w:hAnsi="宋体" w:hint="eastAsia"/>
          <w:szCs w:val="21"/>
        </w:rPr>
        <w:t>HTTP超文本传输协议</w:t>
      </w:r>
      <w:r w:rsidR="00FC70A0">
        <w:rPr>
          <w:rFonts w:ascii="宋体" w:eastAsia="宋体" w:hAnsi="宋体"/>
          <w:szCs w:val="21"/>
        </w:rPr>
        <w:t xml:space="preserve">  </w:t>
      </w:r>
      <w:r w:rsidR="00FC70A0">
        <w:rPr>
          <w:rFonts w:ascii="宋体" w:eastAsia="宋体" w:hAnsi="宋体" w:hint="eastAsia"/>
          <w:szCs w:val="21"/>
        </w:rPr>
        <w:t>ftp文件传输协议</w:t>
      </w:r>
    </w:p>
    <w:p w:rsidR="00B4059C" w:rsidRDefault="00B4059C" w:rsidP="00B4059C">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表示层</w:t>
      </w:r>
    </w:p>
    <w:p w:rsidR="00B4059C" w:rsidRDefault="00B4059C">
      <w:pPr>
        <w:rPr>
          <w:rFonts w:ascii="宋体" w:eastAsia="宋体" w:hAnsi="宋体"/>
          <w:szCs w:val="21"/>
        </w:rPr>
      </w:pPr>
      <w:r>
        <w:rPr>
          <w:rFonts w:ascii="宋体" w:eastAsia="宋体" w:hAnsi="宋体" w:hint="eastAsia"/>
          <w:szCs w:val="21"/>
        </w:rPr>
        <w:t>链接会话层和应用层 保密解码</w:t>
      </w:r>
      <w:r w:rsidR="00AA1252">
        <w:rPr>
          <w:rFonts w:ascii="宋体" w:eastAsia="宋体" w:hAnsi="宋体" w:hint="eastAsia"/>
          <w:szCs w:val="21"/>
        </w:rPr>
        <w:t xml:space="preserve"> assic码</w:t>
      </w:r>
    </w:p>
    <w:p w:rsidR="00B4059C" w:rsidRDefault="00B4059C" w:rsidP="00B4059C">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会话层</w:t>
      </w:r>
    </w:p>
    <w:p w:rsidR="00B4059C" w:rsidRPr="00B4059C" w:rsidRDefault="00B4059C" w:rsidP="00B4059C">
      <w:pPr>
        <w:rPr>
          <w:rFonts w:ascii="宋体" w:eastAsia="宋体" w:hAnsi="宋体" w:hint="eastAsia"/>
          <w:szCs w:val="21"/>
        </w:rPr>
      </w:pPr>
      <w:r w:rsidRPr="00B4059C">
        <w:rPr>
          <w:rFonts w:ascii="宋体" w:eastAsia="宋体" w:hAnsi="宋体" w:hint="eastAsia"/>
          <w:szCs w:val="21"/>
        </w:rPr>
        <w:t>什么时候恢复结束通信</w:t>
      </w:r>
      <w:r w:rsidR="00AA1252">
        <w:rPr>
          <w:rFonts w:ascii="宋体" w:eastAsia="宋体" w:hAnsi="宋体" w:hint="eastAsia"/>
          <w:szCs w:val="21"/>
        </w:rPr>
        <w:t xml:space="preserve"> </w:t>
      </w:r>
    </w:p>
    <w:p w:rsidR="00B4059C" w:rsidRDefault="00B4059C" w:rsidP="00B4059C">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传输层</w:t>
      </w:r>
    </w:p>
    <w:p w:rsidR="00B4059C" w:rsidRDefault="00B4059C">
      <w:pPr>
        <w:rPr>
          <w:rFonts w:ascii="宋体" w:eastAsia="宋体" w:hAnsi="宋体"/>
          <w:szCs w:val="21"/>
        </w:rPr>
      </w:pPr>
      <w:r>
        <w:rPr>
          <w:rFonts w:ascii="宋体" w:eastAsia="宋体" w:hAnsi="宋体" w:hint="eastAsia"/>
          <w:szCs w:val="21"/>
        </w:rPr>
        <w:t>传报文 tcp</w:t>
      </w:r>
      <w:r>
        <w:rPr>
          <w:rFonts w:ascii="宋体" w:eastAsia="宋体" w:hAnsi="宋体"/>
          <w:szCs w:val="21"/>
        </w:rPr>
        <w:t xml:space="preserve"> </w:t>
      </w:r>
      <w:r>
        <w:rPr>
          <w:rFonts w:ascii="宋体" w:eastAsia="宋体" w:hAnsi="宋体" w:hint="eastAsia"/>
          <w:szCs w:val="21"/>
        </w:rPr>
        <w:t>udp（全是传输协议）</w:t>
      </w:r>
      <w:r w:rsidR="00FC70A0">
        <w:rPr>
          <w:rFonts w:ascii="宋体" w:eastAsia="宋体" w:hAnsi="宋体" w:hint="eastAsia"/>
          <w:szCs w:val="21"/>
        </w:rPr>
        <w:t>dns</w:t>
      </w:r>
    </w:p>
    <w:p w:rsidR="00B4059C" w:rsidRDefault="00B4059C">
      <w:pPr>
        <w:rPr>
          <w:rFonts w:ascii="宋体" w:eastAsia="宋体" w:hAnsi="宋体" w:hint="eastAsia"/>
          <w:szCs w:val="21"/>
        </w:rPr>
      </w:pPr>
      <w:r>
        <w:rPr>
          <w:rFonts w:ascii="宋体" w:eastAsia="宋体" w:hAnsi="宋体" w:hint="eastAsia"/>
          <w:szCs w:val="21"/>
        </w:rPr>
        <w:t>控制流量 数据包</w:t>
      </w:r>
    </w:p>
    <w:p w:rsidR="00B4059C" w:rsidRDefault="00B4059C" w:rsidP="00B4059C">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网络层</w:t>
      </w:r>
    </w:p>
    <w:p w:rsidR="00B4059C" w:rsidRDefault="00B4059C">
      <w:pPr>
        <w:rPr>
          <w:rFonts w:ascii="宋体" w:eastAsia="宋体" w:hAnsi="宋体"/>
          <w:szCs w:val="21"/>
        </w:rPr>
      </w:pPr>
      <w:r>
        <w:rPr>
          <w:rFonts w:ascii="宋体" w:eastAsia="宋体" w:hAnsi="宋体" w:hint="eastAsia"/>
          <w:szCs w:val="21"/>
        </w:rPr>
        <w:t>里面是数据</w:t>
      </w:r>
      <w:r w:rsidR="002A031C">
        <w:rPr>
          <w:rFonts w:ascii="宋体" w:eastAsia="宋体" w:hAnsi="宋体" w:hint="eastAsia"/>
          <w:szCs w:val="21"/>
        </w:rPr>
        <w:t xml:space="preserve">包 </w:t>
      </w:r>
      <w:r>
        <w:rPr>
          <w:rFonts w:ascii="宋体" w:eastAsia="宋体" w:hAnsi="宋体" w:hint="eastAsia"/>
          <w:szCs w:val="21"/>
        </w:rPr>
        <w:t>路径选择 寻址</w:t>
      </w:r>
      <w:r w:rsidR="002A031C">
        <w:rPr>
          <w:rFonts w:ascii="宋体" w:eastAsia="宋体" w:hAnsi="宋体" w:hint="eastAsia"/>
          <w:szCs w:val="21"/>
        </w:rPr>
        <w:t xml:space="preserve"> ip</w:t>
      </w:r>
      <w:r w:rsidR="00AA1252">
        <w:rPr>
          <w:rFonts w:ascii="宋体" w:eastAsia="宋体" w:hAnsi="宋体" w:hint="eastAsia"/>
          <w:szCs w:val="21"/>
        </w:rPr>
        <w:t>v4</w:t>
      </w:r>
      <w:r w:rsidR="00AA1252">
        <w:rPr>
          <w:rFonts w:ascii="宋体" w:eastAsia="宋体" w:hAnsi="宋体"/>
          <w:szCs w:val="21"/>
        </w:rPr>
        <w:t xml:space="preserve"> </w:t>
      </w:r>
      <w:r w:rsidR="00AA1252">
        <w:rPr>
          <w:rFonts w:ascii="宋体" w:eastAsia="宋体" w:hAnsi="宋体" w:hint="eastAsia"/>
          <w:szCs w:val="21"/>
        </w:rPr>
        <w:t>ipv6</w:t>
      </w:r>
    </w:p>
    <w:p w:rsidR="00B4059C" w:rsidRPr="00B4059C" w:rsidRDefault="00B4059C" w:rsidP="00B4059C">
      <w:pPr>
        <w:pStyle w:val="3"/>
        <w:shd w:val="clear" w:color="auto" w:fill="FFFFFF"/>
        <w:spacing w:before="0" w:beforeAutospacing="0" w:after="0" w:afterAutospacing="0"/>
        <w:rPr>
          <w:rFonts w:cstheme="minorBidi"/>
          <w:b w:val="0"/>
          <w:bCs w:val="0"/>
          <w:kern w:val="2"/>
          <w:sz w:val="21"/>
          <w:szCs w:val="21"/>
        </w:rPr>
      </w:pPr>
      <w:r>
        <w:rPr>
          <w:rFonts w:ascii="微软雅黑" w:eastAsia="微软雅黑" w:hAnsi="微软雅黑" w:hint="eastAsia"/>
          <w:b w:val="0"/>
          <w:bCs w:val="0"/>
          <w:color w:val="333333"/>
        </w:rPr>
        <w:t>数据链路层</w:t>
      </w:r>
    </w:p>
    <w:p w:rsidR="00B4059C" w:rsidRPr="00B4059C" w:rsidRDefault="00B4059C" w:rsidP="00B4059C">
      <w:pPr>
        <w:pStyle w:val="3"/>
        <w:shd w:val="clear" w:color="auto" w:fill="FFFFFF"/>
        <w:spacing w:before="0" w:beforeAutospacing="0" w:after="0" w:afterAutospacing="0"/>
        <w:rPr>
          <w:rFonts w:cstheme="minorBidi" w:hint="eastAsia"/>
          <w:b w:val="0"/>
          <w:bCs w:val="0"/>
          <w:kern w:val="2"/>
          <w:sz w:val="21"/>
          <w:szCs w:val="21"/>
        </w:rPr>
      </w:pPr>
      <w:r w:rsidRPr="00B4059C">
        <w:rPr>
          <w:rFonts w:cstheme="minorBidi" w:hint="eastAsia"/>
          <w:b w:val="0"/>
          <w:bCs w:val="0"/>
          <w:kern w:val="2"/>
          <w:sz w:val="21"/>
          <w:szCs w:val="21"/>
        </w:rPr>
        <w:t>怎么传数据</w:t>
      </w:r>
      <w:r>
        <w:rPr>
          <w:rFonts w:cstheme="minorBidi" w:hint="eastAsia"/>
          <w:b w:val="0"/>
          <w:bCs w:val="0"/>
          <w:kern w:val="2"/>
          <w:sz w:val="21"/>
          <w:szCs w:val="21"/>
        </w:rPr>
        <w:t xml:space="preserve"> 也是帧 物理</w:t>
      </w:r>
      <w:r w:rsidR="00AA1252">
        <w:rPr>
          <w:rFonts w:cstheme="minorBidi" w:hint="eastAsia"/>
          <w:b w:val="0"/>
          <w:bCs w:val="0"/>
          <w:kern w:val="2"/>
          <w:sz w:val="21"/>
          <w:szCs w:val="21"/>
        </w:rPr>
        <w:t xml:space="preserve"> 看介质</w:t>
      </w:r>
    </w:p>
    <w:p w:rsidR="00B4059C" w:rsidRDefault="00B4059C" w:rsidP="00B4059C">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物理层</w:t>
      </w:r>
    </w:p>
    <w:p w:rsidR="002A031C" w:rsidRDefault="002A031C">
      <w:pPr>
        <w:rPr>
          <w:rFonts w:ascii="宋体" w:eastAsia="宋体" w:hAnsi="宋体"/>
          <w:szCs w:val="21"/>
        </w:rPr>
      </w:pPr>
      <w:r>
        <w:rPr>
          <w:rFonts w:ascii="宋体" w:eastAsia="宋体" w:hAnsi="宋体" w:hint="eastAsia"/>
          <w:szCs w:val="21"/>
        </w:rPr>
        <w:t>光纤</w:t>
      </w:r>
    </w:p>
    <w:p w:rsidR="002A031C" w:rsidRDefault="002A031C">
      <w:pPr>
        <w:widowControl/>
        <w:jc w:val="left"/>
        <w:rPr>
          <w:rFonts w:ascii="宋体" w:eastAsia="宋体" w:hAnsi="宋体"/>
          <w:szCs w:val="21"/>
        </w:rPr>
      </w:pPr>
      <w:r>
        <w:rPr>
          <w:rFonts w:ascii="宋体" w:eastAsia="宋体" w:hAnsi="宋体"/>
          <w:szCs w:val="21"/>
        </w:rPr>
        <w:br w:type="page"/>
      </w:r>
    </w:p>
    <w:p w:rsidR="00B4059C" w:rsidRDefault="00B4059C">
      <w:pPr>
        <w:rPr>
          <w:rFonts w:ascii="宋体" w:eastAsia="宋体" w:hAnsi="宋体"/>
          <w:szCs w:val="21"/>
        </w:rPr>
      </w:pPr>
    </w:p>
    <w:p w:rsidR="002A031C" w:rsidRPr="002A031C" w:rsidRDefault="002A031C">
      <w:pPr>
        <w:rPr>
          <w:rFonts w:ascii="Verdana" w:hAnsi="Verdana"/>
          <w:color w:val="000000"/>
          <w:szCs w:val="21"/>
        </w:rPr>
      </w:pPr>
      <w:r w:rsidRPr="002A031C">
        <w:rPr>
          <w:rFonts w:ascii="Verdana" w:hAnsi="Verdana"/>
          <w:color w:val="000000"/>
          <w:szCs w:val="21"/>
        </w:rPr>
        <w:t>TCP</w:t>
      </w:r>
      <w:r w:rsidRPr="002A031C">
        <w:rPr>
          <w:rFonts w:ascii="Verdana" w:hAnsi="Verdana"/>
          <w:color w:val="000000"/>
          <w:szCs w:val="21"/>
        </w:rPr>
        <w:t>与</w:t>
      </w:r>
      <w:r w:rsidRPr="002A031C">
        <w:rPr>
          <w:rFonts w:ascii="Verdana" w:hAnsi="Verdana"/>
          <w:color w:val="000000"/>
          <w:szCs w:val="21"/>
        </w:rPr>
        <w:t>UDP</w:t>
      </w:r>
      <w:r w:rsidRPr="002A031C">
        <w:rPr>
          <w:rFonts w:ascii="Verdana" w:hAnsi="Verdana"/>
          <w:color w:val="000000"/>
          <w:szCs w:val="21"/>
        </w:rPr>
        <w:t>的区别</w:t>
      </w:r>
    </w:p>
    <w:p w:rsidR="00811572" w:rsidRDefault="002A031C">
      <w:pPr>
        <w:rPr>
          <w:rFonts w:ascii="Verdana" w:hAnsi="Verdana"/>
          <w:color w:val="000000"/>
          <w:szCs w:val="21"/>
        </w:rPr>
      </w:pPr>
      <w:r w:rsidRPr="002A031C">
        <w:rPr>
          <w:rFonts w:ascii="Verdana" w:hAnsi="Verdana"/>
          <w:color w:val="000000"/>
          <w:szCs w:val="21"/>
        </w:rPr>
        <w:t>T</w:t>
      </w:r>
      <w:r w:rsidRPr="002A031C">
        <w:rPr>
          <w:rFonts w:ascii="Verdana" w:hAnsi="Verdana" w:hint="eastAsia"/>
          <w:color w:val="000000"/>
          <w:szCs w:val="21"/>
        </w:rPr>
        <w:t>cp</w:t>
      </w:r>
      <w:r w:rsidRPr="002A031C">
        <w:rPr>
          <w:rFonts w:ascii="Verdana" w:hAnsi="Verdana" w:hint="eastAsia"/>
          <w:color w:val="000000"/>
          <w:szCs w:val="21"/>
        </w:rPr>
        <w:t>是面向连接</w:t>
      </w:r>
      <w:r w:rsidRPr="002A031C">
        <w:rPr>
          <w:rFonts w:ascii="Verdana" w:hAnsi="Verdana" w:hint="eastAsia"/>
          <w:color w:val="000000"/>
          <w:szCs w:val="21"/>
        </w:rPr>
        <w:t xml:space="preserve"> </w:t>
      </w:r>
      <w:r w:rsidRPr="002A031C">
        <w:rPr>
          <w:rFonts w:ascii="Verdana" w:hAnsi="Verdana" w:hint="eastAsia"/>
          <w:color w:val="000000"/>
          <w:szCs w:val="21"/>
        </w:rPr>
        <w:t>可靠</w:t>
      </w:r>
      <w:r w:rsidRPr="002A031C">
        <w:rPr>
          <w:rFonts w:ascii="Verdana" w:hAnsi="Verdana" w:hint="eastAsia"/>
          <w:color w:val="000000"/>
          <w:szCs w:val="21"/>
        </w:rPr>
        <w:t xml:space="preserve"> </w:t>
      </w:r>
      <w:r w:rsidRPr="002A031C">
        <w:rPr>
          <w:rFonts w:ascii="Verdana" w:hAnsi="Verdana" w:hint="eastAsia"/>
          <w:color w:val="000000"/>
          <w:szCs w:val="21"/>
        </w:rPr>
        <w:t>把数据流切成报文段</w:t>
      </w:r>
      <w:r>
        <w:rPr>
          <w:rFonts w:ascii="Verdana" w:hAnsi="Verdana" w:hint="eastAsia"/>
          <w:color w:val="000000"/>
          <w:szCs w:val="21"/>
        </w:rPr>
        <w:t>有序号可以排序</w:t>
      </w:r>
      <w:r w:rsidRPr="002A031C">
        <w:rPr>
          <w:rFonts w:ascii="Verdana" w:hAnsi="Verdana" w:hint="eastAsia"/>
          <w:color w:val="000000"/>
          <w:szCs w:val="21"/>
        </w:rPr>
        <w:t xml:space="preserve"> </w:t>
      </w:r>
    </w:p>
    <w:p w:rsidR="002A031C" w:rsidRPr="002A031C" w:rsidRDefault="002A031C">
      <w:pPr>
        <w:rPr>
          <w:rFonts w:ascii="Verdana" w:hAnsi="Verdana"/>
          <w:color w:val="000000"/>
          <w:szCs w:val="21"/>
        </w:rPr>
      </w:pPr>
      <w:r w:rsidRPr="002A031C">
        <w:rPr>
          <w:rFonts w:ascii="Verdana" w:hAnsi="Verdana" w:hint="eastAsia"/>
          <w:color w:val="000000"/>
          <w:szCs w:val="21"/>
        </w:rPr>
        <w:t>滑动窗口协议</w:t>
      </w:r>
      <w:r w:rsidR="00811572">
        <w:rPr>
          <w:rFonts w:ascii="Verdana" w:hAnsi="Verdana" w:hint="eastAsia"/>
          <w:color w:val="000000"/>
          <w:szCs w:val="21"/>
        </w:rPr>
        <w:t>：两个窗口不一样大确认接收才再发</w:t>
      </w:r>
    </w:p>
    <w:p w:rsidR="002A031C" w:rsidRPr="002A031C" w:rsidRDefault="002A031C">
      <w:pPr>
        <w:rPr>
          <w:rFonts w:ascii="Verdana" w:hAnsi="Verdana" w:hint="eastAsia"/>
          <w:color w:val="000000"/>
          <w:szCs w:val="21"/>
        </w:rPr>
      </w:pPr>
      <w:r w:rsidRPr="002A031C">
        <w:rPr>
          <w:rFonts w:ascii="Verdana" w:hAnsi="Verdana"/>
          <w:color w:val="000000"/>
          <w:szCs w:val="21"/>
        </w:rPr>
        <w:t>U</w:t>
      </w:r>
      <w:r>
        <w:rPr>
          <w:rFonts w:ascii="Verdana" w:hAnsi="Verdana" w:hint="eastAsia"/>
          <w:color w:val="000000"/>
          <w:szCs w:val="21"/>
        </w:rPr>
        <w:t>d</w:t>
      </w:r>
      <w:r w:rsidRPr="002A031C">
        <w:rPr>
          <w:rFonts w:ascii="Verdana" w:hAnsi="Verdana" w:hint="eastAsia"/>
          <w:color w:val="000000"/>
          <w:szCs w:val="21"/>
        </w:rPr>
        <w:t>p</w:t>
      </w:r>
      <w:r w:rsidRPr="002A031C">
        <w:rPr>
          <w:rFonts w:ascii="Verdana" w:hAnsi="Verdana" w:hint="eastAsia"/>
          <w:color w:val="000000"/>
          <w:szCs w:val="21"/>
        </w:rPr>
        <w:t>不可靠</w:t>
      </w:r>
      <w:r w:rsidRPr="002A031C">
        <w:rPr>
          <w:rFonts w:ascii="Verdana" w:hAnsi="Verdana" w:hint="eastAsia"/>
          <w:color w:val="000000"/>
          <w:szCs w:val="21"/>
        </w:rPr>
        <w:t xml:space="preserve"> </w:t>
      </w:r>
      <w:r w:rsidRPr="002A031C">
        <w:rPr>
          <w:rFonts w:ascii="Verdana" w:hAnsi="Verdana" w:hint="eastAsia"/>
          <w:color w:val="000000"/>
          <w:szCs w:val="21"/>
        </w:rPr>
        <w:t>把结果包传给</w:t>
      </w:r>
      <w:r w:rsidRPr="002A031C">
        <w:rPr>
          <w:rFonts w:ascii="Verdana" w:hAnsi="Verdana" w:hint="eastAsia"/>
          <w:color w:val="000000"/>
          <w:szCs w:val="21"/>
        </w:rPr>
        <w:t>ip</w:t>
      </w:r>
      <w:r w:rsidRPr="002A031C">
        <w:rPr>
          <w:rFonts w:ascii="Verdana" w:hAnsi="Verdana" w:hint="eastAsia"/>
          <w:color w:val="000000"/>
          <w:szCs w:val="21"/>
        </w:rPr>
        <w:t>层</w:t>
      </w:r>
      <w:r w:rsidR="00FC70A0">
        <w:rPr>
          <w:rFonts w:ascii="Verdana" w:hAnsi="Verdana" w:hint="eastAsia"/>
          <w:color w:val="000000"/>
          <w:szCs w:val="21"/>
        </w:rPr>
        <w:t xml:space="preserve"> dns</w:t>
      </w:r>
    </w:p>
    <w:p w:rsidR="002A031C" w:rsidRDefault="002A031C">
      <w:pPr>
        <w:rPr>
          <w:rFonts w:ascii="Verdana" w:hAnsi="Verdana"/>
          <w:color w:val="000000"/>
          <w:szCs w:val="21"/>
        </w:rPr>
      </w:pPr>
      <w:r w:rsidRPr="002A031C">
        <w:rPr>
          <w:rFonts w:ascii="Verdana" w:hAnsi="Verdana"/>
          <w:color w:val="000000"/>
          <w:szCs w:val="21"/>
        </w:rPr>
        <w:t>三次握手，四次挥手</w:t>
      </w:r>
    </w:p>
    <w:p w:rsidR="00811572" w:rsidRDefault="00811572">
      <w:pPr>
        <w:rPr>
          <w:rFonts w:ascii="Verdana" w:hAnsi="Verdana"/>
          <w:color w:val="000000"/>
          <w:szCs w:val="21"/>
        </w:rPr>
      </w:pPr>
      <w:r>
        <w:rPr>
          <w:rFonts w:ascii="Verdana" w:hAnsi="Verdana" w:hint="eastAsia"/>
          <w:color w:val="000000"/>
          <w:szCs w:val="21"/>
        </w:rPr>
        <w:t>建立连接要三次</w:t>
      </w:r>
    </w:p>
    <w:p w:rsidR="00811572" w:rsidRDefault="00811572">
      <w:pPr>
        <w:rPr>
          <w:rFonts w:ascii="Verdana" w:hAnsi="Verdana"/>
          <w:color w:val="000000"/>
          <w:szCs w:val="21"/>
        </w:rPr>
      </w:pPr>
      <w:r>
        <w:rPr>
          <w:rFonts w:ascii="Verdana" w:hAnsi="Verdana" w:hint="eastAsia"/>
          <w:color w:val="000000"/>
          <w:szCs w:val="21"/>
        </w:rPr>
        <w:t>断开要四次</w:t>
      </w:r>
    </w:p>
    <w:p w:rsidR="00811572" w:rsidRPr="002A031C" w:rsidRDefault="00811572">
      <w:pPr>
        <w:rPr>
          <w:rFonts w:ascii="Verdana" w:hAnsi="Verdana" w:hint="eastAsia"/>
          <w:color w:val="000000"/>
          <w:szCs w:val="21"/>
        </w:rPr>
      </w:pPr>
      <w:r>
        <w:rPr>
          <w:rFonts w:ascii="Verdana" w:hAnsi="Verdana" w:hint="eastAsia"/>
          <w:noProof/>
          <w:color w:val="000000"/>
          <w:szCs w:val="21"/>
        </w:rPr>
        <w:drawing>
          <wp:inline distT="0" distB="0" distL="0" distR="0">
            <wp:extent cx="4434840" cy="623801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1217225554.jpg"/>
                    <pic:cNvPicPr/>
                  </pic:nvPicPr>
                  <pic:blipFill>
                    <a:blip r:embed="rId6">
                      <a:extLst>
                        <a:ext uri="{28A0092B-C50C-407E-A947-70E740481C1C}">
                          <a14:useLocalDpi xmlns:a14="http://schemas.microsoft.com/office/drawing/2010/main" val="0"/>
                        </a:ext>
                      </a:extLst>
                    </a:blip>
                    <a:stretch>
                      <a:fillRect/>
                    </a:stretch>
                  </pic:blipFill>
                  <pic:spPr>
                    <a:xfrm>
                      <a:off x="0" y="0"/>
                      <a:ext cx="4455117" cy="6266537"/>
                    </a:xfrm>
                    <a:prstGeom prst="rect">
                      <a:avLst/>
                    </a:prstGeom>
                  </pic:spPr>
                </pic:pic>
              </a:graphicData>
            </a:graphic>
          </wp:inline>
        </w:drawing>
      </w:r>
    </w:p>
    <w:p w:rsidR="002A031C" w:rsidRPr="002A031C" w:rsidRDefault="002A031C">
      <w:pPr>
        <w:rPr>
          <w:rFonts w:ascii="Verdana" w:hAnsi="Verdana"/>
          <w:color w:val="000000"/>
          <w:szCs w:val="21"/>
        </w:rPr>
      </w:pPr>
      <w:r w:rsidRPr="002A031C">
        <w:rPr>
          <w:rFonts w:ascii="Verdana" w:hAnsi="Verdana"/>
          <w:color w:val="000000"/>
          <w:szCs w:val="21"/>
        </w:rPr>
        <w:t>D</w:t>
      </w:r>
      <w:r w:rsidRPr="002A031C">
        <w:rPr>
          <w:rFonts w:ascii="Verdana" w:hAnsi="Verdana" w:hint="eastAsia"/>
          <w:color w:val="000000"/>
          <w:szCs w:val="21"/>
        </w:rPr>
        <w:t>ns</w:t>
      </w:r>
    </w:p>
    <w:p w:rsidR="002A031C" w:rsidRPr="002A031C" w:rsidRDefault="00557B7F">
      <w:pPr>
        <w:rPr>
          <w:rFonts w:ascii="Verdana" w:hAnsi="Verdana"/>
          <w:color w:val="000000"/>
          <w:szCs w:val="21"/>
        </w:rPr>
      </w:pPr>
      <w:r>
        <w:rPr>
          <w:rFonts w:ascii="Verdana" w:hAnsi="Verdana" w:hint="eastAsia"/>
          <w:color w:val="000000"/>
          <w:szCs w:val="21"/>
        </w:rPr>
        <w:t>是个域名解析</w:t>
      </w:r>
      <w:r w:rsidR="00FC70A0">
        <w:rPr>
          <w:rFonts w:ascii="Verdana" w:hAnsi="Verdana" w:hint="eastAsia"/>
          <w:color w:val="000000"/>
          <w:szCs w:val="21"/>
        </w:rPr>
        <w:t xml:space="preserve"> </w:t>
      </w:r>
      <w:r w:rsidR="00FC70A0">
        <w:rPr>
          <w:rFonts w:ascii="Verdana" w:hAnsi="Verdana" w:hint="eastAsia"/>
          <w:color w:val="000000"/>
          <w:szCs w:val="21"/>
        </w:rPr>
        <w:t>去找域名</w:t>
      </w:r>
    </w:p>
    <w:p w:rsidR="002A031C" w:rsidRDefault="002A031C">
      <w:pPr>
        <w:rPr>
          <w:rFonts w:ascii="Verdana" w:hAnsi="Verdana"/>
          <w:color w:val="000000"/>
          <w:szCs w:val="21"/>
        </w:rPr>
      </w:pPr>
      <w:r w:rsidRPr="002A031C">
        <w:rPr>
          <w:rFonts w:ascii="Verdana" w:hAnsi="Verdana"/>
          <w:color w:val="000000"/>
          <w:szCs w:val="21"/>
        </w:rPr>
        <w:t>O</w:t>
      </w:r>
      <w:r w:rsidRPr="002A031C">
        <w:rPr>
          <w:rFonts w:ascii="Verdana" w:hAnsi="Verdana" w:hint="eastAsia"/>
          <w:color w:val="000000"/>
          <w:szCs w:val="21"/>
        </w:rPr>
        <w:t>spf</w:t>
      </w:r>
    </w:p>
    <w:p w:rsidR="00FC70A0" w:rsidRDefault="00FC70A0">
      <w:pPr>
        <w:rPr>
          <w:rFonts w:ascii="Verdana" w:hAnsi="Verdana"/>
          <w:color w:val="000000"/>
          <w:szCs w:val="21"/>
        </w:rPr>
      </w:pPr>
      <w:r>
        <w:rPr>
          <w:rFonts w:ascii="Verdana" w:hAnsi="Verdana" w:hint="eastAsia"/>
          <w:color w:val="000000"/>
          <w:szCs w:val="21"/>
        </w:rPr>
        <w:t>迪杰斯特拉算法</w:t>
      </w:r>
    </w:p>
    <w:p w:rsidR="00FC70A0" w:rsidRPr="002A031C" w:rsidRDefault="00FC70A0">
      <w:pPr>
        <w:rPr>
          <w:rFonts w:ascii="Verdana" w:hAnsi="Verdana" w:hint="eastAsia"/>
          <w:color w:val="000000"/>
          <w:szCs w:val="21"/>
        </w:rPr>
      </w:pPr>
      <w:r>
        <w:rPr>
          <w:rFonts w:ascii="Verdana" w:hAnsi="Verdana" w:hint="eastAsia"/>
          <w:color w:val="000000"/>
          <w:szCs w:val="21"/>
        </w:rPr>
        <w:lastRenderedPageBreak/>
        <w:t>有个表让我一层一层按着找</w:t>
      </w:r>
    </w:p>
    <w:p w:rsidR="002A031C" w:rsidRDefault="002A031C">
      <w:pPr>
        <w:rPr>
          <w:rFonts w:ascii="Verdana" w:hAnsi="Verdana"/>
          <w:color w:val="000000"/>
          <w:szCs w:val="21"/>
        </w:rPr>
      </w:pPr>
      <w:r w:rsidRPr="002A031C">
        <w:rPr>
          <w:rFonts w:ascii="Verdana" w:hAnsi="Verdana" w:hint="eastAsia"/>
          <w:color w:val="000000"/>
          <w:szCs w:val="21"/>
        </w:rPr>
        <w:t>找路</w:t>
      </w:r>
      <w:r w:rsidRPr="002A031C">
        <w:rPr>
          <w:rFonts w:ascii="Verdana" w:hAnsi="Verdana" w:hint="eastAsia"/>
          <w:color w:val="000000"/>
          <w:szCs w:val="21"/>
        </w:rPr>
        <w:t xml:space="preserve"> </w:t>
      </w:r>
      <w:r w:rsidRPr="002A031C">
        <w:rPr>
          <w:rFonts w:ascii="Verdana" w:hAnsi="Verdana" w:hint="eastAsia"/>
          <w:color w:val="000000"/>
          <w:szCs w:val="21"/>
        </w:rPr>
        <w:t>路由协议</w:t>
      </w:r>
      <w:r w:rsidRPr="002A031C">
        <w:rPr>
          <w:rFonts w:ascii="Verdana" w:hAnsi="Verdana" w:hint="eastAsia"/>
          <w:color w:val="000000"/>
          <w:szCs w:val="21"/>
        </w:rPr>
        <w:t xml:space="preserve"> </w:t>
      </w:r>
      <w:r w:rsidRPr="002A031C">
        <w:rPr>
          <w:rFonts w:ascii="Verdana" w:hAnsi="Verdana" w:hint="eastAsia"/>
          <w:color w:val="000000"/>
          <w:szCs w:val="21"/>
        </w:rPr>
        <w:t>最短路径优先</w:t>
      </w:r>
    </w:p>
    <w:p w:rsidR="00AA1252" w:rsidRDefault="00AA1252">
      <w:pPr>
        <w:rPr>
          <w:rFonts w:ascii="Verdana" w:hAnsi="Verdana"/>
          <w:color w:val="000000"/>
          <w:szCs w:val="21"/>
        </w:rPr>
      </w:pPr>
    </w:p>
    <w:p w:rsidR="00AA1252" w:rsidRDefault="00AA1252">
      <w:pPr>
        <w:rPr>
          <w:rFonts w:ascii="Verdana" w:hAnsi="Verdana"/>
          <w:color w:val="000000"/>
          <w:szCs w:val="21"/>
          <w:shd w:val="clear" w:color="auto" w:fill="EEEEEE"/>
        </w:rPr>
      </w:pPr>
      <w:r>
        <w:rPr>
          <w:rFonts w:ascii="Verdana" w:hAnsi="Verdana"/>
          <w:color w:val="000000"/>
          <w:szCs w:val="21"/>
          <w:shd w:val="clear" w:color="auto" w:fill="EEEEEE"/>
        </w:rPr>
        <w:t>多态，虚函数</w:t>
      </w:r>
    </w:p>
    <w:p w:rsidR="00DA4695" w:rsidRDefault="00DA4695">
      <w:pPr>
        <w:rPr>
          <w:rFonts w:ascii="Verdana" w:hAnsi="Verdana" w:hint="eastAsia"/>
          <w:color w:val="000000"/>
          <w:szCs w:val="21"/>
          <w:shd w:val="clear" w:color="auto" w:fill="EEEEEE"/>
        </w:rPr>
      </w:pPr>
    </w:p>
    <w:p w:rsidR="00AA1252" w:rsidRDefault="00AA1252">
      <w:pPr>
        <w:rPr>
          <w:rFonts w:ascii="Verdana" w:hAnsi="Verdana" w:hint="eastAsia"/>
          <w:color w:val="000000"/>
          <w:szCs w:val="21"/>
          <w:shd w:val="clear" w:color="auto" w:fill="EEEEEE"/>
        </w:rPr>
      </w:pP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快速排序</w:t>
      </w:r>
    </w:p>
    <w:p w:rsidR="00AA1252" w:rsidRDefault="00AA1252">
      <w:pPr>
        <w:rPr>
          <w:rFonts w:ascii="Verdana" w:hAnsi="Verdana"/>
          <w:color w:val="000000"/>
          <w:szCs w:val="21"/>
          <w:shd w:val="clear" w:color="auto" w:fill="EEEEEE"/>
        </w:rPr>
      </w:pPr>
      <w:r>
        <w:rPr>
          <w:rFonts w:ascii="Verdana" w:hAnsi="Verdana" w:hint="eastAsia"/>
          <w:color w:val="000000"/>
          <w:szCs w:val="21"/>
          <w:shd w:val="clear" w:color="auto" w:fill="EEEEEE"/>
        </w:rPr>
        <w:t>随机拿个数</w:t>
      </w: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比她小的</w:t>
      </w:r>
      <w:r w:rsidR="00DA4695">
        <w:rPr>
          <w:rFonts w:ascii="Verdana" w:hAnsi="Verdana" w:hint="eastAsia"/>
          <w:color w:val="000000"/>
          <w:szCs w:val="21"/>
          <w:shd w:val="clear" w:color="auto" w:fill="EEEEEE"/>
        </w:rPr>
        <w:t>左边比他大的右边</w:t>
      </w:r>
      <w:r w:rsidR="00DA4695">
        <w:rPr>
          <w:rFonts w:ascii="Verdana" w:hAnsi="Verdana" w:hint="eastAsia"/>
          <w:color w:val="000000"/>
          <w:szCs w:val="21"/>
          <w:shd w:val="clear" w:color="auto" w:fill="EEEEEE"/>
        </w:rPr>
        <w:t xml:space="preserve"> </w:t>
      </w:r>
      <w:r w:rsidR="00DA4695">
        <w:rPr>
          <w:rFonts w:ascii="Verdana" w:hAnsi="Verdana" w:hint="eastAsia"/>
          <w:color w:val="000000"/>
          <w:szCs w:val="21"/>
          <w:shd w:val="clear" w:color="auto" w:fill="EEEEEE"/>
        </w:rPr>
        <w:t>然后递归</w:t>
      </w:r>
      <w:r w:rsidR="00DA4695">
        <w:rPr>
          <w:rFonts w:ascii="Verdana" w:hAnsi="Verdana" w:hint="eastAsia"/>
          <w:color w:val="000000"/>
          <w:szCs w:val="21"/>
          <w:shd w:val="clear" w:color="auto" w:fill="EEEEEE"/>
        </w:rPr>
        <w:t xml:space="preserve"> </w:t>
      </w:r>
      <w:r w:rsidR="00DA4695">
        <w:rPr>
          <w:rFonts w:ascii="Verdana" w:hAnsi="Verdana" w:hint="eastAsia"/>
          <w:color w:val="000000"/>
          <w:szCs w:val="21"/>
          <w:shd w:val="clear" w:color="auto" w:fill="EEEEEE"/>
        </w:rPr>
        <w:t>直到排完</w:t>
      </w:r>
    </w:p>
    <w:p w:rsidR="00DA4695" w:rsidRDefault="00DA4695">
      <w:pPr>
        <w:rPr>
          <w:rFonts w:ascii="Verdana" w:hAnsi="Verdana"/>
          <w:color w:val="000000"/>
          <w:szCs w:val="21"/>
          <w:shd w:val="clear" w:color="auto" w:fill="EEEEEE"/>
        </w:rPr>
      </w:pP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ls</w:t>
      </w:r>
      <w:r>
        <w:rPr>
          <w:rFonts w:ascii="Comic Sans MS" w:hAnsi="Comic Sans MS"/>
          <w:color w:val="000000"/>
          <w:sz w:val="21"/>
          <w:szCs w:val="21"/>
        </w:rPr>
        <w:t xml:space="preserve">　　</w:t>
      </w:r>
      <w:r>
        <w:rPr>
          <w:rFonts w:ascii="Comic Sans MS" w:hAnsi="Comic Sans MS"/>
          <w:color w:val="000000"/>
          <w:sz w:val="21"/>
          <w:szCs w:val="21"/>
        </w:rPr>
        <w:t xml:space="preserve">        </w:t>
      </w:r>
      <w:r>
        <w:rPr>
          <w:rFonts w:ascii="Comic Sans MS" w:hAnsi="Comic Sans MS"/>
          <w:color w:val="000000"/>
          <w:sz w:val="21"/>
          <w:szCs w:val="21"/>
        </w:rPr>
        <w:t>显示文件或目录</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     -l           </w:t>
      </w:r>
      <w:r>
        <w:rPr>
          <w:rFonts w:ascii="Comic Sans MS" w:hAnsi="Comic Sans MS"/>
          <w:color w:val="000000"/>
          <w:sz w:val="21"/>
          <w:szCs w:val="21"/>
        </w:rPr>
        <w:t>列出文件详细信息</w:t>
      </w:r>
      <w:r>
        <w:rPr>
          <w:rFonts w:ascii="Comic Sans MS" w:hAnsi="Comic Sans MS"/>
          <w:color w:val="000000"/>
          <w:sz w:val="21"/>
          <w:szCs w:val="21"/>
        </w:rPr>
        <w:t>l(list)</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-a          </w:t>
      </w:r>
      <w:r>
        <w:rPr>
          <w:rFonts w:ascii="Comic Sans MS" w:hAnsi="Comic Sans MS"/>
          <w:color w:val="000000"/>
          <w:sz w:val="21"/>
          <w:szCs w:val="21"/>
        </w:rPr>
        <w:t>列出当前目录下所有文件及目录，包括隐藏的</w:t>
      </w:r>
      <w:r>
        <w:rPr>
          <w:rFonts w:ascii="Comic Sans MS" w:hAnsi="Comic Sans MS"/>
          <w:color w:val="000000"/>
          <w:sz w:val="21"/>
          <w:szCs w:val="21"/>
        </w:rPr>
        <w:t>a(all)</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mkdir         </w:t>
      </w:r>
      <w:r>
        <w:rPr>
          <w:rFonts w:ascii="Comic Sans MS" w:hAnsi="Comic Sans MS"/>
          <w:color w:val="000000"/>
          <w:sz w:val="21"/>
          <w:szCs w:val="21"/>
        </w:rPr>
        <w:t>创建目录</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     -p           </w:t>
      </w:r>
      <w:r>
        <w:rPr>
          <w:rFonts w:ascii="Comic Sans MS" w:hAnsi="Comic Sans MS"/>
          <w:color w:val="000000"/>
          <w:sz w:val="21"/>
          <w:szCs w:val="21"/>
        </w:rPr>
        <w:t>创建目录，若无父目录，则创建</w:t>
      </w:r>
      <w:r>
        <w:rPr>
          <w:rFonts w:ascii="Comic Sans MS" w:hAnsi="Comic Sans MS"/>
          <w:color w:val="000000"/>
          <w:sz w:val="21"/>
          <w:szCs w:val="21"/>
        </w:rPr>
        <w:t>p(parent)</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cd               </w:t>
      </w:r>
      <w:r>
        <w:rPr>
          <w:rFonts w:ascii="Comic Sans MS" w:hAnsi="Comic Sans MS"/>
          <w:color w:val="000000"/>
          <w:sz w:val="21"/>
          <w:szCs w:val="21"/>
        </w:rPr>
        <w:t>切换目录</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touch          </w:t>
      </w:r>
      <w:r>
        <w:rPr>
          <w:rFonts w:ascii="Comic Sans MS" w:hAnsi="Comic Sans MS"/>
          <w:color w:val="000000"/>
          <w:sz w:val="21"/>
          <w:szCs w:val="21"/>
        </w:rPr>
        <w:t>创建空文件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echo            </w:t>
      </w:r>
      <w:r>
        <w:rPr>
          <w:rFonts w:ascii="Comic Sans MS" w:hAnsi="Comic Sans MS"/>
          <w:color w:val="000000"/>
          <w:sz w:val="21"/>
          <w:szCs w:val="21"/>
        </w:rPr>
        <w:t>创建带有内容的文件。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cat              </w:t>
      </w:r>
      <w:r>
        <w:rPr>
          <w:rFonts w:ascii="Comic Sans MS" w:hAnsi="Comic Sans MS"/>
          <w:color w:val="000000"/>
          <w:sz w:val="21"/>
          <w:szCs w:val="21"/>
        </w:rPr>
        <w:t>查看文件内容</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cp                </w:t>
      </w:r>
      <w:r>
        <w:rPr>
          <w:rFonts w:ascii="Comic Sans MS" w:hAnsi="Comic Sans MS"/>
          <w:color w:val="000000"/>
          <w:sz w:val="21"/>
          <w:szCs w:val="21"/>
        </w:rPr>
        <w:t>拷贝</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mv               </w:t>
      </w:r>
      <w:r>
        <w:rPr>
          <w:rFonts w:ascii="Comic Sans MS" w:hAnsi="Comic Sans MS"/>
          <w:color w:val="000000"/>
          <w:sz w:val="21"/>
          <w:szCs w:val="21"/>
        </w:rPr>
        <w:t>移动或重命名</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rm               </w:t>
      </w:r>
      <w:r>
        <w:rPr>
          <w:rFonts w:ascii="Comic Sans MS" w:hAnsi="Comic Sans MS"/>
          <w:color w:val="000000"/>
          <w:sz w:val="21"/>
          <w:szCs w:val="21"/>
        </w:rPr>
        <w:t>删除文件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-r            </w:t>
      </w:r>
      <w:r>
        <w:rPr>
          <w:rFonts w:ascii="Comic Sans MS" w:hAnsi="Comic Sans MS"/>
          <w:color w:val="000000"/>
          <w:sz w:val="21"/>
          <w:szCs w:val="21"/>
        </w:rPr>
        <w:t>递归删除，可删除子目录及文件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-f            </w:t>
      </w:r>
      <w:r>
        <w:rPr>
          <w:rFonts w:ascii="Comic Sans MS" w:hAnsi="Comic Sans MS"/>
          <w:color w:val="000000"/>
          <w:sz w:val="21"/>
          <w:szCs w:val="21"/>
        </w:rPr>
        <w:t>强制删除</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find              </w:t>
      </w:r>
      <w:r>
        <w:rPr>
          <w:rFonts w:ascii="Comic Sans MS" w:hAnsi="Comic Sans MS"/>
          <w:color w:val="000000"/>
          <w:sz w:val="21"/>
          <w:szCs w:val="21"/>
        </w:rPr>
        <w:t>在文件系统中搜索某文件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wc                </w:t>
      </w:r>
      <w:r>
        <w:rPr>
          <w:rFonts w:ascii="Comic Sans MS" w:hAnsi="Comic Sans MS"/>
          <w:color w:val="000000"/>
          <w:sz w:val="21"/>
          <w:szCs w:val="21"/>
        </w:rPr>
        <w:t>统计文本中行数、字数、字符数</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grep             </w:t>
      </w:r>
      <w:r>
        <w:rPr>
          <w:rFonts w:ascii="Comic Sans MS" w:hAnsi="Comic Sans MS"/>
          <w:color w:val="000000"/>
          <w:sz w:val="21"/>
          <w:szCs w:val="21"/>
        </w:rPr>
        <w:t>在文本文件中查找某个字符串</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rmdir           </w:t>
      </w:r>
      <w:r>
        <w:rPr>
          <w:rFonts w:ascii="Comic Sans MS" w:hAnsi="Comic Sans MS"/>
          <w:color w:val="000000"/>
          <w:sz w:val="21"/>
          <w:szCs w:val="21"/>
        </w:rPr>
        <w:t>删除空目录</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tree             </w:t>
      </w:r>
      <w:r>
        <w:rPr>
          <w:rFonts w:ascii="Comic Sans MS" w:hAnsi="Comic Sans MS"/>
          <w:color w:val="000000"/>
          <w:sz w:val="21"/>
          <w:szCs w:val="21"/>
        </w:rPr>
        <w:t>树形结构显示目录，需要安装</w:t>
      </w:r>
      <w:r>
        <w:rPr>
          <w:rFonts w:ascii="Comic Sans MS" w:hAnsi="Comic Sans MS"/>
          <w:color w:val="000000"/>
          <w:sz w:val="21"/>
          <w:szCs w:val="21"/>
        </w:rPr>
        <w:t>tree</w:t>
      </w:r>
      <w:r>
        <w:rPr>
          <w:rFonts w:ascii="Comic Sans MS" w:hAnsi="Comic Sans MS"/>
          <w:color w:val="000000"/>
          <w:sz w:val="21"/>
          <w:szCs w:val="21"/>
        </w:rPr>
        <w:t>包</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pwd              </w:t>
      </w:r>
      <w:r>
        <w:rPr>
          <w:rFonts w:ascii="Comic Sans MS" w:hAnsi="Comic Sans MS"/>
          <w:color w:val="000000"/>
          <w:sz w:val="21"/>
          <w:szCs w:val="21"/>
        </w:rPr>
        <w:t>显示当前目录</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ln                  </w:t>
      </w:r>
      <w:r>
        <w:rPr>
          <w:rFonts w:ascii="Comic Sans MS" w:hAnsi="Comic Sans MS"/>
          <w:color w:val="000000"/>
          <w:sz w:val="21"/>
          <w:szCs w:val="21"/>
        </w:rPr>
        <w:t>创建链接文件</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more</w:t>
      </w:r>
      <w:r>
        <w:rPr>
          <w:rFonts w:ascii="Comic Sans MS" w:hAnsi="Comic Sans MS"/>
          <w:color w:val="000000"/>
          <w:sz w:val="21"/>
          <w:szCs w:val="21"/>
        </w:rPr>
        <w:t>、</w:t>
      </w:r>
      <w:r>
        <w:rPr>
          <w:rFonts w:ascii="Comic Sans MS" w:hAnsi="Comic Sans MS"/>
          <w:color w:val="000000"/>
          <w:sz w:val="21"/>
          <w:szCs w:val="21"/>
        </w:rPr>
        <w:t>less  </w:t>
      </w:r>
      <w:r>
        <w:rPr>
          <w:rFonts w:ascii="Comic Sans MS" w:hAnsi="Comic Sans MS"/>
          <w:color w:val="000000"/>
          <w:sz w:val="21"/>
          <w:szCs w:val="21"/>
        </w:rPr>
        <w:t>分页显示文本文件内容</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head</w:t>
      </w:r>
      <w:r>
        <w:rPr>
          <w:rFonts w:ascii="Comic Sans MS" w:hAnsi="Comic Sans MS"/>
          <w:color w:val="000000"/>
          <w:sz w:val="21"/>
          <w:szCs w:val="21"/>
        </w:rPr>
        <w:t>、</w:t>
      </w:r>
      <w:r>
        <w:rPr>
          <w:rFonts w:ascii="Comic Sans MS" w:hAnsi="Comic Sans MS"/>
          <w:color w:val="000000"/>
          <w:sz w:val="21"/>
          <w:szCs w:val="21"/>
        </w:rPr>
        <w:t>tail    </w:t>
      </w:r>
      <w:r>
        <w:rPr>
          <w:rFonts w:ascii="Comic Sans MS" w:hAnsi="Comic Sans MS"/>
          <w:color w:val="000000"/>
          <w:sz w:val="21"/>
          <w:szCs w:val="21"/>
        </w:rPr>
        <w:t>显示文件头、尾内容</w:t>
      </w:r>
    </w:p>
    <w:p w:rsidR="00DA4695" w:rsidRDefault="00DA4695" w:rsidP="00DA4695">
      <w:pPr>
        <w:pStyle w:val="a7"/>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ctrl+alt+F1  </w:t>
      </w:r>
      <w:r>
        <w:rPr>
          <w:rFonts w:ascii="Comic Sans MS" w:hAnsi="Comic Sans MS"/>
          <w:color w:val="000000"/>
          <w:sz w:val="21"/>
          <w:szCs w:val="21"/>
        </w:rPr>
        <w:t>命令行全屏模式</w:t>
      </w:r>
    </w:p>
    <w:p w:rsidR="00DA4695" w:rsidRDefault="00DA4695">
      <w:pPr>
        <w:rPr>
          <w:rFonts w:ascii="宋体" w:eastAsia="宋体" w:hAnsi="宋体"/>
          <w:szCs w:val="21"/>
        </w:rPr>
      </w:pP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const</w:t>
      </w:r>
      <w:r>
        <w:rPr>
          <w:rFonts w:ascii="Verdana" w:hAnsi="Verdana"/>
          <w:color w:val="000000"/>
          <w:sz w:val="18"/>
          <w:szCs w:val="18"/>
        </w:rPr>
        <w:t>定义的常量在超出其作用域之后其空间会被释放，而</w:t>
      </w:r>
      <w:r>
        <w:rPr>
          <w:rFonts w:ascii="Verdana" w:hAnsi="Verdana"/>
          <w:color w:val="000000"/>
          <w:sz w:val="18"/>
          <w:szCs w:val="18"/>
        </w:rPr>
        <w:t>static</w:t>
      </w:r>
      <w:r>
        <w:rPr>
          <w:rFonts w:ascii="Verdana" w:hAnsi="Verdana"/>
          <w:color w:val="000000"/>
          <w:sz w:val="18"/>
          <w:szCs w:val="18"/>
        </w:rPr>
        <w:t>定义的静态常量在函数执行后不会释放其存储空间。</w:t>
      </w: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static</w:t>
      </w:r>
      <w:r>
        <w:rPr>
          <w:rFonts w:ascii="Verdana" w:hAnsi="Verdana"/>
          <w:color w:val="000000"/>
          <w:sz w:val="18"/>
          <w:szCs w:val="18"/>
        </w:rPr>
        <w:t>表示的是静态的。类的静态成员函数、静态成员变量是和类相关的，而不是和类的具体对象相关的。即使没有具体对象，也能调用类的静态成员函数和成员变量。一般类的静态函数几乎就是一个全局函数，只不过它的作用域限于包含它的文件中。</w:t>
      </w: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在</w:t>
      </w:r>
      <w:r>
        <w:rPr>
          <w:rFonts w:ascii="Verdana" w:hAnsi="Verdana"/>
          <w:color w:val="000000"/>
          <w:sz w:val="18"/>
          <w:szCs w:val="18"/>
        </w:rPr>
        <w:t>C++</w:t>
      </w:r>
      <w:r>
        <w:rPr>
          <w:rFonts w:ascii="Verdana" w:hAnsi="Verdana"/>
          <w:color w:val="000000"/>
          <w:sz w:val="18"/>
          <w:szCs w:val="18"/>
        </w:rPr>
        <w:t>中，</w:t>
      </w:r>
      <w:r>
        <w:rPr>
          <w:rFonts w:ascii="Verdana" w:hAnsi="Verdana"/>
          <w:color w:val="000000"/>
          <w:sz w:val="18"/>
          <w:szCs w:val="18"/>
        </w:rPr>
        <w:t>static</w:t>
      </w:r>
      <w:r>
        <w:rPr>
          <w:rFonts w:ascii="Verdana" w:hAnsi="Verdana"/>
          <w:color w:val="000000"/>
          <w:sz w:val="18"/>
          <w:szCs w:val="18"/>
        </w:rPr>
        <w:t>静态成员变量不能在类的内部初始化。在类的内部只是声明，定义必须在类定义体的外部，通常在类的实现文件中初始化，如：</w:t>
      </w:r>
      <w:r>
        <w:rPr>
          <w:rFonts w:ascii="Verdana" w:hAnsi="Verdana"/>
          <w:color w:val="000000"/>
          <w:sz w:val="18"/>
          <w:szCs w:val="18"/>
        </w:rPr>
        <w:t>double Account::Rate=2.25;static</w:t>
      </w:r>
      <w:r>
        <w:rPr>
          <w:rFonts w:ascii="Verdana" w:hAnsi="Verdana"/>
          <w:color w:val="000000"/>
          <w:sz w:val="18"/>
          <w:szCs w:val="18"/>
        </w:rPr>
        <w:t>关键字只能用于类定义体内部的声明中，定义时不能标示为</w:t>
      </w:r>
      <w:r>
        <w:rPr>
          <w:rFonts w:ascii="Verdana" w:hAnsi="Verdana"/>
          <w:color w:val="000000"/>
          <w:sz w:val="18"/>
          <w:szCs w:val="18"/>
        </w:rPr>
        <w:t>static</w:t>
      </w: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在</w:t>
      </w:r>
      <w:r>
        <w:rPr>
          <w:rFonts w:ascii="Verdana" w:hAnsi="Verdana"/>
          <w:color w:val="000000"/>
          <w:sz w:val="18"/>
          <w:szCs w:val="18"/>
        </w:rPr>
        <w:t>C++</w:t>
      </w:r>
      <w:r>
        <w:rPr>
          <w:rFonts w:ascii="Verdana" w:hAnsi="Verdana"/>
          <w:color w:val="000000"/>
          <w:sz w:val="18"/>
          <w:szCs w:val="18"/>
        </w:rPr>
        <w:t>中，</w:t>
      </w:r>
      <w:r>
        <w:rPr>
          <w:rFonts w:ascii="Verdana" w:hAnsi="Verdana"/>
          <w:color w:val="000000"/>
          <w:sz w:val="18"/>
          <w:szCs w:val="18"/>
        </w:rPr>
        <w:t>const</w:t>
      </w:r>
      <w:r>
        <w:rPr>
          <w:rFonts w:ascii="Verdana" w:hAnsi="Verdana"/>
          <w:color w:val="000000"/>
          <w:sz w:val="18"/>
          <w:szCs w:val="18"/>
        </w:rPr>
        <w:t>成员变量也不能在类定义处初始化，只能通过构造函数初始化列表进行，并且必须有构造函数。</w:t>
      </w: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const</w:t>
      </w:r>
      <w:r>
        <w:rPr>
          <w:rFonts w:ascii="Verdana" w:hAnsi="Verdana"/>
          <w:color w:val="000000"/>
          <w:sz w:val="18"/>
          <w:szCs w:val="18"/>
        </w:rPr>
        <w:t>数据成员</w:t>
      </w:r>
      <w:r>
        <w:rPr>
          <w:rFonts w:ascii="Verdana" w:hAnsi="Verdana"/>
          <w:color w:val="000000"/>
          <w:sz w:val="18"/>
          <w:szCs w:val="18"/>
        </w:rPr>
        <w:t> </w:t>
      </w:r>
      <w:r>
        <w:rPr>
          <w:rFonts w:ascii="Verdana" w:hAnsi="Verdana"/>
          <w:color w:val="000000"/>
          <w:sz w:val="18"/>
          <w:szCs w:val="18"/>
        </w:rPr>
        <w:t>只在某个对象生存期内是常量，而对于整个类而言却是可变的。因为类可以创建多个对象，不同的对象其</w:t>
      </w:r>
      <w:r>
        <w:rPr>
          <w:rFonts w:ascii="Verdana" w:hAnsi="Verdana"/>
          <w:color w:val="000000"/>
          <w:sz w:val="18"/>
          <w:szCs w:val="18"/>
        </w:rPr>
        <w:t>const</w:t>
      </w:r>
      <w:r>
        <w:rPr>
          <w:rFonts w:ascii="Verdana" w:hAnsi="Verdana"/>
          <w:color w:val="000000"/>
          <w:sz w:val="18"/>
          <w:szCs w:val="18"/>
        </w:rPr>
        <w:t>数据成员的值可以不同。所以不能在类的声明中初始化</w:t>
      </w:r>
      <w:r>
        <w:rPr>
          <w:rFonts w:ascii="Verdana" w:hAnsi="Verdana"/>
          <w:color w:val="000000"/>
          <w:sz w:val="18"/>
          <w:szCs w:val="18"/>
        </w:rPr>
        <w:t>const</w:t>
      </w:r>
      <w:r>
        <w:rPr>
          <w:rFonts w:ascii="Verdana" w:hAnsi="Verdana"/>
          <w:color w:val="000000"/>
          <w:sz w:val="18"/>
          <w:szCs w:val="18"/>
        </w:rPr>
        <w:t>数据成员，因为类的对象没被创建时，编译器不知道</w:t>
      </w:r>
      <w:r>
        <w:rPr>
          <w:rFonts w:ascii="Verdana" w:hAnsi="Verdana"/>
          <w:color w:val="000000"/>
          <w:sz w:val="18"/>
          <w:szCs w:val="18"/>
        </w:rPr>
        <w:t>const</w:t>
      </w:r>
      <w:r>
        <w:rPr>
          <w:rFonts w:ascii="Verdana" w:hAnsi="Verdana"/>
          <w:color w:val="000000"/>
          <w:sz w:val="18"/>
          <w:szCs w:val="18"/>
        </w:rPr>
        <w:t>数据成员的值是什么。</w:t>
      </w:r>
    </w:p>
    <w:p w:rsidR="00DA4695" w:rsidRDefault="00DA4695" w:rsidP="00DA4695">
      <w:pPr>
        <w:pStyle w:val="a7"/>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const</w:t>
      </w:r>
      <w:r>
        <w:rPr>
          <w:rFonts w:ascii="Verdana" w:hAnsi="Verdana"/>
          <w:color w:val="000000"/>
          <w:sz w:val="18"/>
          <w:szCs w:val="18"/>
        </w:rPr>
        <w:t>数据成员的初始化只能在类的构造函数的初始化列表中进行。要想建立在整个类中都恒定的常量，应该用类中的枚举常量来实现，或者</w:t>
      </w:r>
      <w:r>
        <w:rPr>
          <w:rFonts w:ascii="Verdana" w:hAnsi="Verdana"/>
          <w:color w:val="000000"/>
          <w:sz w:val="18"/>
          <w:szCs w:val="18"/>
        </w:rPr>
        <w:t>static cosnt</w:t>
      </w:r>
      <w:r>
        <w:rPr>
          <w:rFonts w:ascii="Verdana" w:hAnsi="Verdana"/>
          <w:color w:val="000000"/>
          <w:sz w:val="18"/>
          <w:szCs w:val="18"/>
        </w:rPr>
        <w:t>。</w:t>
      </w:r>
    </w:p>
    <w:p w:rsidR="00DA4695" w:rsidRPr="00DA4695" w:rsidRDefault="00DA4695">
      <w:pPr>
        <w:rPr>
          <w:rFonts w:ascii="宋体" w:eastAsia="宋体" w:hAnsi="宋体" w:hint="eastAsia"/>
          <w:szCs w:val="21"/>
        </w:rPr>
      </w:pPr>
      <w:r>
        <w:rPr>
          <w:rFonts w:ascii="微软雅黑" w:eastAsia="微软雅黑" w:hAnsi="微软雅黑" w:hint="eastAsia"/>
          <w:color w:val="454545"/>
          <w:shd w:val="clear" w:color="auto" w:fill="FFFFFF"/>
        </w:rPr>
        <w:t>strcpy, strncpy, memcpy</w:t>
      </w:r>
      <w:bookmarkStart w:id="0" w:name="_GoBack"/>
      <w:bookmarkEnd w:id="0"/>
    </w:p>
    <w:sectPr w:rsidR="00DA4695" w:rsidRPr="00DA4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E53" w:rsidRDefault="00194E53" w:rsidP="00A10B1D">
      <w:r>
        <w:separator/>
      </w:r>
    </w:p>
  </w:endnote>
  <w:endnote w:type="continuationSeparator" w:id="0">
    <w:p w:rsidR="00194E53" w:rsidRDefault="00194E53" w:rsidP="00A1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E53" w:rsidRDefault="00194E53" w:rsidP="00A10B1D">
      <w:r>
        <w:separator/>
      </w:r>
    </w:p>
  </w:footnote>
  <w:footnote w:type="continuationSeparator" w:id="0">
    <w:p w:rsidR="00194E53" w:rsidRDefault="00194E53" w:rsidP="00A10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4C"/>
    <w:rsid w:val="00194E53"/>
    <w:rsid w:val="002A031C"/>
    <w:rsid w:val="00557B7F"/>
    <w:rsid w:val="00615877"/>
    <w:rsid w:val="00811572"/>
    <w:rsid w:val="0089373F"/>
    <w:rsid w:val="00A10B1D"/>
    <w:rsid w:val="00A8334C"/>
    <w:rsid w:val="00AA1252"/>
    <w:rsid w:val="00B4059C"/>
    <w:rsid w:val="00DA4695"/>
    <w:rsid w:val="00FC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DB752"/>
  <w15:chartTrackingRefBased/>
  <w15:docId w15:val="{955138A1-CC17-4E10-B007-3C6838EE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405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0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0B1D"/>
    <w:rPr>
      <w:sz w:val="18"/>
      <w:szCs w:val="18"/>
    </w:rPr>
  </w:style>
  <w:style w:type="paragraph" w:styleId="a5">
    <w:name w:val="footer"/>
    <w:basedOn w:val="a"/>
    <w:link w:val="a6"/>
    <w:uiPriority w:val="99"/>
    <w:unhideWhenUsed/>
    <w:rsid w:val="00A10B1D"/>
    <w:pPr>
      <w:tabs>
        <w:tab w:val="center" w:pos="4153"/>
        <w:tab w:val="right" w:pos="8306"/>
      </w:tabs>
      <w:snapToGrid w:val="0"/>
      <w:jc w:val="left"/>
    </w:pPr>
    <w:rPr>
      <w:sz w:val="18"/>
      <w:szCs w:val="18"/>
    </w:rPr>
  </w:style>
  <w:style w:type="character" w:customStyle="1" w:styleId="a6">
    <w:name w:val="页脚 字符"/>
    <w:basedOn w:val="a0"/>
    <w:link w:val="a5"/>
    <w:uiPriority w:val="99"/>
    <w:rsid w:val="00A10B1D"/>
    <w:rPr>
      <w:sz w:val="18"/>
      <w:szCs w:val="18"/>
    </w:rPr>
  </w:style>
  <w:style w:type="paragraph" w:styleId="a7">
    <w:name w:val="Normal (Web)"/>
    <w:basedOn w:val="a"/>
    <w:uiPriority w:val="99"/>
    <w:semiHidden/>
    <w:unhideWhenUsed/>
    <w:rsid w:val="00A10B1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10B1D"/>
    <w:rPr>
      <w:b/>
      <w:bCs/>
    </w:rPr>
  </w:style>
  <w:style w:type="character" w:customStyle="1" w:styleId="30">
    <w:name w:val="标题 3 字符"/>
    <w:basedOn w:val="a0"/>
    <w:link w:val="3"/>
    <w:uiPriority w:val="9"/>
    <w:rsid w:val="00B4059C"/>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13610">
      <w:bodyDiv w:val="1"/>
      <w:marLeft w:val="0"/>
      <w:marRight w:val="0"/>
      <w:marTop w:val="0"/>
      <w:marBottom w:val="0"/>
      <w:divBdr>
        <w:top w:val="none" w:sz="0" w:space="0" w:color="auto"/>
        <w:left w:val="none" w:sz="0" w:space="0" w:color="auto"/>
        <w:bottom w:val="none" w:sz="0" w:space="0" w:color="auto"/>
        <w:right w:val="none" w:sz="0" w:space="0" w:color="auto"/>
      </w:divBdr>
    </w:div>
    <w:div w:id="372000642">
      <w:bodyDiv w:val="1"/>
      <w:marLeft w:val="0"/>
      <w:marRight w:val="0"/>
      <w:marTop w:val="0"/>
      <w:marBottom w:val="0"/>
      <w:divBdr>
        <w:top w:val="none" w:sz="0" w:space="0" w:color="auto"/>
        <w:left w:val="none" w:sz="0" w:space="0" w:color="auto"/>
        <w:bottom w:val="none" w:sz="0" w:space="0" w:color="auto"/>
        <w:right w:val="none" w:sz="0" w:space="0" w:color="auto"/>
      </w:divBdr>
    </w:div>
    <w:div w:id="737678625">
      <w:bodyDiv w:val="1"/>
      <w:marLeft w:val="0"/>
      <w:marRight w:val="0"/>
      <w:marTop w:val="0"/>
      <w:marBottom w:val="0"/>
      <w:divBdr>
        <w:top w:val="none" w:sz="0" w:space="0" w:color="auto"/>
        <w:left w:val="none" w:sz="0" w:space="0" w:color="auto"/>
        <w:bottom w:val="none" w:sz="0" w:space="0" w:color="auto"/>
        <w:right w:val="none" w:sz="0" w:space="0" w:color="auto"/>
      </w:divBdr>
    </w:div>
    <w:div w:id="786779280">
      <w:bodyDiv w:val="1"/>
      <w:marLeft w:val="0"/>
      <w:marRight w:val="0"/>
      <w:marTop w:val="0"/>
      <w:marBottom w:val="0"/>
      <w:divBdr>
        <w:top w:val="none" w:sz="0" w:space="0" w:color="auto"/>
        <w:left w:val="none" w:sz="0" w:space="0" w:color="auto"/>
        <w:bottom w:val="none" w:sz="0" w:space="0" w:color="auto"/>
        <w:right w:val="none" w:sz="0" w:space="0" w:color="auto"/>
      </w:divBdr>
    </w:div>
    <w:div w:id="1023170829">
      <w:bodyDiv w:val="1"/>
      <w:marLeft w:val="0"/>
      <w:marRight w:val="0"/>
      <w:marTop w:val="0"/>
      <w:marBottom w:val="0"/>
      <w:divBdr>
        <w:top w:val="none" w:sz="0" w:space="0" w:color="auto"/>
        <w:left w:val="none" w:sz="0" w:space="0" w:color="auto"/>
        <w:bottom w:val="none" w:sz="0" w:space="0" w:color="auto"/>
        <w:right w:val="none" w:sz="0" w:space="0" w:color="auto"/>
      </w:divBdr>
    </w:div>
    <w:div w:id="1122656068">
      <w:bodyDiv w:val="1"/>
      <w:marLeft w:val="0"/>
      <w:marRight w:val="0"/>
      <w:marTop w:val="0"/>
      <w:marBottom w:val="0"/>
      <w:divBdr>
        <w:top w:val="none" w:sz="0" w:space="0" w:color="auto"/>
        <w:left w:val="none" w:sz="0" w:space="0" w:color="auto"/>
        <w:bottom w:val="none" w:sz="0" w:space="0" w:color="auto"/>
        <w:right w:val="none" w:sz="0" w:space="0" w:color="auto"/>
      </w:divBdr>
    </w:div>
    <w:div w:id="1259943658">
      <w:bodyDiv w:val="1"/>
      <w:marLeft w:val="0"/>
      <w:marRight w:val="0"/>
      <w:marTop w:val="0"/>
      <w:marBottom w:val="0"/>
      <w:divBdr>
        <w:top w:val="none" w:sz="0" w:space="0" w:color="auto"/>
        <w:left w:val="none" w:sz="0" w:space="0" w:color="auto"/>
        <w:bottom w:val="none" w:sz="0" w:space="0" w:color="auto"/>
        <w:right w:val="none" w:sz="0" w:space="0" w:color="auto"/>
      </w:divBdr>
    </w:div>
    <w:div w:id="1299721750">
      <w:bodyDiv w:val="1"/>
      <w:marLeft w:val="0"/>
      <w:marRight w:val="0"/>
      <w:marTop w:val="0"/>
      <w:marBottom w:val="0"/>
      <w:divBdr>
        <w:top w:val="none" w:sz="0" w:space="0" w:color="auto"/>
        <w:left w:val="none" w:sz="0" w:space="0" w:color="auto"/>
        <w:bottom w:val="none" w:sz="0" w:space="0" w:color="auto"/>
        <w:right w:val="none" w:sz="0" w:space="0" w:color="auto"/>
      </w:divBdr>
    </w:div>
    <w:div w:id="1694917550">
      <w:bodyDiv w:val="1"/>
      <w:marLeft w:val="0"/>
      <w:marRight w:val="0"/>
      <w:marTop w:val="0"/>
      <w:marBottom w:val="0"/>
      <w:divBdr>
        <w:top w:val="none" w:sz="0" w:space="0" w:color="auto"/>
        <w:left w:val="none" w:sz="0" w:space="0" w:color="auto"/>
        <w:bottom w:val="none" w:sz="0" w:space="0" w:color="auto"/>
        <w:right w:val="none" w:sz="0" w:space="0" w:color="auto"/>
      </w:divBdr>
    </w:div>
    <w:div w:id="21089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liyuxiaoboy@163.com</dc:creator>
  <cp:keywords/>
  <dc:description/>
  <cp:lastModifiedBy>liyuxiaoboy@163.com</cp:lastModifiedBy>
  <cp:revision>4</cp:revision>
  <dcterms:created xsi:type="dcterms:W3CDTF">2017-12-17T14:20:00Z</dcterms:created>
  <dcterms:modified xsi:type="dcterms:W3CDTF">2017-12-17T15:33:00Z</dcterms:modified>
</cp:coreProperties>
</file>