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9B8DA" w14:textId="53392AB0" w:rsidR="00B977B3" w:rsidRPr="00CF156B" w:rsidRDefault="00B977B3" w:rsidP="00CF156B">
      <w:pPr>
        <w:pStyle w:val="TableCaption"/>
        <w:spacing w:after="0"/>
        <w:contextualSpacing/>
        <w:rPr>
          <w:rFonts w:ascii="Garamond" w:hAnsi="Garamond"/>
        </w:rPr>
      </w:pPr>
    </w:p>
    <w:tbl>
      <w:tblPr>
        <w:tblStyle w:val="Table"/>
        <w:tblW w:w="4028" w:type="pct"/>
        <w:tblLayout w:type="fixed"/>
        <w:tblLook w:val="0060" w:firstRow="1" w:lastRow="1" w:firstColumn="0" w:lastColumn="0" w:noHBand="0" w:noVBand="0"/>
      </w:tblPr>
      <w:tblGrid>
        <w:gridCol w:w="6118"/>
        <w:gridCol w:w="1596"/>
      </w:tblGrid>
      <w:tr w:rsidR="00CF156B" w:rsidRPr="00CF156B" w14:paraId="18779FBF" w14:textId="77777777" w:rsidTr="00B71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14" w:type="dxa"/>
            <w:gridSpan w:val="2"/>
          </w:tcPr>
          <w:p w14:paraId="1DD89277" w14:textId="78696594" w:rsidR="00CF156B" w:rsidRPr="00CF156B" w:rsidRDefault="00CF156B" w:rsidP="00CF156B">
            <w:pPr>
              <w:spacing w:after="0"/>
              <w:contextualSpacing/>
              <w:jc w:val="center"/>
              <w:rPr>
                <w:rFonts w:ascii="Garamond" w:hAnsi="Garamond"/>
                <w:i/>
                <w:iCs/>
              </w:rPr>
            </w:pPr>
            <w:r w:rsidRPr="00CF156B">
              <w:rPr>
                <w:rFonts w:ascii="Garamond" w:hAnsi="Garamond"/>
                <w:i/>
                <w:iCs/>
              </w:rPr>
              <w:t>Table 2.1: Within Effects with County Fixed Effects</w:t>
            </w:r>
          </w:p>
        </w:tc>
      </w:tr>
      <w:tr w:rsidR="00B977B3" w:rsidRPr="00CF156B" w14:paraId="602E046A" w14:textId="77777777" w:rsidTr="00CF156B">
        <w:tc>
          <w:tcPr>
            <w:tcW w:w="6118" w:type="dxa"/>
          </w:tcPr>
          <w:p w14:paraId="403824EC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Democratic Vote Percentage</w:t>
            </w:r>
          </w:p>
        </w:tc>
        <w:tc>
          <w:tcPr>
            <w:tcW w:w="1596" w:type="dxa"/>
          </w:tcPr>
          <w:p w14:paraId="44ED56F6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0.153***</w:t>
            </w:r>
          </w:p>
        </w:tc>
      </w:tr>
      <w:tr w:rsidR="00B977B3" w:rsidRPr="00CF156B" w14:paraId="52D706CC" w14:textId="77777777" w:rsidTr="00CF156B">
        <w:tc>
          <w:tcPr>
            <w:tcW w:w="6118" w:type="dxa"/>
          </w:tcPr>
          <w:p w14:paraId="606C49AC" w14:textId="77777777" w:rsidR="00B977B3" w:rsidRPr="00CF156B" w:rsidRDefault="00B977B3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35532C4B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(0.057)</w:t>
            </w:r>
          </w:p>
        </w:tc>
      </w:tr>
      <w:tr w:rsidR="00B977B3" w:rsidRPr="00CF156B" w14:paraId="218869C7" w14:textId="77777777" w:rsidTr="00CF156B">
        <w:tc>
          <w:tcPr>
            <w:tcW w:w="6118" w:type="dxa"/>
          </w:tcPr>
          <w:p w14:paraId="1E2C99E0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Rural Urban 3pt</w:t>
            </w:r>
          </w:p>
        </w:tc>
        <w:tc>
          <w:tcPr>
            <w:tcW w:w="1596" w:type="dxa"/>
          </w:tcPr>
          <w:p w14:paraId="3017F114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0.005</w:t>
            </w:r>
          </w:p>
        </w:tc>
      </w:tr>
      <w:tr w:rsidR="00B977B3" w:rsidRPr="00CF156B" w14:paraId="1B78AC11" w14:textId="77777777" w:rsidTr="00CF156B">
        <w:tc>
          <w:tcPr>
            <w:tcW w:w="6118" w:type="dxa"/>
          </w:tcPr>
          <w:p w14:paraId="094EC526" w14:textId="77777777" w:rsidR="00B977B3" w:rsidRPr="00CF156B" w:rsidRDefault="00B977B3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2DEDEBB8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(0.012)</w:t>
            </w:r>
          </w:p>
        </w:tc>
      </w:tr>
      <w:tr w:rsidR="00B977B3" w:rsidRPr="00CF156B" w14:paraId="641AB886" w14:textId="77777777" w:rsidTr="00CF156B">
        <w:tc>
          <w:tcPr>
            <w:tcW w:w="6118" w:type="dxa"/>
          </w:tcPr>
          <w:p w14:paraId="7F6DC0D1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Log of Total Population</w:t>
            </w:r>
          </w:p>
        </w:tc>
        <w:tc>
          <w:tcPr>
            <w:tcW w:w="1596" w:type="dxa"/>
          </w:tcPr>
          <w:p w14:paraId="308B1E6B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0.243***</w:t>
            </w:r>
          </w:p>
        </w:tc>
      </w:tr>
      <w:tr w:rsidR="00B977B3" w:rsidRPr="00CF156B" w14:paraId="651FAB6E" w14:textId="77777777" w:rsidTr="00CF156B">
        <w:tc>
          <w:tcPr>
            <w:tcW w:w="6118" w:type="dxa"/>
          </w:tcPr>
          <w:p w14:paraId="7025DBB9" w14:textId="77777777" w:rsidR="00B977B3" w:rsidRPr="00CF156B" w:rsidRDefault="00B977B3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776B2963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(0.080)</w:t>
            </w:r>
          </w:p>
        </w:tc>
      </w:tr>
      <w:tr w:rsidR="00B977B3" w:rsidRPr="00CF156B" w14:paraId="1C231AC1" w14:textId="77777777" w:rsidTr="00CF156B">
        <w:tc>
          <w:tcPr>
            <w:tcW w:w="6118" w:type="dxa"/>
          </w:tcPr>
          <w:p w14:paraId="0B008D88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1596" w:type="dxa"/>
          </w:tcPr>
          <w:p w14:paraId="2F424378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-0.262**</w:t>
            </w:r>
          </w:p>
        </w:tc>
      </w:tr>
      <w:tr w:rsidR="00B977B3" w:rsidRPr="00CF156B" w14:paraId="26B6E1EB" w14:textId="77777777" w:rsidTr="00CF156B">
        <w:tc>
          <w:tcPr>
            <w:tcW w:w="6118" w:type="dxa"/>
          </w:tcPr>
          <w:p w14:paraId="09C60E85" w14:textId="77777777" w:rsidR="00B977B3" w:rsidRPr="00CF156B" w:rsidRDefault="00B977B3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0E27C4D5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(0.106)</w:t>
            </w:r>
          </w:p>
        </w:tc>
      </w:tr>
      <w:tr w:rsidR="00B977B3" w:rsidRPr="00CF156B" w14:paraId="11E66AA3" w14:textId="77777777" w:rsidTr="00CF156B">
        <w:tc>
          <w:tcPr>
            <w:tcW w:w="6118" w:type="dxa"/>
          </w:tcPr>
          <w:p w14:paraId="5105B33C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Percent White, Non-Hispanic</w:t>
            </w:r>
          </w:p>
        </w:tc>
        <w:tc>
          <w:tcPr>
            <w:tcW w:w="1596" w:type="dxa"/>
          </w:tcPr>
          <w:p w14:paraId="62B9EDD8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-0.482***</w:t>
            </w:r>
          </w:p>
        </w:tc>
      </w:tr>
      <w:tr w:rsidR="00B977B3" w:rsidRPr="00CF156B" w14:paraId="32116EAE" w14:textId="77777777" w:rsidTr="00CF156B">
        <w:tc>
          <w:tcPr>
            <w:tcW w:w="6118" w:type="dxa"/>
          </w:tcPr>
          <w:p w14:paraId="4F95A9A9" w14:textId="77777777" w:rsidR="00B977B3" w:rsidRPr="00CF156B" w:rsidRDefault="00B977B3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3B9A85F2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(0.164)</w:t>
            </w:r>
          </w:p>
        </w:tc>
      </w:tr>
      <w:tr w:rsidR="00B977B3" w:rsidRPr="00CF156B" w14:paraId="40D1DD2B" w14:textId="77777777" w:rsidTr="00CF156B">
        <w:tc>
          <w:tcPr>
            <w:tcW w:w="6118" w:type="dxa"/>
          </w:tcPr>
          <w:p w14:paraId="61CFD3EA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1596" w:type="dxa"/>
          </w:tcPr>
          <w:p w14:paraId="7D019584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0.732***</w:t>
            </w:r>
          </w:p>
        </w:tc>
      </w:tr>
      <w:tr w:rsidR="00B977B3" w:rsidRPr="00CF156B" w14:paraId="02FA52D5" w14:textId="77777777" w:rsidTr="00CF156B">
        <w:tc>
          <w:tcPr>
            <w:tcW w:w="6118" w:type="dxa"/>
          </w:tcPr>
          <w:p w14:paraId="4E1E89F8" w14:textId="77777777" w:rsidR="00B977B3" w:rsidRPr="00CF156B" w:rsidRDefault="00B977B3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049FD6A6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(0.264)</w:t>
            </w:r>
          </w:p>
        </w:tc>
      </w:tr>
      <w:tr w:rsidR="00B977B3" w:rsidRPr="00CF156B" w14:paraId="6AF98E59" w14:textId="77777777" w:rsidTr="00CF156B">
        <w:tc>
          <w:tcPr>
            <w:tcW w:w="6118" w:type="dxa"/>
            <w:tcBorders>
              <w:bottom w:val="single" w:sz="4" w:space="0" w:color="auto"/>
            </w:tcBorders>
          </w:tcPr>
          <w:p w14:paraId="58487584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Overall Climate Vulnerability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14:paraId="6ED13560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(0.000)</w:t>
            </w:r>
          </w:p>
        </w:tc>
      </w:tr>
      <w:tr w:rsidR="00B977B3" w:rsidRPr="00CF156B" w14:paraId="538F7EF4" w14:textId="77777777" w:rsidTr="00CF156B">
        <w:tc>
          <w:tcPr>
            <w:tcW w:w="6118" w:type="dxa"/>
            <w:tcBorders>
              <w:top w:val="single" w:sz="4" w:space="0" w:color="auto"/>
            </w:tcBorders>
          </w:tcPr>
          <w:p w14:paraId="02D6CA85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N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0524103C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103,350</w:t>
            </w:r>
          </w:p>
        </w:tc>
      </w:tr>
      <w:tr w:rsidR="00B977B3" w:rsidRPr="00CF156B" w14:paraId="3414D6EE" w14:textId="77777777" w:rsidTr="00CF156B">
        <w:tc>
          <w:tcPr>
            <w:tcW w:w="6118" w:type="dxa"/>
          </w:tcPr>
          <w:p w14:paraId="4306271B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R-Squared</w:t>
            </w:r>
          </w:p>
        </w:tc>
        <w:tc>
          <w:tcPr>
            <w:tcW w:w="1596" w:type="dxa"/>
          </w:tcPr>
          <w:p w14:paraId="5E170482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0.09</w:t>
            </w:r>
          </w:p>
        </w:tc>
      </w:tr>
      <w:tr w:rsidR="00B977B3" w:rsidRPr="00CF156B" w14:paraId="7ED36671" w14:textId="77777777" w:rsidTr="00CF156B">
        <w:tc>
          <w:tcPr>
            <w:tcW w:w="6118" w:type="dxa"/>
          </w:tcPr>
          <w:p w14:paraId="1E862AED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Adj. R-Squared</w:t>
            </w:r>
          </w:p>
        </w:tc>
        <w:tc>
          <w:tcPr>
            <w:tcW w:w="1596" w:type="dxa"/>
          </w:tcPr>
          <w:p w14:paraId="1C297DFF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0.085</w:t>
            </w:r>
          </w:p>
        </w:tc>
      </w:tr>
      <w:tr w:rsidR="00B977B3" w:rsidRPr="00CF156B" w14:paraId="190C577C" w14:textId="77777777" w:rsidTr="00CF156B">
        <w:tc>
          <w:tcPr>
            <w:tcW w:w="6118" w:type="dxa"/>
            <w:tcBorders>
              <w:bottom w:val="single" w:sz="4" w:space="0" w:color="auto"/>
            </w:tcBorders>
          </w:tcPr>
          <w:p w14:paraId="0F0DEFD8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Residual Std. Error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14:paraId="24B6EF70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2.6</w:t>
            </w:r>
          </w:p>
        </w:tc>
      </w:tr>
      <w:tr w:rsidR="00B977B3" w:rsidRPr="00CF156B" w14:paraId="49CEA0B7" w14:textId="77777777" w:rsidTr="00CF156B">
        <w:tc>
          <w:tcPr>
            <w:tcW w:w="7714" w:type="dxa"/>
            <w:gridSpan w:val="2"/>
            <w:tcBorders>
              <w:top w:val="single" w:sz="4" w:space="0" w:color="auto"/>
            </w:tcBorders>
          </w:tcPr>
          <w:p w14:paraId="0984E194" w14:textId="77777777" w:rsidR="00B977B3" w:rsidRPr="00CF156B" w:rsidRDefault="00000000" w:rsidP="00CF156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F156B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16F85DEE" w14:textId="77777777" w:rsidR="009B5F61" w:rsidRPr="00CF156B" w:rsidRDefault="009B5F61" w:rsidP="00CF156B">
      <w:pPr>
        <w:spacing w:after="0"/>
        <w:contextualSpacing/>
        <w:rPr>
          <w:rFonts w:ascii="Garamond" w:hAnsi="Garamond"/>
        </w:rPr>
      </w:pPr>
    </w:p>
    <w:sectPr w:rsidR="009B5F61" w:rsidRPr="00CF15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EFA3E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CBEABF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75F6DBC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" w16cid:durableId="1361394807">
    <w:abstractNumId w:val="0"/>
  </w:num>
  <w:num w:numId="2" w16cid:durableId="19777551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292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7B3"/>
    <w:rsid w:val="009B5F61"/>
    <w:rsid w:val="00B977B3"/>
    <w:rsid w:val="00BA7A84"/>
    <w:rsid w:val="00C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347F"/>
  <w15:docId w15:val="{CD47EF11-DBD3-4141-BD4D-CDF43DD9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2025-01-06T19:12:00Z</dcterms:created>
  <dcterms:modified xsi:type="dcterms:W3CDTF">2025-01-06T19:28:00Z</dcterms:modified>
</cp:coreProperties>
</file>