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2.2: Penalized Maximum Likelihood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4.834***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(0.173)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(0.218)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(0.221)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1.233***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(0.170)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-2.551***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(0.377)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-6.367***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(0.361)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Likelihood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-15,750.67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31,519.33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2025-03-24T20:42:03Z</dcterms:modified>
  <cp:category/>
</cp:coreProperties>
</file>