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Do Climate Change/Global Warming Mentions Vary by Vote Percentage?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-63.649***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(10.999)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(0.089)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-0.010***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2025-07-08T16:00:21Z</dcterms:modified>
  <cp:category/>
</cp:coreProperties>
</file>