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3: Is a place more likely to mention climate change/global warming after natural disasters/extreme events?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Dependent Variable: Climate Change/Global Warming Mention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NOAA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Democratic Vote Percentage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0.199***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0.199***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Rural Urban 3pt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(0.056)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0.128***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of Population with a College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(0.108)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 Climate Vulnerability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Had Any Declaration Last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 of Declarations Last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Had Any Episode Last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 of Episodes Last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(0.020)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0.065***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Meeting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0.007***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Adj. 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 Std. Error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0.1, ** p &lt; 0.05, *** p &lt; 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2025-07-08T16:12:32Z</dcterms:modified>
  <cp:category/>
</cp:coreProperties>
</file>