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21A1" w14:textId="77777777" w:rsidR="001871B4" w:rsidRDefault="001871B4" w:rsidP="001871B4">
      <w:pPr>
        <w:rPr>
          <w:b/>
        </w:rPr>
      </w:pPr>
      <w:commentRangeStart w:id="0"/>
      <w:r>
        <w:rPr>
          <w:b/>
        </w:rPr>
        <w:t>Materials</w:t>
      </w:r>
      <w:commentRangeEnd w:id="0"/>
      <w:r w:rsidR="006E0735">
        <w:rPr>
          <w:rStyle w:val="CommentReference"/>
        </w:rPr>
        <w:commentReference w:id="0"/>
      </w:r>
    </w:p>
    <w:p w14:paraId="254FE113" w14:textId="77777777" w:rsidR="001871B4" w:rsidRDefault="001871B4" w:rsidP="001871B4">
      <w:pPr>
        <w:pStyle w:val="ListParagraph"/>
        <w:numPr>
          <w:ilvl w:val="0"/>
          <w:numId w:val="2"/>
        </w:numPr>
      </w:pPr>
      <w:r>
        <w:t>A print copy of the test handout</w:t>
      </w:r>
    </w:p>
    <w:p w14:paraId="047A699A" w14:textId="77777777" w:rsidR="001871B4" w:rsidRDefault="001871B4" w:rsidP="001871B4">
      <w:pPr>
        <w:pStyle w:val="ListParagraph"/>
        <w:numPr>
          <w:ilvl w:val="0"/>
          <w:numId w:val="2"/>
        </w:numPr>
      </w:pPr>
      <w:r>
        <w:t>A print copy of the test script</w:t>
      </w:r>
    </w:p>
    <w:p w14:paraId="6731E84C" w14:textId="063C2338" w:rsidR="001871B4" w:rsidRDefault="001871B4" w:rsidP="001871B4">
      <w:pPr>
        <w:pStyle w:val="ListParagraph"/>
        <w:numPr>
          <w:ilvl w:val="0"/>
          <w:numId w:val="2"/>
        </w:numPr>
      </w:pPr>
      <w:r>
        <w:t>Laptop and mouse</w:t>
      </w:r>
    </w:p>
    <w:p w14:paraId="4C1FDBC8" w14:textId="29DDFA99" w:rsidR="006E0735" w:rsidRDefault="006E0735" w:rsidP="001871B4">
      <w:pPr>
        <w:pStyle w:val="ListParagraph"/>
        <w:numPr>
          <w:ilvl w:val="0"/>
          <w:numId w:val="2"/>
        </w:numPr>
      </w:pPr>
      <w:r>
        <w:t>Pen and paper for note taking</w:t>
      </w:r>
    </w:p>
    <w:p w14:paraId="070629B0" w14:textId="77777777" w:rsidR="001871B4" w:rsidRDefault="001871B4" w:rsidP="001871B4">
      <w:pPr>
        <w:rPr>
          <w:b/>
        </w:rPr>
      </w:pPr>
      <w:commentRangeStart w:id="1"/>
      <w:r w:rsidRPr="00137875">
        <w:rPr>
          <w:b/>
        </w:rPr>
        <w:t>Set Up</w:t>
      </w:r>
      <w:commentRangeEnd w:id="1"/>
      <w:r w:rsidR="00152045">
        <w:rPr>
          <w:rStyle w:val="CommentReference"/>
        </w:rPr>
        <w:commentReference w:id="1"/>
      </w:r>
    </w:p>
    <w:p w14:paraId="1279FE90" w14:textId="77777777" w:rsidR="001871B4" w:rsidRDefault="001871B4" w:rsidP="001871B4">
      <w:pPr>
        <w:pStyle w:val="ListParagraph"/>
        <w:numPr>
          <w:ilvl w:val="0"/>
          <w:numId w:val="1"/>
        </w:numPr>
      </w:pPr>
      <w:r>
        <w:t>Close all applications</w:t>
      </w:r>
      <w:r w:rsidR="000E3BB1">
        <w:t xml:space="preserve"> that might interfere with the test</w:t>
      </w:r>
      <w:r>
        <w:t>, such as Thunderbird, ShoreTel, etc.</w:t>
      </w:r>
    </w:p>
    <w:p w14:paraId="6D278D13" w14:textId="0DA8A9F6" w:rsidR="001871B4" w:rsidRDefault="001871B4" w:rsidP="001871B4">
      <w:pPr>
        <w:pStyle w:val="ListParagraph"/>
        <w:numPr>
          <w:ilvl w:val="0"/>
          <w:numId w:val="1"/>
        </w:numPr>
      </w:pPr>
      <w:r>
        <w:t>Open the</w:t>
      </w:r>
      <w:r w:rsidR="000E3BB1">
        <w:t xml:space="preserve"> help system</w:t>
      </w:r>
      <w:r w:rsidR="000B4D98">
        <w:t xml:space="preserve"> or pdf document</w:t>
      </w:r>
      <w:r w:rsidR="000E3BB1">
        <w:t>.</w:t>
      </w:r>
    </w:p>
    <w:p w14:paraId="54E6266D" w14:textId="55B5B459" w:rsidR="001871B4" w:rsidRPr="00152045" w:rsidRDefault="001871B4" w:rsidP="001871B4">
      <w:pPr>
        <w:pStyle w:val="ListParagraph"/>
        <w:numPr>
          <w:ilvl w:val="0"/>
          <w:numId w:val="1"/>
        </w:numPr>
      </w:pPr>
      <w:r w:rsidRPr="00152045">
        <w:t xml:space="preserve">Open </w:t>
      </w:r>
      <w:r w:rsidR="00BE45B5" w:rsidRPr="00152045">
        <w:t>and log on to the software that participants will work with</w:t>
      </w:r>
      <w:r w:rsidR="000E3BB1" w:rsidRPr="00152045">
        <w:t>.</w:t>
      </w:r>
      <w:r w:rsidRPr="00152045">
        <w:rPr>
          <w:b/>
        </w:rPr>
        <w:br w:type="page"/>
      </w:r>
    </w:p>
    <w:p w14:paraId="1C5CF772" w14:textId="77777777" w:rsidR="001871B4" w:rsidRDefault="001871B4" w:rsidP="001871B4">
      <w:pPr>
        <w:rPr>
          <w:b/>
        </w:rPr>
      </w:pPr>
      <w:r>
        <w:rPr>
          <w:b/>
        </w:rPr>
        <w:lastRenderedPageBreak/>
        <w:t>Script</w:t>
      </w:r>
    </w:p>
    <w:p w14:paraId="358D8DB5" w14:textId="77777777" w:rsidR="001871B4" w:rsidRPr="00C2729E" w:rsidRDefault="00AF74DD" w:rsidP="001871B4">
      <w:pPr>
        <w:rPr>
          <w:i/>
        </w:rPr>
      </w:pPr>
      <w:commentRangeStart w:id="2"/>
      <w:r>
        <w:rPr>
          <w:i/>
        </w:rPr>
        <w:t>Small talk</w:t>
      </w:r>
      <w:commentRangeEnd w:id="2"/>
      <w:r w:rsidR="00590DF1">
        <w:rPr>
          <w:rStyle w:val="CommentReference"/>
        </w:rPr>
        <w:commentReference w:id="2"/>
      </w:r>
    </w:p>
    <w:p w14:paraId="12822290" w14:textId="77777777" w:rsidR="001871B4" w:rsidRDefault="001871B4" w:rsidP="001871B4">
      <w:r>
        <w:t xml:space="preserve">Thanks for agreeing to participate in this usability test. My goal today is to observe how you use the documentation to complete some tasks, so that I can uncover issues with it and then improve it for customers. </w:t>
      </w:r>
      <w:commentRangeStart w:id="3"/>
      <w:r>
        <w:t>That being said, this a test of the documentation, not a test of you. Any difficulties you experience are a result of the documentation, and do not reflect on you.</w:t>
      </w:r>
      <w:commentRangeEnd w:id="3"/>
      <w:r w:rsidR="00753B99">
        <w:rPr>
          <w:rStyle w:val="CommentReference"/>
        </w:rPr>
        <w:commentReference w:id="3"/>
      </w:r>
      <w:r>
        <w:t xml:space="preserve"> </w:t>
      </w:r>
    </w:p>
    <w:p w14:paraId="25749E91" w14:textId="77777777" w:rsidR="001871B4" w:rsidRDefault="001871B4" w:rsidP="001871B4">
      <w:pPr>
        <w:rPr>
          <w:i/>
        </w:rPr>
      </w:pPr>
      <w:r>
        <w:rPr>
          <w:i/>
        </w:rPr>
        <w:t>If the participant agreed to have their session recorded:</w:t>
      </w:r>
    </w:p>
    <w:p w14:paraId="05F3F99F" w14:textId="77777777" w:rsidR="001871B4" w:rsidRDefault="001871B4" w:rsidP="001871B4">
      <w:r>
        <w:t xml:space="preserve">You mentioned that it was okay to record this session. Are you still okay with that? </w:t>
      </w:r>
    </w:p>
    <w:p w14:paraId="7BBBED2C" w14:textId="77777777" w:rsidR="001871B4" w:rsidRDefault="001871B4" w:rsidP="001871B4">
      <w:pPr>
        <w:pStyle w:val="ListParagraph"/>
        <w:numPr>
          <w:ilvl w:val="0"/>
          <w:numId w:val="3"/>
        </w:numPr>
      </w:pPr>
      <w:r>
        <w:rPr>
          <w:i/>
        </w:rPr>
        <w:t>Y</w:t>
      </w:r>
      <w:r w:rsidRPr="00CB1B7E">
        <w:rPr>
          <w:i/>
        </w:rPr>
        <w:t>es</w:t>
      </w:r>
      <w:r>
        <w:t xml:space="preserve">—Great. </w:t>
      </w:r>
      <w:r w:rsidR="00EC079C">
        <w:t>You might</w:t>
      </w:r>
      <w:r>
        <w:t xml:space="preserve"> see some recording controls</w:t>
      </w:r>
      <w:r w:rsidR="00EC079C">
        <w:t xml:space="preserve"> on the screen</w:t>
      </w:r>
      <w:r>
        <w:t>, but just try to ignore them.</w:t>
      </w:r>
    </w:p>
    <w:p w14:paraId="7386BBD3" w14:textId="7A0AA5F2" w:rsidR="001871B4" w:rsidRDefault="001871B4" w:rsidP="001871B4">
      <w:pPr>
        <w:pStyle w:val="ListParagraph"/>
        <w:numPr>
          <w:ilvl w:val="0"/>
          <w:numId w:val="3"/>
        </w:numPr>
      </w:pPr>
      <w:r>
        <w:rPr>
          <w:i/>
        </w:rPr>
        <w:t>N</w:t>
      </w:r>
      <w:r w:rsidRPr="00CB1B7E">
        <w:rPr>
          <w:i/>
        </w:rPr>
        <w:t>o</w:t>
      </w:r>
      <w:r>
        <w:t>—Okay</w:t>
      </w:r>
      <w:r w:rsidR="000E3006">
        <w:t xml:space="preserve">, I won't </w:t>
      </w:r>
      <w:r w:rsidR="00ED282C">
        <w:t>record</w:t>
      </w:r>
      <w:r w:rsidR="000E3006">
        <w:t xml:space="preserve"> </w:t>
      </w:r>
      <w:r w:rsidR="00ED282C">
        <w:t>it</w:t>
      </w:r>
      <w:r w:rsidR="000E3006">
        <w:t>.</w:t>
      </w:r>
    </w:p>
    <w:p w14:paraId="058D1EA4" w14:textId="5283C391" w:rsidR="00ED282C" w:rsidRPr="00ED282C" w:rsidRDefault="00ED282C" w:rsidP="00ED282C">
      <w:r>
        <w:rPr>
          <w:i/>
        </w:rPr>
        <w:t xml:space="preserve">If the participant is okay with </w:t>
      </w:r>
      <w:r w:rsidR="006B4F14">
        <w:rPr>
          <w:i/>
        </w:rPr>
        <w:t xml:space="preserve">recording, start the recording </w:t>
      </w:r>
      <w:r>
        <w:rPr>
          <w:i/>
        </w:rPr>
        <w:t>now</w:t>
      </w:r>
      <w:r>
        <w:t>.</w:t>
      </w:r>
    </w:p>
    <w:p w14:paraId="12E07DD3" w14:textId="77777777" w:rsidR="001871B4" w:rsidRDefault="001871B4" w:rsidP="001871B4">
      <w:pPr>
        <w:rPr>
          <w:i/>
        </w:rPr>
      </w:pPr>
      <w:r>
        <w:rPr>
          <w:i/>
        </w:rPr>
        <w:t>Direct the participant's attention to the screen</w:t>
      </w:r>
    </w:p>
    <w:p w14:paraId="4947B7FB" w14:textId="03758FA8" w:rsidR="001871B4" w:rsidRPr="005A42EA" w:rsidRDefault="001871B4" w:rsidP="001871B4">
      <w:r>
        <w:t xml:space="preserve">For this session, you're going to be working in </w:t>
      </w:r>
      <w:commentRangeStart w:id="4"/>
      <w:r w:rsidR="00060468" w:rsidRPr="005A42EA">
        <w:rPr>
          <w:i/>
        </w:rPr>
        <w:t xml:space="preserve">name of the </w:t>
      </w:r>
      <w:r w:rsidR="005A42EA" w:rsidRPr="005A42EA">
        <w:rPr>
          <w:i/>
        </w:rPr>
        <w:t>software</w:t>
      </w:r>
      <w:r>
        <w:t xml:space="preserve">. </w:t>
      </w:r>
      <w:r w:rsidR="00060468" w:rsidRPr="005A42EA">
        <w:rPr>
          <w:i/>
        </w:rPr>
        <w:t xml:space="preserve">Description of the </w:t>
      </w:r>
      <w:r w:rsidR="005A42EA" w:rsidRPr="005A42EA">
        <w:rPr>
          <w:i/>
        </w:rPr>
        <w:t>software</w:t>
      </w:r>
      <w:r w:rsidR="005A42EA">
        <w:t>.</w:t>
      </w:r>
      <w:commentRangeEnd w:id="4"/>
      <w:r w:rsidR="005A42EA">
        <w:rPr>
          <w:rStyle w:val="CommentReference"/>
        </w:rPr>
        <w:commentReference w:id="4"/>
      </w:r>
    </w:p>
    <w:p w14:paraId="5F69F817" w14:textId="77777777" w:rsidR="001871B4" w:rsidRDefault="001871B4" w:rsidP="001871B4">
      <w:pPr>
        <w:rPr>
          <w:i/>
        </w:rPr>
      </w:pPr>
      <w:r>
        <w:rPr>
          <w:i/>
        </w:rPr>
        <w:t>Present the test handout</w:t>
      </w:r>
    </w:p>
    <w:p w14:paraId="7F5F775F" w14:textId="77777777" w:rsidR="001871B4" w:rsidRDefault="001871B4" w:rsidP="001871B4">
      <w:r>
        <w:t>This handout lists the tasks that I want you try to try complete, using a draft of the documentation.</w:t>
      </w:r>
    </w:p>
    <w:p w14:paraId="0C7382BB" w14:textId="77777777" w:rsidR="001871B4" w:rsidRPr="00BD21B1" w:rsidRDefault="001871B4" w:rsidP="001871B4">
      <w:pPr>
        <w:rPr>
          <w:i/>
        </w:rPr>
      </w:pPr>
      <w:r>
        <w:rPr>
          <w:i/>
        </w:rPr>
        <w:t xml:space="preserve">Direct the participant's attention to the </w:t>
      </w:r>
      <w:r w:rsidR="0059676A">
        <w:rPr>
          <w:i/>
        </w:rPr>
        <w:t>screen, and navigate to the documentation</w:t>
      </w:r>
    </w:p>
    <w:p w14:paraId="466B064B" w14:textId="7515F1DB" w:rsidR="001871B4" w:rsidRDefault="001871B4" w:rsidP="001871B4">
      <w:r>
        <w:t xml:space="preserve">You can access the documentation </w:t>
      </w:r>
      <w:r w:rsidR="0059676A">
        <w:t>here</w:t>
      </w:r>
      <w:r>
        <w:t xml:space="preserve">. </w:t>
      </w:r>
      <w:commentRangeStart w:id="5"/>
      <w:r>
        <w:t>For each task, I want you to find the most relevant topic in the documentation, and</w:t>
      </w:r>
      <w:r w:rsidR="006F2189">
        <w:t xml:space="preserve"> use the steps to complete the task</w:t>
      </w:r>
      <w:r>
        <w:t>, rather than trying to intuit your way through the interface.</w:t>
      </w:r>
      <w:commentRangeEnd w:id="5"/>
      <w:r w:rsidR="0080737E">
        <w:rPr>
          <w:rStyle w:val="CommentReference"/>
        </w:rPr>
        <w:commentReference w:id="5"/>
      </w:r>
    </w:p>
    <w:p w14:paraId="5D3B7758" w14:textId="061DB3C7" w:rsidR="00F5404C" w:rsidRDefault="001871B4" w:rsidP="001871B4">
      <w:r>
        <w:t xml:space="preserve">As you complete each task, it would help me if you could “think-aloud.” That means that you verbalize any thoughts you have while </w:t>
      </w:r>
      <w:r w:rsidR="00DD761F">
        <w:t>you're working</w:t>
      </w:r>
      <w:r w:rsidR="00BB5AF0">
        <w:t>—things like "this isn't where I expected it to be,</w:t>
      </w:r>
      <w:r w:rsidR="00F10E71">
        <w:t>"</w:t>
      </w:r>
      <w:r w:rsidR="00BB5AF0">
        <w:t xml:space="preserve"> or </w:t>
      </w:r>
      <w:r w:rsidR="00F10E71">
        <w:t>"</w:t>
      </w:r>
      <w:r w:rsidR="00BB5AF0">
        <w:t>I'm not sure what this means."</w:t>
      </w:r>
    </w:p>
    <w:p w14:paraId="12DD343B" w14:textId="31AB6266" w:rsidR="001871B4" w:rsidRDefault="001871B4" w:rsidP="001871B4">
      <w:r>
        <w:t xml:space="preserve">If you get stuck that’s </w:t>
      </w:r>
      <w:r w:rsidR="009B76FC">
        <w:t>okay</w:t>
      </w:r>
      <w:bookmarkStart w:id="6" w:name="_GoBack"/>
      <w:bookmarkEnd w:id="6"/>
      <w:r>
        <w:t>, but just try your best to work through the problem on your own, and then I’ll step in if necessary.</w:t>
      </w:r>
    </w:p>
    <w:p w14:paraId="4B296BC3" w14:textId="77777777" w:rsidR="001871B4" w:rsidRDefault="001871B4" w:rsidP="001871B4">
      <w:r>
        <w:t>Before we start, do you have any questions?</w:t>
      </w:r>
    </w:p>
    <w:p w14:paraId="0F17F7C0" w14:textId="77777777" w:rsidR="001871B4" w:rsidRDefault="001871B4" w:rsidP="001871B4">
      <w:r>
        <w:t>Okay, take some time to look over the handout. Take as much time as you want, and let me know when you’re ready to begin.</w:t>
      </w:r>
    </w:p>
    <w:sectPr w:rsidR="0018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lizabeth" w:date="2017-09-08T14:30:00Z" w:initials="E">
    <w:p w14:paraId="43E3960D" w14:textId="289C2767" w:rsidR="006E0735" w:rsidRDefault="006E0735">
      <w:pPr>
        <w:pStyle w:val="CommentText"/>
      </w:pPr>
      <w:r>
        <w:rPr>
          <w:rStyle w:val="CommentReference"/>
        </w:rPr>
        <w:annotationRef/>
      </w:r>
      <w:r w:rsidR="00826446">
        <w:t xml:space="preserve">Specify the materials </w:t>
      </w:r>
      <w:r w:rsidR="00DC5DE3">
        <w:t xml:space="preserve">that </w:t>
      </w:r>
      <w:r w:rsidR="00826446">
        <w:t>you'll use during the test session</w:t>
      </w:r>
      <w:r w:rsidR="00DC5DE3">
        <w:t>.</w:t>
      </w:r>
    </w:p>
    <w:p w14:paraId="21E758BC" w14:textId="4343F884" w:rsidR="00152045" w:rsidRDefault="00152045">
      <w:pPr>
        <w:pStyle w:val="CommentText"/>
      </w:pPr>
    </w:p>
    <w:p w14:paraId="21A1C017" w14:textId="5921CB8A" w:rsidR="00152045" w:rsidRDefault="00152045">
      <w:pPr>
        <w:pStyle w:val="CommentText"/>
      </w:pPr>
      <w:r>
        <w:t>You might</w:t>
      </w:r>
      <w:r w:rsidR="009923B0">
        <w:t xml:space="preserve"> also</w:t>
      </w:r>
      <w:r>
        <w:t xml:space="preserve"> include Go to Meeting or a screen recorder on this list.</w:t>
      </w:r>
    </w:p>
  </w:comment>
  <w:comment w:id="1" w:author="Elizabeth" w:date="2017-09-08T14:31:00Z" w:initials="E">
    <w:p w14:paraId="36D4961F" w14:textId="2CB423CB" w:rsidR="00152045" w:rsidRDefault="00152045">
      <w:pPr>
        <w:pStyle w:val="CommentText"/>
      </w:pPr>
      <w:r>
        <w:rPr>
          <w:rStyle w:val="CommentReference"/>
        </w:rPr>
        <w:annotationRef/>
      </w:r>
      <w:r>
        <w:t xml:space="preserve">Specify what you need to do to prepare for </w:t>
      </w:r>
      <w:r w:rsidR="00D1062B">
        <w:t>the</w:t>
      </w:r>
      <w:r>
        <w:t xml:space="preserve"> test s</w:t>
      </w:r>
      <w:r w:rsidR="00D377BC">
        <w:t>ession</w:t>
      </w:r>
      <w:r>
        <w:t>.</w:t>
      </w:r>
    </w:p>
    <w:p w14:paraId="0680BCAD" w14:textId="13D2E522" w:rsidR="00152045" w:rsidRDefault="00152045">
      <w:pPr>
        <w:pStyle w:val="CommentText"/>
      </w:pPr>
    </w:p>
    <w:p w14:paraId="1CAD0A3E" w14:textId="4B40124F" w:rsidR="00152045" w:rsidRDefault="00152045">
      <w:pPr>
        <w:pStyle w:val="CommentText"/>
      </w:pPr>
      <w:r>
        <w:t>Consider the</w:t>
      </w:r>
      <w:r w:rsidR="00A47FC9">
        <w:t xml:space="preserve"> logon</w:t>
      </w:r>
      <w:r>
        <w:t xml:space="preserve"> credentials</w:t>
      </w:r>
      <w:r w:rsidR="005938A7">
        <w:t xml:space="preserve"> that</w:t>
      </w:r>
      <w:r>
        <w:t xml:space="preserve"> participants will use </w:t>
      </w:r>
      <w:r w:rsidR="00D377BC">
        <w:t>to access the software.</w:t>
      </w:r>
    </w:p>
  </w:comment>
  <w:comment w:id="2" w:author="Elizabeth" w:date="2017-09-08T08:55:00Z" w:initials="E">
    <w:p w14:paraId="0C825862" w14:textId="56E51A6B" w:rsidR="00590DF1" w:rsidRDefault="00644148">
      <w:pPr>
        <w:pStyle w:val="CommentText"/>
      </w:pPr>
      <w:r>
        <w:t>The idea of "testing" can make some people nervous</w:t>
      </w:r>
      <w:r w:rsidR="00590DF1">
        <w:rPr>
          <w:rStyle w:val="CommentReference"/>
        </w:rPr>
        <w:annotationRef/>
      </w:r>
      <w:r>
        <w:t xml:space="preserve">. </w:t>
      </w:r>
      <w:r w:rsidR="00590DF1">
        <w:t xml:space="preserve">Before beginning the test, </w:t>
      </w:r>
      <w:r w:rsidR="00BE39CE">
        <w:t>spend a few moments chatting wi</w:t>
      </w:r>
      <w:r>
        <w:t xml:space="preserve">th the participant </w:t>
      </w:r>
      <w:r w:rsidR="005A42EA">
        <w:t>to make them feel comfortable</w:t>
      </w:r>
      <w:r>
        <w:t>.</w:t>
      </w:r>
    </w:p>
  </w:comment>
  <w:comment w:id="3" w:author="Elizabeth" w:date="2017-09-08T08:56:00Z" w:initials="E">
    <w:p w14:paraId="20887B7D" w14:textId="53159148" w:rsidR="00753B99" w:rsidRDefault="00753B9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A42EA">
        <w:rPr>
          <w:rStyle w:val="CommentReference"/>
        </w:rPr>
        <w:t>This statement is important.</w:t>
      </w:r>
    </w:p>
    <w:p w14:paraId="7D734920" w14:textId="77777777" w:rsidR="005A42EA" w:rsidRDefault="005A42EA">
      <w:pPr>
        <w:pStyle w:val="CommentText"/>
        <w:rPr>
          <w:rStyle w:val="CommentReference"/>
        </w:rPr>
      </w:pPr>
    </w:p>
    <w:p w14:paraId="029A8AC4" w14:textId="0DA9505A" w:rsidR="005A42EA" w:rsidRDefault="005A42EA">
      <w:pPr>
        <w:pStyle w:val="CommentText"/>
      </w:pPr>
      <w:r>
        <w:rPr>
          <w:rStyle w:val="CommentReference"/>
        </w:rPr>
        <w:t xml:space="preserve">Users tend to blame themselves when they can't do something. </w:t>
      </w:r>
      <w:r w:rsidR="00571063">
        <w:rPr>
          <w:rStyle w:val="CommentReference"/>
        </w:rPr>
        <w:t>This statement makes</w:t>
      </w:r>
      <w:r>
        <w:rPr>
          <w:rStyle w:val="CommentReference"/>
        </w:rPr>
        <w:t xml:space="preserve"> it clear that you are testing the documentation, not testing them.</w:t>
      </w:r>
    </w:p>
  </w:comment>
  <w:comment w:id="4" w:author="Elizabeth" w:date="2017-09-08T14:40:00Z" w:initials="E">
    <w:p w14:paraId="49031F68" w14:textId="62843D3A" w:rsidR="005A42EA" w:rsidRDefault="005A42EA">
      <w:pPr>
        <w:pStyle w:val="CommentText"/>
      </w:pPr>
      <w:r>
        <w:rPr>
          <w:rStyle w:val="CommentReference"/>
        </w:rPr>
        <w:annotationRef/>
      </w:r>
      <w:r w:rsidR="005E56D8">
        <w:t>For example:</w:t>
      </w:r>
    </w:p>
    <w:p w14:paraId="062DCC0A" w14:textId="25F959AD" w:rsidR="005E56D8" w:rsidRDefault="005E56D8">
      <w:pPr>
        <w:pStyle w:val="CommentText"/>
      </w:pPr>
    </w:p>
    <w:p w14:paraId="69F2049B" w14:textId="2463D04E" w:rsidR="005E56D8" w:rsidRDefault="005E56D8">
      <w:pPr>
        <w:pStyle w:val="CommentText"/>
      </w:pPr>
      <w:proofErr w:type="spellStart"/>
      <w:r>
        <w:t>DivePort</w:t>
      </w:r>
      <w:proofErr w:type="spellEnd"/>
      <w:r>
        <w:t xml:space="preserve">. </w:t>
      </w:r>
      <w:proofErr w:type="spellStart"/>
      <w:r w:rsidR="00251A9C">
        <w:t>DivePort</w:t>
      </w:r>
      <w:proofErr w:type="spellEnd"/>
      <w:r w:rsidR="00251A9C">
        <w:t xml:space="preserve"> is a browser-based tool that allows you to view and analyze data.</w:t>
      </w:r>
    </w:p>
  </w:comment>
  <w:comment w:id="5" w:author="Elizabeth" w:date="2017-09-08T14:47:00Z" w:initials="E">
    <w:p w14:paraId="202714DA" w14:textId="799B6F89" w:rsidR="0080737E" w:rsidRDefault="0080737E">
      <w:pPr>
        <w:pStyle w:val="CommentText"/>
      </w:pPr>
      <w:r>
        <w:rPr>
          <w:rStyle w:val="CommentReference"/>
        </w:rPr>
        <w:annotationRef/>
      </w:r>
      <w:r>
        <w:t xml:space="preserve">You can choose how strictly </w:t>
      </w:r>
      <w:r w:rsidR="00DB06A8">
        <w:t>to</w:t>
      </w:r>
      <w:r>
        <w:t xml:space="preserve"> interpret this guideline</w:t>
      </w:r>
      <w:r w:rsidR="00F06FAD">
        <w:t>, but keep in mind that our</w:t>
      </w:r>
      <w:r>
        <w:t xml:space="preserve"> goal is to test the documentation, rather than the</w:t>
      </w:r>
      <w:r w:rsidR="00DB06A8">
        <w:t xml:space="preserve"> user</w:t>
      </w:r>
      <w:r>
        <w:t xml:space="preserve"> interface.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A1C017" w15:done="0"/>
  <w15:commentEx w15:paraId="1CAD0A3E" w15:done="0"/>
  <w15:commentEx w15:paraId="0C825862" w15:done="0"/>
  <w15:commentEx w15:paraId="029A8AC4" w15:done="0"/>
  <w15:commentEx w15:paraId="69F2049B" w15:done="0"/>
  <w15:commentEx w15:paraId="202714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A1C017" w16cid:durableId="1D5D2810"/>
  <w16cid:commentId w16cid:paraId="1CAD0A3E" w16cid:durableId="1D5D285F"/>
  <w16cid:commentId w16cid:paraId="0C825862" w16cid:durableId="1D5CD998"/>
  <w16cid:commentId w16cid:paraId="029A8AC4" w16cid:durableId="1D5CD9C1"/>
  <w16cid:commentId w16cid:paraId="69F2049B" w16cid:durableId="1D5D2A51"/>
  <w16cid:commentId w16cid:paraId="202714DA" w16cid:durableId="1D5D2B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2AB4"/>
    <w:multiLevelType w:val="hybridMultilevel"/>
    <w:tmpl w:val="48D8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1144"/>
    <w:multiLevelType w:val="hybridMultilevel"/>
    <w:tmpl w:val="2C80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05469"/>
    <w:multiLevelType w:val="hybridMultilevel"/>
    <w:tmpl w:val="FEC2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zabeth">
    <w15:presenceInfo w15:providerId="None" w15:userId="Elizabe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DD"/>
    <w:rsid w:val="000131DC"/>
    <w:rsid w:val="00054009"/>
    <w:rsid w:val="00060468"/>
    <w:rsid w:val="000B4D98"/>
    <w:rsid w:val="000E1B3C"/>
    <w:rsid w:val="000E3006"/>
    <w:rsid w:val="000E3BB1"/>
    <w:rsid w:val="000F5ADD"/>
    <w:rsid w:val="00152045"/>
    <w:rsid w:val="001871B4"/>
    <w:rsid w:val="00251A9C"/>
    <w:rsid w:val="003E00D5"/>
    <w:rsid w:val="00545651"/>
    <w:rsid w:val="00571063"/>
    <w:rsid w:val="00590DF1"/>
    <w:rsid w:val="005938A7"/>
    <w:rsid w:val="0059676A"/>
    <w:rsid w:val="005A42EA"/>
    <w:rsid w:val="005B09ED"/>
    <w:rsid w:val="005E56D8"/>
    <w:rsid w:val="00644148"/>
    <w:rsid w:val="006B4F14"/>
    <w:rsid w:val="006E0735"/>
    <w:rsid w:val="006F1A68"/>
    <w:rsid w:val="006F2189"/>
    <w:rsid w:val="0072235E"/>
    <w:rsid w:val="00753B99"/>
    <w:rsid w:val="007953A2"/>
    <w:rsid w:val="0080737E"/>
    <w:rsid w:val="00826446"/>
    <w:rsid w:val="008C6925"/>
    <w:rsid w:val="009923B0"/>
    <w:rsid w:val="009B738B"/>
    <w:rsid w:val="009B76FC"/>
    <w:rsid w:val="009E2E2E"/>
    <w:rsid w:val="00A02854"/>
    <w:rsid w:val="00A47FC9"/>
    <w:rsid w:val="00AF74DD"/>
    <w:rsid w:val="00B44657"/>
    <w:rsid w:val="00B6462C"/>
    <w:rsid w:val="00BB5AF0"/>
    <w:rsid w:val="00BE39CE"/>
    <w:rsid w:val="00BE45B5"/>
    <w:rsid w:val="00C20AA8"/>
    <w:rsid w:val="00C2729E"/>
    <w:rsid w:val="00D1062B"/>
    <w:rsid w:val="00D377BC"/>
    <w:rsid w:val="00D67437"/>
    <w:rsid w:val="00D71AD3"/>
    <w:rsid w:val="00DA0E5A"/>
    <w:rsid w:val="00DB06A8"/>
    <w:rsid w:val="00DC5DE3"/>
    <w:rsid w:val="00DD761F"/>
    <w:rsid w:val="00E736BB"/>
    <w:rsid w:val="00EC079C"/>
    <w:rsid w:val="00ED282C"/>
    <w:rsid w:val="00F06FAD"/>
    <w:rsid w:val="00F10E71"/>
    <w:rsid w:val="00F37993"/>
    <w:rsid w:val="00F5404C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1FD8"/>
  <w15:chartTrackingRefBased/>
  <w15:docId w15:val="{86FD3221-F2AE-4D26-AE6C-15E635CE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4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0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62</cp:revision>
  <dcterms:created xsi:type="dcterms:W3CDTF">2017-08-14T18:44:00Z</dcterms:created>
  <dcterms:modified xsi:type="dcterms:W3CDTF">2017-11-26T15:37:00Z</dcterms:modified>
</cp:coreProperties>
</file>