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Киселева Елизавета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cd.С помощью утилиты touch создаю файл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1411719"/>
            <wp:effectExtent b="0" l="0" r="0" t="0"/>
            <wp:docPr descr="Рис. 1: Создание директории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и файла</w:t>
      </w:r>
    </w:p>
    <w:bookmarkEnd w:id="26"/>
    <w:p>
      <w:pPr>
        <w:pStyle w:val="BodyText"/>
      </w:pPr>
      <w:r>
        <w:t xml:space="preserve">Скачиваю в текущий каталог файл in_out.asm, т.к. он будет использоваться в других программах. Открываю созданный файл lab6-1.asm, вставляю в него программу вывода значения регистра eax (рис. 2).</w:t>
      </w:r>
    </w:p>
    <w:bookmarkStart w:id="30" w:name="fig:002"/>
    <w:p>
      <w:pPr>
        <w:pStyle w:val="CaptionedFigure"/>
      </w:pPr>
      <w:r>
        <w:drawing>
          <wp:inline>
            <wp:extent cx="3733800" cy="4826075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 (рис. 3).</w:t>
      </w:r>
    </w:p>
    <w:bookmarkStart w:id="34" w:name="fig:003"/>
    <w:p>
      <w:pPr>
        <w:pStyle w:val="CaptionedFigure"/>
      </w:pPr>
      <w:r>
        <w:drawing>
          <wp:inline>
            <wp:extent cx="3733800" cy="995680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8" w:name="fig:004"/>
    <w:p>
      <w:pPr>
        <w:pStyle w:val="CaptionedFigure"/>
      </w:pPr>
      <w:r>
        <w:drawing>
          <wp:inline>
            <wp:extent cx="3733800" cy="4826075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 (рис. 5).</w:t>
      </w:r>
    </w:p>
    <w:bookmarkStart w:id="42" w:name="fig:005"/>
    <w:p>
      <w:pPr>
        <w:pStyle w:val="CaptionedFigure"/>
      </w:pPr>
      <w:r>
        <w:drawing>
          <wp:inline>
            <wp:extent cx="3733800" cy="923248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Создаю новый файл lab6-2.asm с помощью утилиты touch (рис. 6).</w:t>
      </w:r>
    </w:p>
    <w:bookmarkStart w:id="46" w:name="fig:006"/>
    <w:p>
      <w:pPr>
        <w:pStyle w:val="CaptionedFigure"/>
      </w:pPr>
      <w:r>
        <w:drawing>
          <wp:inline>
            <wp:extent cx="3733800" cy="286774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6"/>
    <w:p>
      <w:pPr>
        <w:pStyle w:val="BodyText"/>
      </w:pPr>
      <w:r>
        <w:t xml:space="preserve">Ввожу в файл текст другой программы для вывода значения регистра eax (рис. 7).</w:t>
      </w:r>
    </w:p>
    <w:bookmarkStart w:id="50" w:name="fig:007"/>
    <w:p>
      <w:pPr>
        <w:pStyle w:val="CaptionedFigure"/>
      </w:pPr>
      <w:r>
        <w:drawing>
          <wp:inline>
            <wp:extent cx="3733800" cy="2717690"/>
            <wp:effectExtent b="0" l="0" r="0" t="0"/>
            <wp:docPr descr="Рис. 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(рис. 8).</w:t>
      </w:r>
    </w:p>
    <w:bookmarkStart w:id="54" w:name="fig:008"/>
    <w:p>
      <w:pPr>
        <w:pStyle w:val="CaptionedFigure"/>
      </w:pPr>
      <w:r>
        <w:drawing>
          <wp:inline>
            <wp:extent cx="3733800" cy="824611"/>
            <wp:effectExtent b="0" l="0" r="0" t="0"/>
            <wp:docPr descr="Рис. 8: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4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9).</w:t>
      </w:r>
    </w:p>
    <w:bookmarkStart w:id="58" w:name="fig:009"/>
    <w:p>
      <w:pPr>
        <w:pStyle w:val="CaptionedFigure"/>
      </w:pPr>
      <w:r>
        <w:drawing>
          <wp:inline>
            <wp:extent cx="2743200" cy="328930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10).</w:t>
      </w:r>
    </w:p>
    <w:bookmarkStart w:id="62" w:name="fig:010"/>
    <w:p>
      <w:pPr>
        <w:pStyle w:val="CaptionedFigure"/>
      </w:pPr>
      <w:r>
        <w:drawing>
          <wp:inline>
            <wp:extent cx="3733800" cy="705559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функцию iprintLF на iprint (рис. 11).</w:t>
      </w:r>
    </w:p>
    <w:bookmarkStart w:id="66" w:name="fig:011"/>
    <w:p>
      <w:pPr>
        <w:pStyle w:val="CaptionedFigure"/>
      </w:pPr>
      <w:r>
        <w:drawing>
          <wp:inline>
            <wp:extent cx="3733800" cy="2134544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12).</w:t>
      </w:r>
    </w:p>
    <w:bookmarkStart w:id="70" w:name="fig:012"/>
    <w:p>
      <w:pPr>
        <w:pStyle w:val="CaptionedFigure"/>
      </w:pPr>
      <w:r>
        <w:drawing>
          <wp:inline>
            <wp:extent cx="3733800" cy="681778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bookmarkEnd w:id="71"/>
    <w:bookmarkStart w:id="10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13).</w:t>
      </w:r>
    </w:p>
    <w:bookmarkStart w:id="75" w:name="fig:013"/>
    <w:p>
      <w:pPr>
        <w:pStyle w:val="CaptionedFigure"/>
      </w:pPr>
      <w:r>
        <w:drawing>
          <wp:inline>
            <wp:extent cx="3733800" cy="185188"/>
            <wp:effectExtent b="0" l="0" r="0" t="0"/>
            <wp:docPr descr="Рис. 13: Создание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bookmarkEnd w:id="75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14).</w:t>
      </w:r>
    </w:p>
    <w:bookmarkStart w:id="79" w:name="fig:014"/>
    <w:p>
      <w:pPr>
        <w:pStyle w:val="CaptionedFigure"/>
      </w:pPr>
      <w:r>
        <w:drawing>
          <wp:inline>
            <wp:extent cx="3733800" cy="4461004"/>
            <wp:effectExtent b="0" l="0" r="0" t="0"/>
            <wp:docPr descr="Рис. 14: Редакт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9"/>
    <w:p>
      <w:pPr>
        <w:pStyle w:val="BodyText"/>
      </w:pPr>
      <w:r>
        <w:t xml:space="preserve">Создаю исполняемый файл и запускаю его (рис. 15).</w:t>
      </w:r>
    </w:p>
    <w:bookmarkStart w:id="83" w:name="fig:015"/>
    <w:p>
      <w:pPr>
        <w:pStyle w:val="CaptionedFigure"/>
      </w:pPr>
      <w:r>
        <w:drawing>
          <wp:inline>
            <wp:extent cx="3733800" cy="856517"/>
            <wp:effectExtent b="0" l="0" r="0" t="0"/>
            <wp:docPr descr="Рис. 15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3"/>
    <w:p>
      <w:pPr>
        <w:pStyle w:val="BodyText"/>
      </w:pPr>
      <w:r>
        <w:t xml:space="preserve">Изменяю программу так, чтобы она вычисляла значение выражения f(x) = (4 * 6 + 2)/5 (рис. 16).</w:t>
      </w:r>
    </w:p>
    <w:bookmarkStart w:id="87" w:name="fig:016"/>
    <w:p>
      <w:pPr>
        <w:pStyle w:val="CaptionedFigure"/>
      </w:pPr>
      <w:r>
        <w:drawing>
          <wp:inline>
            <wp:extent cx="3733800" cy="5264514"/>
            <wp:effectExtent b="0" l="0" r="0" t="0"/>
            <wp:docPr descr="Рис. 16: Изменение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программы</w:t>
      </w:r>
    </w:p>
    <w:bookmarkEnd w:id="87"/>
    <w:p>
      <w:pPr>
        <w:pStyle w:val="BodyText"/>
      </w:pPr>
      <w:r>
        <w:t xml:space="preserve">Создаю и запускаю новый исполняемый файл. Я посчитала для проверки правильности работы программы значение выражения самостоятельно, программа отработала верно (рис. 17).</w:t>
      </w:r>
    </w:p>
    <w:bookmarkStart w:id="91" w:name="fig:017"/>
    <w:p>
      <w:pPr>
        <w:pStyle w:val="CaptionedFigure"/>
      </w:pPr>
      <w:r>
        <w:drawing>
          <wp:inline>
            <wp:extent cx="3733800" cy="791234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Создаю файл variant.asm с помощью утилиты touch (рис. 18).</w:t>
      </w:r>
    </w:p>
    <w:bookmarkStart w:id="95" w:name="fig:018"/>
    <w:p>
      <w:pPr>
        <w:pStyle w:val="CaptionedFigure"/>
      </w:pPr>
      <w:r>
        <w:drawing>
          <wp:inline>
            <wp:extent cx="3733800" cy="182478"/>
            <wp:effectExtent b="0" l="0" r="0" t="0"/>
            <wp:docPr descr="Рис. 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5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19).</w:t>
      </w:r>
    </w:p>
    <w:bookmarkStart w:id="99" w:name="fig:019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9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файла</w:t>
      </w:r>
    </w:p>
    <w:bookmarkEnd w:id="99"/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- 16 (рис. 20).</w:t>
      </w:r>
    </w:p>
    <w:bookmarkStart w:id="103" w:name="fig:020"/>
    <w:p>
      <w:pPr>
        <w:pStyle w:val="CaptionedFigure"/>
      </w:pPr>
      <w:r>
        <w:drawing>
          <wp:inline>
            <wp:extent cx="3733800" cy="1206533"/>
            <wp:effectExtent b="0" l="0" r="0" t="0"/>
            <wp:docPr descr="Рис. 20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</w:t>
      </w:r>
    </w:p>
    <w:bookmarkEnd w:id="103"/>
    <w:bookmarkStart w:id="104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4"/>
    <w:bookmarkEnd w:id="105"/>
    <w:bookmarkStart w:id="11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touch. Открываю созданный файл для редактирования, ввожу в него текст программы для вычисления значения выражения (10*x-5)^2. Это выражение было под вариантом 16 (рис. 21).</w:t>
      </w:r>
    </w:p>
    <w:bookmarkStart w:id="109" w:name="fig:021"/>
    <w:p>
      <w:pPr>
        <w:pStyle w:val="CaptionedFigure"/>
      </w:pPr>
      <w:r>
        <w:drawing>
          <wp:inline>
            <wp:extent cx="3733800" cy="4501896"/>
            <wp:effectExtent b="0" l="0" r="0" t="0"/>
            <wp:docPr descr="Рис. 21: Написание программы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Написание программы</w:t>
      </w:r>
    </w:p>
    <w:bookmarkEnd w:id="109"/>
    <w:p>
      <w:pPr>
        <w:pStyle w:val="BodyText"/>
      </w:pPr>
      <w:r>
        <w:t xml:space="preserve">Создаю и запускаю исполняемый файл. При вводе значения 1 , вывод - 25, при вводе значения 3 , вывод - 625. Вычесления выполнены верно (рис. 22).</w:t>
      </w:r>
    </w:p>
    <w:bookmarkStart w:id="113" w:name="fig:022"/>
    <w:p>
      <w:pPr>
        <w:pStyle w:val="CaptionedFigure"/>
      </w:pPr>
      <w:r>
        <w:drawing>
          <wp:inline>
            <wp:extent cx="3733800" cy="1206533"/>
            <wp:effectExtent b="0" l="0" r="0" t="0"/>
            <wp:docPr descr="Рис. 22: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3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(10𝑥 − 5)^2.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EAX=EAX*10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EAX=EAX*10-5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17">
        <w:r>
          <w:rPr>
            <w:rStyle w:val="Hyperlink"/>
          </w:rPr>
          <w:t xml:space="preserve">Лабораторная работа №6</w:t>
        </w:r>
      </w:hyperlink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7" Target="https://esystem.rudn.ru/pluginfile.php/1584637/mod_resource/content/1/%D0%9B%D0%B0%D0%B1%D0%BE%D1%80%D0%B0%D1%82%D0%BE%D1%80%D0%BD%D0%B0%D1%8F%20%D1%80%D0%B0%D0%B1%D0%BE%D1%82%D0%B0%20%E2%84%96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s://esystem.rudn.ru/pluginfile.php/1584637/mod_resource/content/1/%D0%9B%D0%B0%D0%B1%D0%BE%D1%80%D0%B0%D1%82%D0%BE%D1%80%D0%BD%D0%B0%D1%8F%20%D1%80%D0%B0%D0%B1%D0%BE%D1%82%D0%B0%20%E2%84%96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Киселева Елизавета Александровна</dc:creator>
  <dc:language>ru-RU</dc:language>
  <cp:keywords/>
  <dcterms:created xsi:type="dcterms:W3CDTF">2024-11-13T10:24:27Z</dcterms:created>
  <dcterms:modified xsi:type="dcterms:W3CDTF">2024-11-13T10:24:27Z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