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35208C">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Отчёт по лабораторной работе №1</w:t>
      </w:r>
    </w:p>
    <w:p w14:paraId="19168EEE">
      <w:pPr>
        <w:jc w:val="right"/>
        <w:rPr>
          <w:rFonts w:hint="default" w:ascii="Times New Roman" w:hAnsi="Times New Roman" w:cs="Times New Roman"/>
          <w:sz w:val="28"/>
          <w:szCs w:val="28"/>
        </w:rPr>
      </w:pPr>
      <w:r>
        <w:rPr>
          <w:rFonts w:hint="default" w:ascii="Times New Roman" w:hAnsi="Times New Roman" w:cs="Times New Roman"/>
          <w:sz w:val="28"/>
          <w:szCs w:val="28"/>
        </w:rPr>
        <w:t>Таврыкина Елизавета, 11 группа</w:t>
      </w:r>
    </w:p>
    <w:p w14:paraId="471500AF">
      <w:pPr>
        <w:jc w:val="left"/>
        <w:rPr>
          <w:rFonts w:hint="default" w:ascii="Times New Roman" w:hAnsi="Times New Roman" w:eastAsia="SimSun" w:cs="Times New Roman"/>
          <w:sz w:val="28"/>
          <w:szCs w:val="28"/>
        </w:rPr>
      </w:pPr>
      <w:r>
        <w:rPr>
          <w:rFonts w:hint="default" w:ascii="Times New Roman" w:hAnsi="Times New Roman" w:cs="Times New Roman"/>
          <w:sz w:val="28"/>
          <w:szCs w:val="28"/>
          <w:lang w:val="ru-RU"/>
        </w:rPr>
        <w:t xml:space="preserve">Тема: </w:t>
      </w:r>
      <w:r>
        <w:rPr>
          <w:rFonts w:hint="default" w:ascii="Times New Roman" w:hAnsi="Times New Roman" w:eastAsia="SimSun" w:cs="Times New Roman"/>
          <w:sz w:val="28"/>
          <w:szCs w:val="28"/>
        </w:rPr>
        <w:t>Чтение информации из графических файлов</w:t>
      </w:r>
    </w:p>
    <w:p w14:paraId="4AB7E170">
      <w:pPr>
        <w:jc w:val="left"/>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Цели:</w:t>
      </w:r>
    </w:p>
    <w:p w14:paraId="0DCAF61B">
      <w:pPr>
        <w:jc w:val="left"/>
        <w:rPr>
          <w:rFonts w:hint="default" w:ascii="Times New Roman" w:hAnsi="Times New Roman" w:eastAsia="SimSun" w:cs="Times New Roman"/>
          <w:sz w:val="28"/>
          <w:szCs w:val="28"/>
        </w:rPr>
      </w:pPr>
      <w:r>
        <w:rPr>
          <w:rFonts w:hint="default" w:ascii="Times New Roman" w:hAnsi="Times New Roman" w:eastAsia="SimSun" w:cs="Times New Roman"/>
          <w:sz w:val="28"/>
          <w:szCs w:val="28"/>
          <w:lang w:val="ru-RU"/>
        </w:rPr>
        <w:t>З</w:t>
      </w:r>
      <w:r>
        <w:rPr>
          <w:rFonts w:hint="default" w:ascii="Times New Roman" w:hAnsi="Times New Roman" w:eastAsia="SimSun" w:cs="Times New Roman"/>
          <w:sz w:val="28"/>
          <w:szCs w:val="28"/>
        </w:rPr>
        <w:t xml:space="preserve">акрепление теоретического материала и практическое освоение основных возможностей по: </w:t>
      </w:r>
    </w:p>
    <w:p w14:paraId="7EF63ECD">
      <w:pPr>
        <w:jc w:val="left"/>
        <w:rPr>
          <w:rFonts w:hint="default" w:ascii="Times New Roman" w:hAnsi="Times New Roman" w:eastAsia="SimSun" w:cs="Times New Roman"/>
          <w:sz w:val="28"/>
          <w:szCs w:val="28"/>
          <w:lang w:val="ru-RU"/>
        </w:rPr>
      </w:pPr>
      <w:bookmarkStart w:id="0" w:name="_GoBack"/>
      <w:bookmarkEnd w:id="0"/>
      <w:r>
        <w:rPr>
          <w:rFonts w:hint="default" w:ascii="Times New Roman" w:hAnsi="Times New Roman" w:eastAsia="SimSun" w:cs="Times New Roman"/>
          <w:sz w:val="28"/>
          <w:szCs w:val="28"/>
        </w:rPr>
        <w:t>• работе с различными форматами хранения растровых изображений; • получению информации об изображении, хранящемся в файле.</w:t>
      </w:r>
    </w:p>
    <w:p w14:paraId="3D0FAEE4">
      <w:pPr>
        <w:jc w:val="left"/>
        <w:rPr>
          <w:rFonts w:hint="default" w:ascii="Times New Roman" w:hAnsi="Times New Roman" w:eastAsia="SimSun" w:cs="Times New Roman"/>
          <w:sz w:val="28"/>
          <w:szCs w:val="28"/>
          <w:lang w:val="ru-RU"/>
        </w:rPr>
      </w:pPr>
    </w:p>
    <w:p w14:paraId="43DEBCAE">
      <w:pPr>
        <w:jc w:val="left"/>
        <w:rPr>
          <w:rFonts w:hint="default" w:ascii="Times New Roman" w:hAnsi="Times New Roman" w:eastAsia="SimSun" w:cs="Times New Roman"/>
          <w:sz w:val="28"/>
          <w:szCs w:val="28"/>
          <w:lang w:val="ru-RU"/>
        </w:rPr>
      </w:pPr>
      <w:r>
        <w:rPr>
          <w:rFonts w:hint="default" w:ascii="Times New Roman" w:hAnsi="Times New Roman" w:eastAsia="SimSun" w:cs="Times New Roman"/>
          <w:sz w:val="28"/>
          <w:szCs w:val="28"/>
          <w:lang w:val="ru-RU"/>
        </w:rPr>
        <w:t>Задачи:</w:t>
      </w:r>
    </w:p>
    <w:p w14:paraId="1759E1F8">
      <w:pPr>
        <w:pStyle w:val="8"/>
        <w:rPr>
          <w:rFonts w:hint="default" w:ascii="Times New Roman" w:hAnsi="Times New Roman" w:cs="Times New Roman"/>
          <w:sz w:val="28"/>
          <w:szCs w:val="28"/>
        </w:rPr>
      </w:pPr>
      <w:r>
        <w:rPr>
          <w:rFonts w:hint="default" w:ascii="Times New Roman" w:hAnsi="Times New Roman" w:cs="Times New Roman"/>
          <w:sz w:val="28"/>
          <w:szCs w:val="28"/>
        </w:rPr>
        <w:t>Написать Windows-приложение, которое обрабатывает папку с файлами (до 100 000 штук) и выводит в таблицу: имя файла, размер (px), разрешение (dpi), глубину цвета, сжатие.</w:t>
      </w:r>
    </w:p>
    <w:p w14:paraId="29146F32">
      <w:pPr>
        <w:pStyle w:val="8"/>
        <w:rPr>
          <w:rFonts w:hint="default" w:ascii="Times New Roman" w:hAnsi="Times New Roman" w:cs="Times New Roman"/>
          <w:sz w:val="28"/>
          <w:szCs w:val="28"/>
        </w:rPr>
      </w:pPr>
      <w:r>
        <w:rPr>
          <w:rFonts w:hint="default" w:ascii="Times New Roman" w:hAnsi="Times New Roman" w:cs="Times New Roman"/>
          <w:sz w:val="28"/>
          <w:szCs w:val="28"/>
        </w:rPr>
        <w:t>2. Реализовать ручной разбор заголовков для шести форматов: JPEG, GIF, TIFF, BMP, PNG, PCX.</w:t>
      </w:r>
    </w:p>
    <w:p w14:paraId="218C966E">
      <w:pPr>
        <w:pStyle w:val="8"/>
        <w:rPr>
          <w:rFonts w:hint="default" w:ascii="Times New Roman" w:hAnsi="Times New Roman" w:cs="Times New Roman"/>
          <w:sz w:val="28"/>
          <w:szCs w:val="28"/>
        </w:rPr>
      </w:pPr>
      <w:r>
        <w:rPr>
          <w:rFonts w:hint="default" w:ascii="Times New Roman" w:hAnsi="Times New Roman" w:cs="Times New Roman"/>
          <w:sz w:val="28"/>
          <w:szCs w:val="28"/>
        </w:rPr>
        <w:t>3. Определять формат по содержимому, а не по расширению (переименованные файлы).</w:t>
      </w:r>
    </w:p>
    <w:p w14:paraId="3FD33915">
      <w:pPr>
        <w:pStyle w:val="8"/>
        <w:rPr>
          <w:rFonts w:hint="default" w:ascii="Times New Roman" w:hAnsi="Times New Roman" w:cs="Times New Roman"/>
          <w:sz w:val="28"/>
          <w:szCs w:val="28"/>
        </w:rPr>
      </w:pPr>
      <w:r>
        <w:rPr>
          <w:rFonts w:hint="default" w:ascii="Times New Roman" w:hAnsi="Times New Roman" w:cs="Times New Roman"/>
          <w:sz w:val="28"/>
          <w:szCs w:val="28"/>
        </w:rPr>
        <w:t>4. Обеспечить быстродействие: читать только заголовки (ленивое чтение), обрабатывать файлы в нескольких потоках.</w:t>
      </w:r>
    </w:p>
    <w:p w14:paraId="1DCFC0B3">
      <w:pPr>
        <w:pStyle w:val="8"/>
        <w:rPr>
          <w:rFonts w:hint="default" w:ascii="Times New Roman" w:hAnsi="Times New Roman" w:cs="Times New Roman"/>
          <w:sz w:val="28"/>
          <w:szCs w:val="28"/>
        </w:rPr>
      </w:pPr>
      <w:r>
        <w:rPr>
          <w:rFonts w:hint="default" w:ascii="Times New Roman" w:hAnsi="Times New Roman" w:cs="Times New Roman"/>
          <w:sz w:val="28"/>
          <w:szCs w:val="28"/>
        </w:rPr>
        <w:t>5. Не блокировать интерфейс и показывать прогресс-бар.</w:t>
      </w:r>
    </w:p>
    <w:p w14:paraId="0A73E55D">
      <w:pPr>
        <w:pStyle w:val="8"/>
        <w:rPr>
          <w:rFonts w:hint="default" w:ascii="Times New Roman" w:hAnsi="Times New Roman" w:cs="Times New Roman"/>
          <w:sz w:val="28"/>
          <w:szCs w:val="28"/>
        </w:rPr>
      </w:pPr>
      <w:r>
        <w:rPr>
          <w:rFonts w:hint="default" w:ascii="Times New Roman" w:hAnsi="Times New Roman" w:cs="Times New Roman"/>
          <w:sz w:val="28"/>
          <w:szCs w:val="28"/>
        </w:rPr>
        <w:t>6. Обнаруживать повреждённые файлы и выводить статус «Файл поврежден», не допуская исключений.</w:t>
      </w:r>
    </w:p>
    <w:p w14:paraId="06B631AF">
      <w:pPr>
        <w:pStyle w:val="8"/>
        <w:rPr>
          <w:rFonts w:hint="default" w:ascii="Times New Roman" w:hAnsi="Times New Roman" w:cs="Times New Roman"/>
          <w:sz w:val="28"/>
          <w:szCs w:val="28"/>
        </w:rPr>
      </w:pPr>
      <w:r>
        <w:rPr>
          <w:rFonts w:hint="default" w:ascii="Times New Roman" w:hAnsi="Times New Roman" w:cs="Times New Roman"/>
          <w:sz w:val="28"/>
          <w:szCs w:val="28"/>
        </w:rPr>
        <w:t>7. Вывести дополнительные данные (матрицы квантования JPEG, палитры, теги TIFF) и пояснить каждую характеристику.</w:t>
      </w:r>
    </w:p>
    <w:p w14:paraId="7E7361B6">
      <w:pPr>
        <w:jc w:val="left"/>
        <w:rPr>
          <w:rFonts w:hint="default" w:ascii="Times New Roman" w:hAnsi="Times New Roman" w:cs="Times New Roman"/>
          <w:sz w:val="28"/>
          <w:szCs w:val="28"/>
        </w:rPr>
      </w:pPr>
      <w:r>
        <w:rPr>
          <w:rFonts w:hint="default" w:ascii="Times New Roman" w:hAnsi="Times New Roman" w:cs="Times New Roman"/>
          <w:sz w:val="28"/>
          <w:szCs w:val="28"/>
        </w:rPr>
        <w:t>8. Подготовить exe, исходный код и сопроводительную документацию.</w:t>
      </w:r>
    </w:p>
    <w:p w14:paraId="712A3705">
      <w:pPr>
        <w:jc w:val="left"/>
        <w:rPr>
          <w:rFonts w:hint="default" w:ascii="Times New Roman" w:hAnsi="Times New Roman" w:cs="Times New Roman"/>
          <w:sz w:val="28"/>
          <w:szCs w:val="28"/>
        </w:rPr>
      </w:pPr>
    </w:p>
    <w:p w14:paraId="2BA2672B">
      <w:pPr>
        <w:jc w:val="left"/>
        <w:rPr>
          <w:rFonts w:hint="default" w:ascii="Times New Roman" w:hAnsi="Times New Roman" w:cs="Times New Roman"/>
          <w:sz w:val="28"/>
          <w:szCs w:val="28"/>
          <w:lang w:val="ru-RU"/>
        </w:rPr>
      </w:pPr>
      <w:r>
        <w:rPr>
          <w:rFonts w:hint="default" w:ascii="Times New Roman" w:hAnsi="Times New Roman" w:cs="Times New Roman"/>
          <w:sz w:val="28"/>
          <w:szCs w:val="28"/>
          <w:lang w:val="ru-RU"/>
        </w:rPr>
        <w:t>Ход Работы</w:t>
      </w:r>
    </w:p>
    <w:p w14:paraId="7D482B3B">
      <w:pPr>
        <w:pStyle w:val="2"/>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 Ход работы</w:t>
      </w:r>
    </w:p>
    <w:p w14:paraId="52D0E015">
      <w:pPr>
        <w:pStyle w:val="3"/>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3.1. Архитектура</w:t>
      </w:r>
    </w:p>
    <w:p w14:paraId="6FD0D871">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Приложение состоит из трёх частей: модуль разбора форматов (</w:t>
      </w:r>
      <w:r>
        <w:rPr>
          <w:rStyle w:val="6"/>
          <w:rFonts w:hint="default" w:ascii="Times New Roman" w:hAnsi="Times New Roman" w:cs="Times New Roman"/>
          <w:sz w:val="28"/>
          <w:szCs w:val="28"/>
        </w:rPr>
        <w:t>HeaderReader.cs</w:t>
      </w:r>
      <w:r>
        <w:rPr>
          <w:rFonts w:hint="default" w:ascii="Times New Roman" w:hAnsi="Times New Roman" w:cs="Times New Roman"/>
          <w:sz w:val="28"/>
          <w:szCs w:val="28"/>
        </w:rPr>
        <w:t>), главное окно с таблицей, прогресс-баром и превью (</w:t>
      </w:r>
      <w:r>
        <w:rPr>
          <w:rStyle w:val="6"/>
          <w:rFonts w:hint="default" w:ascii="Times New Roman" w:hAnsi="Times New Roman" w:cs="Times New Roman"/>
          <w:sz w:val="28"/>
          <w:szCs w:val="28"/>
        </w:rPr>
        <w:t>MainForm.cs</w:t>
      </w:r>
      <w:r>
        <w:rPr>
          <w:rFonts w:hint="default" w:ascii="Times New Roman" w:hAnsi="Times New Roman" w:cs="Times New Roman"/>
          <w:sz w:val="28"/>
          <w:szCs w:val="28"/>
        </w:rPr>
        <w:t>) и точка входа (</w:t>
      </w:r>
      <w:r>
        <w:rPr>
          <w:rStyle w:val="6"/>
          <w:rFonts w:hint="default" w:ascii="Times New Roman" w:hAnsi="Times New Roman" w:cs="Times New Roman"/>
          <w:sz w:val="28"/>
          <w:szCs w:val="28"/>
        </w:rPr>
        <w:t>Program.cs</w:t>
      </w:r>
      <w:r>
        <w:rPr>
          <w:rFonts w:hint="default" w:ascii="Times New Roman" w:hAnsi="Times New Roman" w:cs="Times New Roman"/>
          <w:sz w:val="28"/>
          <w:szCs w:val="28"/>
        </w:rPr>
        <w:t xml:space="preserve">). Метод </w:t>
      </w:r>
      <w:r>
        <w:rPr>
          <w:rStyle w:val="6"/>
          <w:rFonts w:hint="default" w:ascii="Times New Roman" w:hAnsi="Times New Roman" w:cs="Times New Roman"/>
          <w:sz w:val="28"/>
          <w:szCs w:val="28"/>
        </w:rPr>
        <w:t>HeaderReader.Read</w:t>
      </w:r>
      <w:r>
        <w:rPr>
          <w:rFonts w:hint="default" w:ascii="Times New Roman" w:hAnsi="Times New Roman" w:cs="Times New Roman"/>
          <w:sz w:val="28"/>
          <w:szCs w:val="28"/>
        </w:rPr>
        <w:t xml:space="preserve"> открывает файл, определяет формат, вызывает парсер нужного формата и возвращает объект с найденными характеристиками и статусом файла.</w:t>
      </w:r>
    </w:p>
    <w:p w14:paraId="66DE015C">
      <w:pPr>
        <w:pStyle w:val="3"/>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3.2. Определение формата</w:t>
      </w:r>
    </w:p>
    <w:p w14:paraId="4617321B">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 xml:space="preserve">Формат определяется по первым байтам файла (сигнатуре), а не по расширению. Благодаря этому переименованные файлы распознаются правильно: текстовый файл с расширением </w:t>
      </w:r>
      <w:r>
        <w:rPr>
          <w:rStyle w:val="6"/>
          <w:rFonts w:hint="default" w:ascii="Times New Roman" w:hAnsi="Times New Roman" w:cs="Times New Roman"/>
          <w:sz w:val="28"/>
          <w:szCs w:val="28"/>
        </w:rPr>
        <w:t>.jpg</w:t>
      </w:r>
      <w:r>
        <w:rPr>
          <w:rFonts w:hint="default" w:ascii="Times New Roman" w:hAnsi="Times New Roman" w:cs="Times New Roman"/>
          <w:sz w:val="28"/>
          <w:szCs w:val="28"/>
        </w:rPr>
        <w:t xml:space="preserve"> получает статус «Не изображение», а изображение с неверным расширением помечается предупреждением о несовпадении.</w:t>
      </w:r>
    </w:p>
    <w:p w14:paraId="3D5598BF">
      <w:pPr>
        <w:pStyle w:val="3"/>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3.3. Разбор форматов</w:t>
      </w:r>
    </w:p>
    <w:p w14:paraId="456C8EEA">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Для каждого из шести форматов реализован ручной разбор заголовка по спецификации:</w:t>
      </w:r>
    </w:p>
    <w:p w14:paraId="54515172">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PNG</w:t>
      </w:r>
      <w:r>
        <w:rPr>
          <w:rFonts w:hint="default" w:ascii="Times New Roman" w:hAnsi="Times New Roman" w:cs="Times New Roman"/>
          <w:sz w:val="28"/>
          <w:szCs w:val="28"/>
        </w:rPr>
        <w:t xml:space="preserve"> — размеры, глубина и тип цвета берутся из чанка IHDR, разрешение из чанка pHYs.</w:t>
      </w:r>
    </w:p>
    <w:p w14:paraId="3639C76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JPEG</w:t>
      </w:r>
      <w:r>
        <w:rPr>
          <w:rFonts w:hint="default" w:ascii="Times New Roman" w:hAnsi="Times New Roman" w:cs="Times New Roman"/>
          <w:sz w:val="28"/>
          <w:szCs w:val="28"/>
        </w:rPr>
        <w:t xml:space="preserve"> — последовательно разбираются сегменты до начала сжатых данных; размеры и глубина берутся из SOF, разрешение из JFIF или Exif, дополнительно читаются таблицы квантования.</w:t>
      </w:r>
    </w:p>
    <w:p w14:paraId="2032C8A3">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GIF</w:t>
      </w:r>
      <w:r>
        <w:rPr>
          <w:rFonts w:hint="default" w:ascii="Times New Roman" w:hAnsi="Times New Roman" w:cs="Times New Roman"/>
          <w:sz w:val="28"/>
          <w:szCs w:val="28"/>
        </w:rPr>
        <w:t xml:space="preserve"> — данные берутся из дескриптора логического экрана; разрешение в формате не хранится.</w:t>
      </w:r>
    </w:p>
    <w:p w14:paraId="52166B5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BMP</w:t>
      </w:r>
      <w:r>
        <w:rPr>
          <w:rFonts w:hint="default" w:ascii="Times New Roman" w:hAnsi="Times New Roman" w:cs="Times New Roman"/>
          <w:sz w:val="28"/>
          <w:szCs w:val="28"/>
        </w:rPr>
        <w:t xml:space="preserve"> — данные берутся из файлового заголовка и BITMAPINFOHEADER, включая тип сжатия и палитру.</w:t>
      </w:r>
    </w:p>
    <w:p w14:paraId="6384E3A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TIFF</w:t>
      </w:r>
      <w:r>
        <w:rPr>
          <w:rFonts w:hint="default" w:ascii="Times New Roman" w:hAnsi="Times New Roman" w:cs="Times New Roman"/>
          <w:sz w:val="28"/>
          <w:szCs w:val="28"/>
        </w:rPr>
        <w:t xml:space="preserve"> — разбираются записи IFD (с учётом порядка байт); размеры, глубина, сжатие и разрешение берутся из соответствующих тегов.</w:t>
      </w:r>
    </w:p>
    <w:p w14:paraId="71ABA04C">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8"/>
          <w:szCs w:val="28"/>
        </w:rPr>
      </w:pPr>
      <w:r>
        <w:rPr>
          <w:rStyle w:val="9"/>
          <w:rFonts w:hint="default" w:ascii="Times New Roman" w:hAnsi="Times New Roman" w:cs="Times New Roman"/>
          <w:sz w:val="28"/>
          <w:szCs w:val="28"/>
        </w:rPr>
        <w:t>PCX</w:t>
      </w:r>
      <w:r>
        <w:rPr>
          <w:rFonts w:hint="default" w:ascii="Times New Roman" w:hAnsi="Times New Roman" w:cs="Times New Roman"/>
          <w:sz w:val="28"/>
          <w:szCs w:val="28"/>
        </w:rPr>
        <w:t xml:space="preserve"> — все данные лежат в 128-байтном заголовке, палитра читается из заголовка или из конца файла.</w:t>
      </w:r>
    </w:p>
    <w:p w14:paraId="1C4EB668">
      <w:pPr>
        <w:pStyle w:val="3"/>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3.4. Обнаружение повреждённых файлов</w:t>
      </w:r>
    </w:p>
    <w:p w14:paraId="6956FE1F">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Каждый парсер проверяет, что данные не выходят за границы файла, и сверяет размер и завершающие элементы структуры с заголовком (например, завершающий чанк PNG, маркер конца JPEG). При нарушении выбрасывается внутреннее исключение, которое превращается в статус «Файл поврежден» с причиной, поэтому программа не падает на некорректных файлах.</w:t>
      </w:r>
    </w:p>
    <w:p w14:paraId="02993A6A">
      <w:pPr>
        <w:pStyle w:val="3"/>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3.5. Быстродействие и многопоточность</w:t>
      </w:r>
    </w:p>
    <w:p w14:paraId="4EA2D862">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Читаются только заголовки, остальное содержимое файла пропускается, а дескриптор закрывается сразу после разбора. Файлы обрабатываются параллельно в фоновом потоке, а интерфейс периодически обновляется по таймеру, поэтому окно не зависает, а прогресс отображается в реальном времени. Таблица работает в виртуальном режиме, что позволяет показывать десятки тысяч файлов без задержек.</w:t>
      </w:r>
    </w:p>
    <w:p w14:paraId="43E1165D">
      <w:pPr>
        <w:pStyle w:val="3"/>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3.6. Интерфейс</w:t>
      </w:r>
    </w:p>
    <w:p w14:paraId="528E5599">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Пользователь выбирает папку (кнопкой или перетаскиванием), при необходимости включает обход подпапок и проверку всех файлов. Результаты выводятся в таблицу с сортировкой по столбцам, повреждённые файлы подсвечиваются. Для выбранного файла показываются превью и подробные сведения (палитра, таблицы квантования и т. д.).</w:t>
      </w:r>
    </w:p>
    <w:p w14:paraId="41BDEA07">
      <w:pPr>
        <w:pStyle w:val="3"/>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3.7. Тестирование</w:t>
      </w:r>
    </w:p>
    <w:p w14:paraId="4A6B1FEB">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Программа проверена на папке «Для проверки Lab2»: обработано 24 файла формата BMP (8 бит, без сжатия), ошибок нет. Расчёт размера файла по данным заголовка совпал с фактическим. Разрешение в этих файлах не задано, поэтому в таблице выводится «—».</w:t>
      </w:r>
    </w:p>
    <w:p w14:paraId="5A2B63E0">
      <w:pPr>
        <w:pStyle w:val="7"/>
        <w:keepNext w:val="0"/>
        <w:keepLines w:val="0"/>
        <w:widowControl/>
        <w:suppressLineNumbers w:val="0"/>
        <w:bidi w:val="0"/>
        <w:rPr>
          <w:rFonts w:hint="default" w:ascii="Times New Roman" w:hAnsi="Times New Roman" w:cs="Times New Roman"/>
          <w:sz w:val="28"/>
          <w:szCs w:val="28"/>
        </w:rPr>
      </w:pPr>
      <w:r>
        <w:rPr>
          <w:rFonts w:hint="default" w:ascii="Times New Roman" w:hAnsi="Times New Roman" w:cs="Times New Roman"/>
          <w:sz w:val="28"/>
          <w:szCs w:val="28"/>
        </w:rPr>
        <w:t>[Заполнить после проверки: результаты по JPEG, GIF, TIFF, PNG, PCX; время на папке с ~600 JPEG (2 ГБ); проверка «битых» и переименованных файлов.]</w:t>
      </w:r>
    </w:p>
    <w:p w14:paraId="67DC65A5">
      <w:pPr>
        <w:jc w:val="left"/>
        <w:rPr>
          <w:rFonts w:hint="default" w:ascii="Times New Roman" w:hAnsi="Times New Roman" w:cs="Times New Roman"/>
          <w:sz w:val="28"/>
          <w:szCs w:val="28"/>
          <w:lang w:val="ru-RU"/>
        </w:rPr>
      </w:pPr>
    </w:p>
    <w:p w14:paraId="16C69E87">
      <w:pPr>
        <w:pStyle w:val="7"/>
        <w:keepNext w:val="0"/>
        <w:keepLines w:val="0"/>
        <w:widowControl/>
        <w:suppressLineNumbers w:val="0"/>
        <w:bidi w:val="0"/>
        <w:rPr>
          <w:rFonts w:hint="default" w:ascii="Times New Roman" w:hAnsi="Times New Roman" w:cs="Times New Roman"/>
          <w:sz w:val="28"/>
          <w:szCs w:val="28"/>
        </w:rPr>
      </w:pPr>
      <w:r>
        <w:rPr>
          <w:rStyle w:val="9"/>
          <w:rFonts w:hint="default" w:ascii="Times New Roman" w:hAnsi="Times New Roman" w:cs="Times New Roman"/>
          <w:sz w:val="28"/>
          <w:szCs w:val="28"/>
        </w:rPr>
        <w:t>PNG.</w:t>
      </w:r>
      <w:r>
        <w:rPr>
          <w:rFonts w:hint="default" w:ascii="Times New Roman" w:hAnsi="Times New Roman" w:cs="Times New Roman"/>
          <w:sz w:val="28"/>
          <w:szCs w:val="28"/>
        </w:rPr>
        <w:t xml:space="preserve"> После 8-байтной сигнатуры идут чанки: длина (4 байта, big-endian), тип (4 байта), данные, CRC (4 байта). Из чанка IHDR (13 байт) берутся ширина (байты 0–3), высота (4–7), глубина бита на канал (8), тип цвета (9), метод сжатия (10), метод фильтрации (11), интерлейс (12). Глубина цвета равна числу бит на канал, умноженному на число каналов (серый — 1, RGB — 3, палитра — 1, серый+alpha — 2, RGBA — 4). Разрешение берётся из чанка pHYs (пикселей на метр, умножается на 0,0254). Чанки читаются с пропуском данных через </w:t>
      </w:r>
      <w:r>
        <w:rPr>
          <w:rStyle w:val="6"/>
          <w:rFonts w:hint="default" w:ascii="Times New Roman" w:hAnsi="Times New Roman" w:cs="Times New Roman"/>
          <w:sz w:val="28"/>
          <w:szCs w:val="28"/>
        </w:rPr>
        <w:t>Seek</w:t>
      </w:r>
      <w:r>
        <w:rPr>
          <w:rFonts w:hint="default" w:ascii="Times New Roman" w:hAnsi="Times New Roman" w:cs="Times New Roman"/>
          <w:sz w:val="28"/>
          <w:szCs w:val="28"/>
        </w:rPr>
        <w:t xml:space="preserve"> до первого IDAT.</w:t>
      </w:r>
    </w:p>
    <w:p w14:paraId="083272C6">
      <w:pPr>
        <w:pStyle w:val="7"/>
        <w:keepNext w:val="0"/>
        <w:keepLines w:val="0"/>
        <w:widowControl/>
        <w:suppressLineNumbers w:val="0"/>
        <w:bidi w:val="0"/>
        <w:rPr>
          <w:rFonts w:hint="default" w:ascii="Times New Roman" w:hAnsi="Times New Roman" w:cs="Times New Roman"/>
          <w:sz w:val="28"/>
          <w:szCs w:val="28"/>
        </w:rPr>
      </w:pPr>
      <w:r>
        <w:rPr>
          <w:rStyle w:val="9"/>
          <w:rFonts w:hint="default" w:ascii="Times New Roman" w:hAnsi="Times New Roman" w:cs="Times New Roman"/>
          <w:sz w:val="28"/>
          <w:szCs w:val="28"/>
        </w:rPr>
        <w:t>JPEG.</w:t>
      </w:r>
      <w:r>
        <w:rPr>
          <w:rFonts w:hint="default" w:ascii="Times New Roman" w:hAnsi="Times New Roman" w:cs="Times New Roman"/>
          <w:sz w:val="28"/>
          <w:szCs w:val="28"/>
        </w:rPr>
        <w:t xml:space="preserve"> После SOI (</w:t>
      </w:r>
      <w:r>
        <w:rPr>
          <w:rStyle w:val="6"/>
          <w:rFonts w:hint="default" w:ascii="Times New Roman" w:hAnsi="Times New Roman" w:cs="Times New Roman"/>
          <w:sz w:val="28"/>
          <w:szCs w:val="28"/>
        </w:rPr>
        <w:t>FF D8</w:t>
      </w:r>
      <w:r>
        <w:rPr>
          <w:rFonts w:hint="default" w:ascii="Times New Roman" w:hAnsi="Times New Roman" w:cs="Times New Roman"/>
          <w:sz w:val="28"/>
          <w:szCs w:val="28"/>
        </w:rPr>
        <w:t xml:space="preserve">) последовательно разбираются сегменты: маркер </w:t>
      </w:r>
      <w:r>
        <w:rPr>
          <w:rStyle w:val="6"/>
          <w:rFonts w:hint="default" w:ascii="Times New Roman" w:hAnsi="Times New Roman" w:cs="Times New Roman"/>
          <w:sz w:val="28"/>
          <w:szCs w:val="28"/>
        </w:rPr>
        <w:t>FF xx</w:t>
      </w:r>
      <w:r>
        <w:rPr>
          <w:rFonts w:hint="default" w:ascii="Times New Roman" w:hAnsi="Times New Roman" w:cs="Times New Roman"/>
          <w:sz w:val="28"/>
          <w:szCs w:val="28"/>
        </w:rPr>
        <w:t>, длина (2 байта, big-endian), данные. Из сегмента SOF (</w:t>
      </w:r>
      <w:r>
        <w:rPr>
          <w:rStyle w:val="6"/>
          <w:rFonts w:hint="default" w:ascii="Times New Roman" w:hAnsi="Times New Roman" w:cs="Times New Roman"/>
          <w:sz w:val="28"/>
          <w:szCs w:val="28"/>
        </w:rPr>
        <w:t>FFC0–FFCF</w:t>
      </w:r>
      <w:r>
        <w:rPr>
          <w:rFonts w:hint="default" w:ascii="Times New Roman" w:hAnsi="Times New Roman" w:cs="Times New Roman"/>
          <w:sz w:val="28"/>
          <w:szCs w:val="28"/>
        </w:rPr>
        <w:t xml:space="preserve">, кроме </w:t>
      </w:r>
      <w:r>
        <w:rPr>
          <w:rStyle w:val="6"/>
          <w:rFonts w:hint="default" w:ascii="Times New Roman" w:hAnsi="Times New Roman" w:cs="Times New Roman"/>
          <w:sz w:val="28"/>
          <w:szCs w:val="28"/>
        </w:rPr>
        <w:t>C4</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C8</w:t>
      </w:r>
      <w:r>
        <w:rPr>
          <w:rFonts w:hint="default" w:ascii="Times New Roman" w:hAnsi="Times New Roman" w:cs="Times New Roman"/>
          <w:sz w:val="28"/>
          <w:szCs w:val="28"/>
        </w:rPr>
        <w:t xml:space="preserve">, </w:t>
      </w:r>
      <w:r>
        <w:rPr>
          <w:rStyle w:val="6"/>
          <w:rFonts w:hint="default" w:ascii="Times New Roman" w:hAnsi="Times New Roman" w:cs="Times New Roman"/>
          <w:sz w:val="28"/>
          <w:szCs w:val="28"/>
        </w:rPr>
        <w:t>CC</w:t>
      </w:r>
      <w:r>
        <w:rPr>
          <w:rFonts w:hint="default" w:ascii="Times New Roman" w:hAnsi="Times New Roman" w:cs="Times New Roman"/>
          <w:sz w:val="28"/>
          <w:szCs w:val="28"/>
        </w:rPr>
        <w:t>) берутся точность, высота, ширина и число компонентов; тип SOF определяет вид сжатия (Baseline, Progressive и др.). Разрешение читается из APP0 JFIF (единицы, Xdensity, Ydensity), а если его нет, из Exif в APP1: там запускается разбор TIFF-структуры для тегов 282, 283, 296. Из сегментов DQT извлекаются матрицы квантования 8×8 с преобразованием из зигзагообразного порядка. Разбор останавливается на SOS (</w:t>
      </w:r>
      <w:r>
        <w:rPr>
          <w:rStyle w:val="6"/>
          <w:rFonts w:hint="default" w:ascii="Times New Roman" w:hAnsi="Times New Roman" w:cs="Times New Roman"/>
          <w:sz w:val="28"/>
          <w:szCs w:val="28"/>
        </w:rPr>
        <w:t>FF DA</w:t>
      </w:r>
      <w:r>
        <w:rPr>
          <w:rFonts w:hint="default" w:ascii="Times New Roman" w:hAnsi="Times New Roman" w:cs="Times New Roman"/>
          <w:sz w:val="28"/>
          <w:szCs w:val="28"/>
        </w:rPr>
        <w:t>).</w:t>
      </w:r>
    </w:p>
    <w:p w14:paraId="50E15F3D">
      <w:pPr>
        <w:pStyle w:val="7"/>
        <w:keepNext w:val="0"/>
        <w:keepLines w:val="0"/>
        <w:widowControl/>
        <w:suppressLineNumbers w:val="0"/>
        <w:bidi w:val="0"/>
        <w:rPr>
          <w:rFonts w:hint="default" w:ascii="Times New Roman" w:hAnsi="Times New Roman" w:cs="Times New Roman"/>
          <w:sz w:val="28"/>
          <w:szCs w:val="28"/>
        </w:rPr>
      </w:pPr>
      <w:r>
        <w:rPr>
          <w:rStyle w:val="9"/>
          <w:rFonts w:hint="default" w:ascii="Times New Roman" w:hAnsi="Times New Roman" w:cs="Times New Roman"/>
          <w:sz w:val="28"/>
          <w:szCs w:val="28"/>
        </w:rPr>
        <w:t>GIF.</w:t>
      </w:r>
      <w:r>
        <w:rPr>
          <w:rFonts w:hint="default" w:ascii="Times New Roman" w:hAnsi="Times New Roman" w:cs="Times New Roman"/>
          <w:sz w:val="28"/>
          <w:szCs w:val="28"/>
        </w:rPr>
        <w:t xml:space="preserve"> Логический дескриптор экрана находится по смещению 6: ширина (6–7), высота (8–9), упакованное поле (10), индекс фона (11), соотношение сторон (12). Из упакованного поля берутся флаг и размер глобальной палитры (2^(N+1) цветов) и color resolution. Сжатие — всегда LZW. Разрешение в формате не хранится.</w:t>
      </w:r>
    </w:p>
    <w:p w14:paraId="2DDAC9B2">
      <w:pPr>
        <w:pStyle w:val="7"/>
        <w:keepNext w:val="0"/>
        <w:keepLines w:val="0"/>
        <w:widowControl/>
        <w:suppressLineNumbers w:val="0"/>
        <w:bidi w:val="0"/>
        <w:rPr>
          <w:rFonts w:hint="default" w:ascii="Times New Roman" w:hAnsi="Times New Roman" w:cs="Times New Roman"/>
          <w:sz w:val="28"/>
          <w:szCs w:val="28"/>
        </w:rPr>
      </w:pPr>
      <w:r>
        <w:rPr>
          <w:rStyle w:val="9"/>
          <w:rFonts w:hint="default" w:ascii="Times New Roman" w:hAnsi="Times New Roman" w:cs="Times New Roman"/>
          <w:sz w:val="28"/>
          <w:szCs w:val="28"/>
        </w:rPr>
        <w:t>BMP.</w:t>
      </w:r>
      <w:r>
        <w:rPr>
          <w:rFonts w:hint="default" w:ascii="Times New Roman" w:hAnsi="Times New Roman" w:cs="Times New Roman"/>
          <w:sz w:val="28"/>
          <w:szCs w:val="28"/>
        </w:rPr>
        <w:t xml:space="preserve"> BITMAPFILEHEADER (14 байт) содержит размер файла </w:t>
      </w:r>
      <w:r>
        <w:rPr>
          <w:rStyle w:val="6"/>
          <w:rFonts w:hint="default" w:ascii="Times New Roman" w:hAnsi="Times New Roman" w:cs="Times New Roman"/>
          <w:sz w:val="28"/>
          <w:szCs w:val="28"/>
        </w:rPr>
        <w:t>bfSize</w:t>
      </w:r>
      <w:r>
        <w:rPr>
          <w:rFonts w:hint="default" w:ascii="Times New Roman" w:hAnsi="Times New Roman" w:cs="Times New Roman"/>
          <w:sz w:val="28"/>
          <w:szCs w:val="28"/>
        </w:rPr>
        <w:t xml:space="preserve"> и смещение пикселей </w:t>
      </w:r>
      <w:r>
        <w:rPr>
          <w:rStyle w:val="6"/>
          <w:rFonts w:hint="default" w:ascii="Times New Roman" w:hAnsi="Times New Roman" w:cs="Times New Roman"/>
          <w:sz w:val="28"/>
          <w:szCs w:val="28"/>
        </w:rPr>
        <w:t>bfOffBits</w:t>
      </w:r>
      <w:r>
        <w:rPr>
          <w:rFonts w:hint="default" w:ascii="Times New Roman" w:hAnsi="Times New Roman" w:cs="Times New Roman"/>
          <w:sz w:val="28"/>
          <w:szCs w:val="28"/>
        </w:rPr>
        <w:t>. Далее идёт BITMAPINFOHEADER: ширина (смещение 18), высота (22), число бит на пиксель (28), тип сжатия (30: BI_RGB, BI_RLE8, BI_RLE4, BI_BITFIELDS и др.), разрешение в пикселях на метр (38 и 42), число цветов палитры (46). Отрицательная высота означает порядок строк сверху вниз. Поддержан и старый заголовок OS/2 (12 байт).</w:t>
      </w:r>
    </w:p>
    <w:p w14:paraId="7CF8F0FE">
      <w:pPr>
        <w:pStyle w:val="7"/>
        <w:keepNext w:val="0"/>
        <w:keepLines w:val="0"/>
        <w:widowControl/>
        <w:suppressLineNumbers w:val="0"/>
        <w:bidi w:val="0"/>
        <w:rPr>
          <w:rFonts w:hint="default" w:ascii="Times New Roman" w:hAnsi="Times New Roman" w:cs="Times New Roman"/>
          <w:sz w:val="28"/>
          <w:szCs w:val="28"/>
        </w:rPr>
      </w:pPr>
      <w:r>
        <w:rPr>
          <w:rStyle w:val="9"/>
          <w:rFonts w:hint="default" w:ascii="Times New Roman" w:hAnsi="Times New Roman" w:cs="Times New Roman"/>
          <w:sz w:val="28"/>
          <w:szCs w:val="28"/>
        </w:rPr>
        <w:t>TIFF.</w:t>
      </w:r>
      <w:r>
        <w:rPr>
          <w:rFonts w:hint="default" w:ascii="Times New Roman" w:hAnsi="Times New Roman" w:cs="Times New Roman"/>
          <w:sz w:val="28"/>
          <w:szCs w:val="28"/>
        </w:rPr>
        <w:t xml:space="preserve"> Заголовок (8 байт) задаёт порядок байт (</w:t>
      </w:r>
      <w:r>
        <w:rPr>
          <w:rStyle w:val="6"/>
          <w:rFonts w:hint="default" w:ascii="Times New Roman" w:hAnsi="Times New Roman" w:cs="Times New Roman"/>
          <w:sz w:val="28"/>
          <w:szCs w:val="28"/>
        </w:rPr>
        <w:t>II</w:t>
      </w:r>
      <w:r>
        <w:rPr>
          <w:rFonts w:hint="default" w:ascii="Times New Roman" w:hAnsi="Times New Roman" w:cs="Times New Roman"/>
          <w:sz w:val="28"/>
          <w:szCs w:val="28"/>
        </w:rPr>
        <w:t xml:space="preserve"> или </w:t>
      </w:r>
      <w:r>
        <w:rPr>
          <w:rStyle w:val="6"/>
          <w:rFonts w:hint="default" w:ascii="Times New Roman" w:hAnsi="Times New Roman" w:cs="Times New Roman"/>
          <w:sz w:val="28"/>
          <w:szCs w:val="28"/>
        </w:rPr>
        <w:t>MM</w:t>
      </w:r>
      <w:r>
        <w:rPr>
          <w:rFonts w:hint="default" w:ascii="Times New Roman" w:hAnsi="Times New Roman" w:cs="Times New Roman"/>
          <w:sz w:val="28"/>
          <w:szCs w:val="28"/>
        </w:rPr>
        <w:t>) и смещение первого IFD. Каждая запись IFD занимает 12 байт: тег, тип, количество, значение или смещение. Используются теги 256/257 (размеры), 258 (бит на канал), 259 (сжатие: 1 — без сжатия, 5 — LZW, 32773 — PackBits, 4 — CCITT G4 и др.), 262 (Photometric), 277, 282/283/296 (разрешение и единицы измерения), 320 (палитра), 273/279 (смещения и длины полос). Число страниц считается обходом цепочки IFD с защитой от зацикливания.</w:t>
      </w:r>
    </w:p>
    <w:p w14:paraId="75BB4BFF">
      <w:pPr>
        <w:pStyle w:val="7"/>
        <w:keepNext w:val="0"/>
        <w:keepLines w:val="0"/>
        <w:widowControl/>
        <w:suppressLineNumbers w:val="0"/>
        <w:bidi w:val="0"/>
        <w:rPr>
          <w:rFonts w:hint="default" w:ascii="Times New Roman" w:hAnsi="Times New Roman" w:cs="Times New Roman"/>
          <w:sz w:val="28"/>
          <w:szCs w:val="28"/>
        </w:rPr>
      </w:pPr>
      <w:r>
        <w:rPr>
          <w:rStyle w:val="9"/>
          <w:rFonts w:hint="default" w:ascii="Times New Roman" w:hAnsi="Times New Roman" w:cs="Times New Roman"/>
          <w:sz w:val="28"/>
          <w:szCs w:val="28"/>
        </w:rPr>
        <w:t>PCX.</w:t>
      </w:r>
      <w:r>
        <w:rPr>
          <w:rFonts w:hint="default" w:ascii="Times New Roman" w:hAnsi="Times New Roman" w:cs="Times New Roman"/>
          <w:sz w:val="28"/>
          <w:szCs w:val="28"/>
        </w:rPr>
        <w:t xml:space="preserve"> Заголовок 128 байт: границы изображения (смещения 4–11; ширина = xmax − xmin + 1), hdpi/vdpi (12 и 14), число плоскостей (65), байт на строку (66), признак RLE (2). Глубина равна числу бит на плоскость, умноженному на число плоскостей. Для 8-битных файлов версии 5 проверяется палитра VGA: маркер </w:t>
      </w:r>
      <w:r>
        <w:rPr>
          <w:rStyle w:val="6"/>
          <w:rFonts w:hint="default" w:ascii="Times New Roman" w:hAnsi="Times New Roman" w:cs="Times New Roman"/>
          <w:sz w:val="28"/>
          <w:szCs w:val="28"/>
        </w:rPr>
        <w:t>0x0C</w:t>
      </w:r>
      <w:r>
        <w:rPr>
          <w:rFonts w:hint="default" w:ascii="Times New Roman" w:hAnsi="Times New Roman" w:cs="Times New Roman"/>
          <w:sz w:val="28"/>
          <w:szCs w:val="28"/>
        </w:rPr>
        <w:t xml:space="preserve"> за 769 байт до конца файла.</w:t>
      </w:r>
    </w:p>
    <w:p w14:paraId="27C71CB9">
      <w:pPr>
        <w:jc w:val="left"/>
        <w:rPr>
          <w:rFonts w:hint="default" w:ascii="Times New Roman" w:hAnsi="Times New Roman" w:cs="Times New Roman"/>
          <w:sz w:val="28"/>
          <w:szCs w:val="28"/>
          <w:lang w:val="en-US"/>
        </w:rPr>
      </w:pPr>
    </w:p>
    <w:p w14:paraId="44883C09">
      <w:pPr>
        <w:jc w:val="left"/>
        <w:rPr>
          <w:rFonts w:hint="default" w:ascii="Times New Roman" w:hAnsi="Times New Roman" w:cs="Times New Roman"/>
          <w:sz w:val="28"/>
          <w:szCs w:val="28"/>
        </w:rPr>
      </w:pPr>
    </w:p>
    <w:p w14:paraId="3AF652C1">
      <w:pPr>
        <w:jc w:val="left"/>
        <w:rPr>
          <w:rFonts w:hint="default" w:ascii="Times New Roman" w:hAnsi="Times New Roman" w:cs="Times New Roman"/>
          <w:sz w:val="28"/>
          <w:szCs w:val="28"/>
          <w:lang w:val="ru-RU"/>
        </w:rPr>
      </w:pPr>
      <w:r>
        <w:rPr>
          <w:rFonts w:hint="default" w:ascii="Times New Roman" w:hAnsi="Times New Roman" w:cs="Times New Roman"/>
          <w:sz w:val="28"/>
          <w:szCs w:val="28"/>
          <w:lang w:val="ru-RU"/>
        </w:rPr>
        <w:t>Инструментарий:</w:t>
      </w:r>
    </w:p>
    <w:p w14:paraId="4CFFB9EF">
      <w:pPr>
        <w:rPr>
          <w:rFonts w:hint="default" w:ascii="Times New Roman" w:hAnsi="Times New Roman" w:cs="Times New Roman"/>
          <w:sz w:val="28"/>
          <w:szCs w:val="28"/>
        </w:rPr>
      </w:pPr>
      <w:r>
        <w:rPr>
          <w:rFonts w:hint="default" w:ascii="Times New Roman" w:hAnsi="Times New Roman" w:cs="Times New Roman"/>
          <w:sz w:val="28"/>
          <w:szCs w:val="28"/>
        </w:rPr>
        <w:t>Язык и платформа: C#, .NET 8, Windows Forms. Среда разработки: Visual Studio 2022. Тестирование: MSTest (Microsoft.NET.Test.Sdk). Система контроля версий: Git/GitHub (для сдачи исходного кода). Сторонние библиотеки конвертации цветов не использовались — вся математика реализована вручную.</w:t>
      </w:r>
    </w:p>
    <w:p w14:paraId="3E465505">
      <w:pPr>
        <w:jc w:val="left"/>
        <w:rPr>
          <w:rFonts w:hint="default" w:ascii="Times New Roman" w:hAnsi="Times New Roman" w:cs="Times New Roman"/>
          <w:sz w:val="28"/>
          <w:szCs w:val="28"/>
          <w:lang w:val="ru-RU"/>
        </w:rPr>
      </w:pPr>
      <w:r>
        <w:rPr>
          <w:rFonts w:hint="default" w:ascii="Times New Roman" w:hAnsi="Times New Roman" w:cs="Times New Roman"/>
          <w:sz w:val="28"/>
          <w:szCs w:val="28"/>
          <w:lang w:val="ru-RU"/>
        </w:rPr>
        <w:t>Выводы:</w:t>
      </w:r>
    </w:p>
    <w:p w14:paraId="27BFB8A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Разработано приложение, которое определяет формат по сигнатуре и извлекает размер, разрешение, глубину цвета и сжатие для JPEG, GIF, TIFF, BMP, PNG, PCX ручным разбором заголовков через </w:t>
      </w:r>
      <w:r>
        <w:rPr>
          <w:rStyle w:val="6"/>
          <w:rFonts w:hint="default" w:ascii="Times New Roman" w:hAnsi="Times New Roman" w:cs="Times New Roman"/>
          <w:sz w:val="28"/>
          <w:szCs w:val="28"/>
        </w:rPr>
        <w:t>FileStream</w:t>
      </w:r>
      <w:r>
        <w:rPr>
          <w:rFonts w:hint="default" w:ascii="Times New Roman" w:hAnsi="Times New Roman" w:cs="Times New Roman"/>
          <w:sz w:val="28"/>
          <w:szCs w:val="28"/>
        </w:rPr>
        <w:t>, без сторонних библиотек.</w:t>
      </w:r>
    </w:p>
    <w:p w14:paraId="6F0734DB">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На примере BMP получено подтверждение корректности: рассчитанный размер файла (1078 + 512 × 480 = 246 838 байт) совпал с показанным (241,1 КБ).</w:t>
      </w:r>
    </w:p>
    <w:p w14:paraId="27C67798">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Разрешение хранится по-разному: PNG — в чанке pHYs (пикс/м), JPEG — в JFIF или Exif, BMP — в пикселях на метр, TIFF — в рациональных числах с единицей измерения, PCX — в hdpi/vdpi; в GIF его нет. В проверенных BMP оно не задано (нулевые поля), поэтому в таблице стоит «—».</w:t>
      </w:r>
    </w:p>
    <w:p w14:paraId="42FF744F">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Чтобы быстро обрабатывать большие папки, достаточно читать только заголовки: для PNG и JPEG парсер останавливается на первых данных изображения (IDAT, SOS), а хвост проверяется чтением последних 12–64 байт. Вместе с </w:t>
      </w:r>
      <w:r>
        <w:rPr>
          <w:rStyle w:val="6"/>
          <w:rFonts w:hint="default" w:ascii="Times New Roman" w:hAnsi="Times New Roman" w:cs="Times New Roman"/>
          <w:sz w:val="28"/>
          <w:szCs w:val="28"/>
        </w:rPr>
        <w:t>Parallel.For</w:t>
      </w:r>
      <w:r>
        <w:rPr>
          <w:rFonts w:hint="default" w:ascii="Times New Roman" w:hAnsi="Times New Roman" w:cs="Times New Roman"/>
          <w:sz w:val="28"/>
          <w:szCs w:val="28"/>
        </w:rPr>
        <w:t xml:space="preserve"> и виртуальной таблицей это позволяет обрабатывать папку без блокировки интерфейса.</w:t>
      </w:r>
    </w:p>
    <w:p w14:paraId="45150EF0">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Валидация по структуре (IEND, EOI, терминатор GIF, сверка размера с заголовком) позволяет отличать повреждённые файлы и не-изображения без исключений.</w:t>
      </w:r>
    </w:p>
    <w:p w14:paraId="5F6305D4">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8"/>
          <w:szCs w:val="28"/>
        </w:rPr>
      </w:pPr>
      <w:r>
        <w:rPr>
          <w:rFonts w:hint="default" w:ascii="Times New Roman" w:hAnsi="Times New Roman" w:cs="Times New Roman"/>
          <w:sz w:val="28"/>
          <w:szCs w:val="28"/>
        </w:rPr>
        <w:t xml:space="preserve">Ограничения: BigTIFF не разбирается; превью PCX недоступно (GDI+ не читает формат); проверка EOI в JPEG строгая, поэтому файл с данными после </w:t>
      </w:r>
      <w:r>
        <w:rPr>
          <w:rStyle w:val="6"/>
          <w:rFonts w:hint="default" w:ascii="Times New Roman" w:hAnsi="Times New Roman" w:cs="Times New Roman"/>
          <w:sz w:val="28"/>
          <w:szCs w:val="28"/>
        </w:rPr>
        <w:t>FF D9</w:t>
      </w:r>
      <w:r>
        <w:rPr>
          <w:rFonts w:hint="default" w:ascii="Times New Roman" w:hAnsi="Times New Roman" w:cs="Times New Roman"/>
          <w:sz w:val="28"/>
          <w:szCs w:val="28"/>
        </w:rPr>
        <w:t xml:space="preserve"> будет помечен повреждённым.</w:t>
      </w:r>
    </w:p>
    <w:p w14:paraId="51DDB19C">
      <w:pPr>
        <w:jc w:val="left"/>
        <w:rPr>
          <w:rFonts w:hint="default" w:ascii="Times New Roman" w:hAnsi="Times New Roman" w:cs="Times New Roman"/>
          <w:sz w:val="28"/>
          <w:szCs w:val="28"/>
          <w:lang w:val="ru-RU"/>
        </w:rPr>
      </w:pPr>
    </w:p>
    <w:p w14:paraId="3FEF1BCF">
      <w:pPr>
        <w:jc w:val="left"/>
        <w:rPr>
          <w:rFonts w:hint="default" w:ascii="Times New Roman" w:hAnsi="Times New Roman" w:eastAsia="SimSun" w:cs="Times New Roman"/>
          <w:sz w:val="28"/>
          <w:szCs w:val="28"/>
          <w:lang w:val="ru-RU"/>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B63C77"/>
    <w:multiLevelType w:val="multilevel"/>
    <w:tmpl w:val="FEB63C7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71465516"/>
    <w:multiLevelType w:val="multilevel"/>
    <w:tmpl w:val="7146551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00"/>
        </w:tabs>
        <w:ind w:left="2880" w:hanging="360"/>
      </w:pPr>
      <w:rPr>
        <w:sz w:val="24"/>
        <w:szCs w:val="24"/>
      </w:rPr>
    </w:lvl>
    <w:lvl w:ilvl="4" w:tentative="0">
      <w:start w:val="1"/>
      <w:numFmt w:val="decimal"/>
      <w:lvlText w:val="%5."/>
      <w:lvlJc w:val="left"/>
      <w:pPr>
        <w:tabs>
          <w:tab w:val="left" w:pos="3220"/>
        </w:tabs>
        <w:ind w:left="3600" w:hanging="360"/>
      </w:pPr>
      <w:rPr>
        <w:sz w:val="24"/>
        <w:szCs w:val="24"/>
      </w:rPr>
    </w:lvl>
    <w:lvl w:ilvl="5" w:tentative="0">
      <w:start w:val="1"/>
      <w:numFmt w:val="decimal"/>
      <w:lvlText w:val="%6."/>
      <w:lvlJc w:val="left"/>
      <w:pPr>
        <w:tabs>
          <w:tab w:val="left" w:pos="3940"/>
        </w:tabs>
        <w:ind w:left="4320" w:hanging="360"/>
      </w:pPr>
      <w:rPr>
        <w:sz w:val="24"/>
        <w:szCs w:val="24"/>
      </w:rPr>
    </w:lvl>
    <w:lvl w:ilvl="6" w:tentative="0">
      <w:start w:val="1"/>
      <w:numFmt w:val="decimal"/>
      <w:lvlText w:val="%7."/>
      <w:lvlJc w:val="left"/>
      <w:pPr>
        <w:tabs>
          <w:tab w:val="left" w:pos="4660"/>
        </w:tabs>
        <w:ind w:left="5040" w:hanging="360"/>
      </w:pPr>
      <w:rPr>
        <w:sz w:val="24"/>
        <w:szCs w:val="24"/>
      </w:rPr>
    </w:lvl>
    <w:lvl w:ilvl="7" w:tentative="0">
      <w:start w:val="1"/>
      <w:numFmt w:val="decimal"/>
      <w:lvlText w:val="%8."/>
      <w:lvlJc w:val="left"/>
      <w:pPr>
        <w:tabs>
          <w:tab w:val="left" w:pos="5380"/>
        </w:tabs>
        <w:ind w:left="5760" w:hanging="360"/>
      </w:pPr>
      <w:rPr>
        <w:sz w:val="24"/>
        <w:szCs w:val="24"/>
      </w:rPr>
    </w:lvl>
    <w:lvl w:ilvl="8" w:tentative="0">
      <w:start w:val="1"/>
      <w:numFmt w:val="decimal"/>
      <w:lvlText w:val="%9."/>
      <w:lvlJc w:val="left"/>
      <w:pPr>
        <w:tabs>
          <w:tab w:val="left" w:pos="6100"/>
        </w:tabs>
        <w:ind w:left="6480" w:hanging="360"/>
      </w:pPr>
      <w:rPr>
        <w:sz w:val="24"/>
        <w:szCs w:val="24"/>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6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52A24F8"/>
    <w:rsid w:val="352A24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ru-RU" w:eastAsia="en-US" w:bidi="ar-SA"/>
      <w14:ligatures w14:val="standardContextual"/>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paragraph" w:styleId="8">
    <w:name w:val="Plain Text"/>
    <w:basedOn w:val="1"/>
    <w:qFormat/>
    <w:uiPriority w:val="0"/>
    <w:rPr>
      <w:rFonts w:ascii="SimSun" w:hAnsi="Courier New" w:cs="Courier New"/>
      <w:szCs w:val="21"/>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83</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2026-09-30T16:16:00Z</dcterms:created>
  <dc:creator>Лиза Таврыкина</dc:creator>
  <cp:lastModifiedBy>Лиза Таврыкина</cp:lastModifiedBy>
  <dcterms:modified xsi:type="dcterms:W3CDTF">2026-09-30T17:46:27Z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41BEC54C71B1489AAD7DBB0EC24FBBA7_11</vt:lpwstr>
  </property>
  <property fmtid="{D5CDD505-2E9C-101B-9397-08002B2CF9AE}" pid="4" name="KSOTemplateDocerSaveRecord">
    <vt:lpwstr>eyJoZGlkIjoiYmMxMTEzYzVhNzQ2MzI3ZjdlMThlMjAyMmFkMjZkYTYiLCJ1c2VySWQiOiI3NTU5MTQzNTU3NjM1In0=</vt:lpwstr>
  </property>
</Properties>
</file>