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E578" w14:textId="77777777" w:rsidR="00CE5AC3" w:rsidRPr="00915A46" w:rsidRDefault="00CE5AC3" w:rsidP="00915A46">
      <w:pPr>
        <w:jc w:val="center"/>
        <w:rPr>
          <w:b/>
          <w:bCs/>
          <w:sz w:val="32"/>
          <w:szCs w:val="32"/>
        </w:rPr>
      </w:pPr>
      <w:bookmarkStart w:id="0" w:name="_Toc74507079"/>
      <w:bookmarkStart w:id="1" w:name="_Hlk74503588"/>
      <w:r w:rsidRPr="00915A46">
        <w:rPr>
          <w:b/>
          <w:bCs/>
          <w:sz w:val="32"/>
          <w:szCs w:val="32"/>
        </w:rPr>
        <w:t>ПРИЛОЖЕНИЕ Б</w:t>
      </w:r>
      <w:bookmarkEnd w:id="0"/>
    </w:p>
    <w:p w14:paraId="1AEEFB0C" w14:textId="77777777" w:rsidR="00CE5AC3" w:rsidRPr="00915A46" w:rsidRDefault="00CE5AC3" w:rsidP="00915A46">
      <w:pPr>
        <w:jc w:val="center"/>
        <w:rPr>
          <w:rFonts w:cs="Times New Roman"/>
          <w:b/>
          <w:bCs/>
          <w:sz w:val="32"/>
          <w:szCs w:val="32"/>
        </w:rPr>
      </w:pPr>
      <w:r w:rsidRPr="00915A46">
        <w:rPr>
          <w:rFonts w:cs="Times New Roman"/>
          <w:b/>
          <w:bCs/>
          <w:sz w:val="32"/>
          <w:szCs w:val="32"/>
        </w:rPr>
        <w:t>ТЕХНИЧЕСКОЕ ЗАДАНИЕ</w:t>
      </w:r>
    </w:p>
    <w:bookmarkEnd w:id="1"/>
    <w:p w14:paraId="71CDA10E" w14:textId="64B46706" w:rsidR="00990EAC" w:rsidRDefault="00990EAC" w:rsidP="00EA6493">
      <w:pPr>
        <w:rPr>
          <w:noProof/>
        </w:rPr>
      </w:pPr>
    </w:p>
    <w:tbl>
      <w:tblPr>
        <w:tblpPr w:leftFromText="180" w:rightFromText="180" w:vertAnchor="text" w:horzAnchor="margin" w:tblpXSpec="center" w:tblpY="1253"/>
        <w:tblW w:w="10172" w:type="dxa"/>
        <w:tblLook w:val="00A0" w:firstRow="1" w:lastRow="0" w:firstColumn="1" w:lastColumn="0" w:noHBand="0" w:noVBand="0"/>
      </w:tblPr>
      <w:tblGrid>
        <w:gridCol w:w="4821"/>
        <w:gridCol w:w="1162"/>
        <w:gridCol w:w="4189"/>
      </w:tblGrid>
      <w:tr w:rsidR="00035A26" w14:paraId="171EF3DA" w14:textId="77777777" w:rsidTr="00CE5AC3">
        <w:tc>
          <w:tcPr>
            <w:tcW w:w="4821" w:type="dxa"/>
          </w:tcPr>
          <w:p w14:paraId="78A88FFE" w14:textId="77777777" w:rsidR="00990EAC" w:rsidRPr="00646136" w:rsidRDefault="00990EAC" w:rsidP="00CE5AC3">
            <w:pPr>
              <w:ind w:firstLine="0"/>
            </w:pPr>
            <w:r>
              <w:t>СОГЛАСОВАНО</w:t>
            </w:r>
          </w:p>
        </w:tc>
        <w:tc>
          <w:tcPr>
            <w:tcW w:w="1162" w:type="dxa"/>
          </w:tcPr>
          <w:p w14:paraId="75A8F17D" w14:textId="77777777" w:rsidR="00990EAC" w:rsidRPr="00646136" w:rsidRDefault="00990EAC" w:rsidP="00CE5AC3">
            <w:pPr>
              <w:suppressAutoHyphens/>
              <w:jc w:val="center"/>
              <w:rPr>
                <w:rFonts w:eastAsia="Times New Roman" w:cs="Times New Roman"/>
                <w:i/>
                <w:iCs/>
                <w:szCs w:val="24"/>
              </w:rPr>
            </w:pPr>
          </w:p>
        </w:tc>
        <w:tc>
          <w:tcPr>
            <w:tcW w:w="4189" w:type="dxa"/>
          </w:tcPr>
          <w:p w14:paraId="6D45501A" w14:textId="77777777" w:rsidR="00990EAC" w:rsidRPr="00646136" w:rsidRDefault="00990EAC" w:rsidP="00CE5AC3">
            <w:pPr>
              <w:ind w:firstLine="0"/>
            </w:pPr>
            <w:r w:rsidRPr="00646136">
              <w:t>УТВЕРЖДАЮ</w:t>
            </w:r>
          </w:p>
        </w:tc>
      </w:tr>
      <w:tr w:rsidR="00035A26" w14:paraId="601542A4" w14:textId="77777777" w:rsidTr="00CE5AC3">
        <w:trPr>
          <w:trHeight w:val="2047"/>
        </w:trPr>
        <w:tc>
          <w:tcPr>
            <w:tcW w:w="4821" w:type="dxa"/>
            <w:hideMark/>
          </w:tcPr>
          <w:p w14:paraId="197DB628" w14:textId="7F41875D" w:rsidR="00990EAC" w:rsidRPr="00665479" w:rsidRDefault="00665479" w:rsidP="00CE5AC3">
            <w:pPr>
              <w:ind w:firstLine="0"/>
            </w:pPr>
            <w:r>
              <w:t xml:space="preserve">ФГБОУ ВЯТГУ </w:t>
            </w:r>
            <w:r w:rsidRPr="00665479">
              <w:t xml:space="preserve">/ </w:t>
            </w:r>
            <w:r>
              <w:t>Преподаватель по дисциплине МДК 05.02 Разработка кода ИС</w:t>
            </w:r>
          </w:p>
          <w:p w14:paraId="06C1ECB5" w14:textId="410FB820" w:rsidR="00990EAC" w:rsidRPr="00F76EBD" w:rsidRDefault="00FD4A6B" w:rsidP="00CE5AC3">
            <w:pPr>
              <w:ind w:firstLine="0"/>
            </w:pPr>
            <w:r>
              <w:rPr>
                <w:u w:val="single"/>
              </w:rPr>
              <w:t>________________</w:t>
            </w:r>
            <w:r w:rsidR="00665479" w:rsidRPr="00665479">
              <w:rPr>
                <w:u w:val="single"/>
              </w:rPr>
              <w:t xml:space="preserve">. </w:t>
            </w:r>
            <w:r w:rsidR="00665479" w:rsidRPr="00F76EBD">
              <w:t>[</w:t>
            </w:r>
            <w:r w:rsidR="00D31A36">
              <w:t>Фамилия И.О.</w:t>
            </w:r>
            <w:r w:rsidR="00D31A36" w:rsidRPr="00F76EBD">
              <w:t>]</w:t>
            </w:r>
          </w:p>
          <w:p w14:paraId="58A29CDE" w14:textId="409B2D6F" w:rsidR="00990EAC" w:rsidRPr="00646136" w:rsidRDefault="00D31A36" w:rsidP="00CE5AC3">
            <w:pPr>
              <w:ind w:firstLine="0"/>
            </w:pPr>
            <w:r>
              <w:t>«____» _____________ 20__</w:t>
            </w:r>
            <w:r w:rsidR="00990EAC" w:rsidRPr="00646136">
              <w:t> г.</w:t>
            </w:r>
          </w:p>
          <w:p w14:paraId="7168C491" w14:textId="77777777" w:rsidR="00990EAC" w:rsidRPr="00646136" w:rsidRDefault="00990EAC" w:rsidP="00CE5AC3">
            <w:pPr>
              <w:ind w:firstLine="0"/>
              <w:rPr>
                <w:sz w:val="16"/>
                <w:szCs w:val="16"/>
              </w:rPr>
            </w:pPr>
            <w:r w:rsidRPr="00646136">
              <w:rPr>
                <w:sz w:val="16"/>
                <w:szCs w:val="16"/>
              </w:rPr>
              <w:t>М.П.</w:t>
            </w:r>
          </w:p>
        </w:tc>
        <w:tc>
          <w:tcPr>
            <w:tcW w:w="1162" w:type="dxa"/>
          </w:tcPr>
          <w:p w14:paraId="5B49D94C" w14:textId="77777777" w:rsidR="00990EAC" w:rsidRPr="00646136" w:rsidRDefault="00990EAC" w:rsidP="00CE5AC3">
            <w:pPr>
              <w:suppressAutoHyphens/>
              <w:jc w:val="center"/>
              <w:rPr>
                <w:rFonts w:eastAsia="Times New Roman" w:cs="Times New Roman"/>
                <w:i/>
                <w:iCs/>
                <w:szCs w:val="24"/>
              </w:rPr>
            </w:pPr>
          </w:p>
        </w:tc>
        <w:tc>
          <w:tcPr>
            <w:tcW w:w="4189" w:type="dxa"/>
            <w:hideMark/>
          </w:tcPr>
          <w:p w14:paraId="645FC60F" w14:textId="77777777" w:rsidR="00665479" w:rsidRDefault="00665479" w:rsidP="00CE5AC3">
            <w:pPr>
              <w:ind w:firstLine="0"/>
            </w:pPr>
            <w:r>
              <w:rPr>
                <w:szCs w:val="28"/>
              </w:rPr>
              <w:t xml:space="preserve">ФГБОУ </w:t>
            </w:r>
            <w:proofErr w:type="spellStart"/>
            <w:r>
              <w:rPr>
                <w:szCs w:val="28"/>
              </w:rPr>
              <w:t>ВятГУ</w:t>
            </w:r>
            <w:proofErr w:type="spellEnd"/>
            <w:r>
              <w:rPr>
                <w:szCs w:val="28"/>
              </w:rPr>
              <w:t xml:space="preserve"> </w:t>
            </w:r>
            <w:r w:rsidRPr="00001B61">
              <w:rPr>
                <w:szCs w:val="28"/>
              </w:rPr>
              <w:t xml:space="preserve">/ </w:t>
            </w:r>
            <w:r>
              <w:rPr>
                <w:szCs w:val="28"/>
              </w:rPr>
              <w:t>Преподаватель каф. ЭВМ</w:t>
            </w:r>
            <w:r w:rsidRPr="00646136">
              <w:t xml:space="preserve"> </w:t>
            </w:r>
          </w:p>
          <w:p w14:paraId="091DDD7E" w14:textId="52DC7BFF" w:rsidR="00990EAC" w:rsidRPr="00646136" w:rsidRDefault="00FD4A6B" w:rsidP="00CE5AC3">
            <w:pPr>
              <w:ind w:firstLine="0"/>
            </w:pPr>
            <w:r>
              <w:rPr>
                <w:szCs w:val="28"/>
                <w:u w:val="single"/>
              </w:rPr>
              <w:t>_______________</w:t>
            </w:r>
            <w:proofErr w:type="gramStart"/>
            <w:r>
              <w:rPr>
                <w:szCs w:val="28"/>
                <w:u w:val="single"/>
              </w:rPr>
              <w:t>_</w:t>
            </w:r>
            <w:r w:rsidR="00D31A36" w:rsidRPr="00F76EBD">
              <w:t>[</w:t>
            </w:r>
            <w:proofErr w:type="gramEnd"/>
            <w:r w:rsidR="00D31A36">
              <w:t>Фамилия И.О.</w:t>
            </w:r>
            <w:r w:rsidR="00D31A36" w:rsidRPr="00F76EBD">
              <w:t>]</w:t>
            </w:r>
          </w:p>
          <w:p w14:paraId="59C6E152" w14:textId="64A319A7" w:rsidR="00990EAC" w:rsidRPr="00646136" w:rsidRDefault="00D31A36" w:rsidP="00CE5AC3">
            <w:pPr>
              <w:ind w:firstLine="0"/>
            </w:pPr>
            <w:r>
              <w:t>«____» _____________ 20__</w:t>
            </w:r>
            <w:r w:rsidR="00990EAC" w:rsidRPr="00646136">
              <w:t> г.</w:t>
            </w:r>
          </w:p>
          <w:p w14:paraId="3DBEE99F" w14:textId="77777777" w:rsidR="00990EAC" w:rsidRPr="00646136" w:rsidRDefault="00990EAC" w:rsidP="00CE5AC3">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9176F3" w:rsidRDefault="00A6518F" w:rsidP="00A6518F">
      <w:pPr>
        <w:pStyle w:val="vguxTitleDocName"/>
        <w:rPr>
          <w:lang w:val="ru-RU"/>
        </w:rPr>
      </w:pPr>
      <w:r>
        <w:rPr>
          <w:lang w:val="ru-RU"/>
        </w:rPr>
        <w:t>ТЕХНИЧЕСКОЕ ЗАДАНИЕ</w:t>
      </w:r>
    </w:p>
    <w:p w14:paraId="0A9957D8" w14:textId="77777777" w:rsidR="0013162A" w:rsidRDefault="00990EAC" w:rsidP="0013162A">
      <w:pPr>
        <w:ind w:firstLine="0"/>
        <w:jc w:val="center"/>
      </w:pPr>
      <w:r w:rsidRPr="00646136">
        <w:t xml:space="preserve">на выполнение </w:t>
      </w:r>
      <w:r w:rsidR="00D31A36">
        <w:t>работ</w:t>
      </w:r>
      <w:r w:rsidR="0013162A">
        <w:t xml:space="preserve"> </w:t>
      </w:r>
      <w:r w:rsidRPr="00646136">
        <w:t>по соз</w:t>
      </w:r>
      <w:r w:rsidR="0013162A">
        <w:t>данию</w:t>
      </w:r>
    </w:p>
    <w:p w14:paraId="1AC91821" w14:textId="1DA629AB" w:rsidR="00990EAC" w:rsidRPr="00646136" w:rsidRDefault="00D31A36" w:rsidP="0013162A">
      <w:pPr>
        <w:ind w:firstLine="0"/>
        <w:jc w:val="center"/>
      </w:pPr>
      <w:r>
        <w:t>_________________________________________</w:t>
      </w:r>
    </w:p>
    <w:p w14:paraId="2FAF6D5A" w14:textId="77777777" w:rsidR="00990EAC" w:rsidRPr="00646136" w:rsidRDefault="00990EAC" w:rsidP="00303DC8"/>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DB67CB">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DB67CB">
        <w:trPr>
          <w:trHeight w:val="2047"/>
        </w:trPr>
        <w:tc>
          <w:tcPr>
            <w:tcW w:w="4821" w:type="dxa"/>
            <w:hideMark/>
          </w:tcPr>
          <w:p w14:paraId="2FFD1A4A" w14:textId="77777777" w:rsidR="00DB67CB" w:rsidRPr="00646136" w:rsidRDefault="00DB67CB" w:rsidP="0013162A">
            <w:pPr>
              <w:ind w:firstLine="0"/>
            </w:pPr>
            <w:r w:rsidRPr="00D31A36">
              <w:t>[</w:t>
            </w:r>
            <w:r>
              <w:t>организация</w:t>
            </w:r>
            <w:r w:rsidRPr="00D31A36">
              <w:t>/</w:t>
            </w:r>
            <w:r>
              <w:t>должность</w:t>
            </w:r>
            <w:r w:rsidRPr="00D31A36">
              <w:t>]</w:t>
            </w:r>
          </w:p>
          <w:p w14:paraId="1BE65011" w14:textId="77777777" w:rsidR="00DB67CB" w:rsidRPr="00646136" w:rsidRDefault="00DB67CB" w:rsidP="0013162A">
            <w:pPr>
              <w:ind w:firstLine="0"/>
            </w:pPr>
            <w:r w:rsidRPr="00646136">
              <w:t>________________ </w:t>
            </w:r>
            <w:r w:rsidRPr="00D31A36">
              <w:t>[</w:t>
            </w:r>
            <w:r>
              <w:t>Фамилия И.О.</w:t>
            </w:r>
            <w:r w:rsidRPr="00D31A36">
              <w:t>]</w:t>
            </w:r>
          </w:p>
          <w:p w14:paraId="6D9A6514" w14:textId="77777777" w:rsidR="00DB67CB" w:rsidRPr="00646136" w:rsidRDefault="00DB67CB" w:rsidP="0013162A">
            <w:pPr>
              <w:ind w:firstLine="0"/>
            </w:pPr>
            <w:r>
              <w:t>«____» _____________ 20</w:t>
            </w:r>
            <w:r>
              <w:rPr>
                <w:lang w:val="en-US"/>
              </w:rPr>
              <w:t>__</w:t>
            </w:r>
            <w:r w:rsidRPr="00646136">
              <w:t> г.</w:t>
            </w:r>
          </w:p>
          <w:p w14:paraId="391E9847" w14:textId="5724A65A" w:rsidR="00DB67CB" w:rsidRPr="00646136" w:rsidRDefault="00DB67CB" w:rsidP="0013162A">
            <w:pPr>
              <w:ind w:firstLine="0"/>
            </w:pPr>
            <w:r w:rsidRPr="00646136">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77777777" w:rsidR="00DB67CB" w:rsidRPr="00646136" w:rsidRDefault="00DB67CB" w:rsidP="0013162A">
            <w:pPr>
              <w:ind w:firstLine="0"/>
            </w:pPr>
            <w:r w:rsidRPr="00D31A36">
              <w:t>[</w:t>
            </w:r>
            <w:r>
              <w:t>организация</w:t>
            </w:r>
            <w:r w:rsidRPr="00D31A36">
              <w:t>/</w:t>
            </w:r>
            <w:r>
              <w:t>должность</w:t>
            </w:r>
            <w:r w:rsidRPr="00D31A36">
              <w:t>]</w:t>
            </w:r>
          </w:p>
          <w:p w14:paraId="2CA16E67" w14:textId="7999A07A" w:rsidR="00DB67CB" w:rsidRPr="00646136" w:rsidRDefault="00DB67CB" w:rsidP="0013162A">
            <w:pPr>
              <w:ind w:firstLine="0"/>
            </w:pPr>
            <w:r w:rsidRPr="00646136">
              <w:t>________________ </w:t>
            </w:r>
            <w:r w:rsidRPr="00D31A36">
              <w:t>[</w:t>
            </w:r>
            <w:r>
              <w:t>Фамилия И.О.</w:t>
            </w:r>
            <w:r w:rsidRPr="00D31A36">
              <w:t>]</w:t>
            </w:r>
          </w:p>
          <w:p w14:paraId="481526AE" w14:textId="55422C96" w:rsidR="00DB67CB" w:rsidRPr="00646136" w:rsidRDefault="00DB67CB" w:rsidP="0013162A">
            <w:pPr>
              <w:ind w:firstLine="0"/>
              <w:rPr>
                <w:i/>
                <w:iCs/>
              </w:rPr>
            </w:pPr>
            <w:r w:rsidRPr="00646136">
              <w:t>«____» _____</w:t>
            </w:r>
            <w:r>
              <w:t>________ 20</w:t>
            </w:r>
            <w:r>
              <w:rPr>
                <w:lang w:val="en-US"/>
              </w:rPr>
              <w:t>__</w:t>
            </w:r>
            <w:r w:rsidRPr="00646136">
              <w:t> г.</w:t>
            </w:r>
          </w:p>
        </w:tc>
      </w:tr>
    </w:tbl>
    <w:p w14:paraId="29B2C47D" w14:textId="6875BC1B" w:rsidR="00990EAC" w:rsidRDefault="00990EAC" w:rsidP="00303DC8"/>
    <w:p w14:paraId="07BE340D" w14:textId="3109EA55" w:rsidR="00D2756B" w:rsidRDefault="00D2756B" w:rsidP="00303DC8"/>
    <w:p w14:paraId="646F8D07" w14:textId="2EDEC75B" w:rsidR="00D2756B" w:rsidRDefault="00D2756B" w:rsidP="00303DC8"/>
    <w:p w14:paraId="3392B205" w14:textId="16BB9C42" w:rsidR="00D2756B" w:rsidRDefault="00D2756B" w:rsidP="00303DC8"/>
    <w:p w14:paraId="3666409B" w14:textId="1D830F48" w:rsidR="00D2756B" w:rsidRDefault="00D2756B" w:rsidP="00303DC8"/>
    <w:p w14:paraId="447B3B43" w14:textId="77777777" w:rsidR="00977509" w:rsidRDefault="00977509" w:rsidP="00303DC8"/>
    <w:p w14:paraId="2DA473A6" w14:textId="77777777" w:rsidR="00977509" w:rsidRDefault="00977509" w:rsidP="00303DC8"/>
    <w:p w14:paraId="4110DC7E" w14:textId="7DFB47A9" w:rsidR="00D2756B" w:rsidRDefault="00D2756B" w:rsidP="00CE5AC3">
      <w:pPr>
        <w:ind w:firstLine="0"/>
      </w:pPr>
    </w:p>
    <w:p w14:paraId="5E1F36D4" w14:textId="0F43B01E" w:rsidR="002C6D28" w:rsidRPr="002C6D28" w:rsidRDefault="00977509" w:rsidP="002C6D28">
      <w:pPr>
        <w:tabs>
          <w:tab w:val="left" w:pos="1668"/>
          <w:tab w:val="center" w:pos="4819"/>
        </w:tabs>
        <w:ind w:firstLine="0"/>
        <w:jc w:val="left"/>
      </w:pPr>
      <w:r>
        <w:tab/>
      </w:r>
      <w:r>
        <w:tab/>
      </w:r>
      <w:r w:rsidR="00D2756B">
        <w:t>20</w:t>
      </w:r>
      <w:r w:rsidR="00A15551">
        <w:t>2</w:t>
      </w:r>
      <w:r w:rsidR="002C6D28">
        <w:t>2</w:t>
      </w:r>
    </w:p>
    <w:p w14:paraId="7806A57E" w14:textId="5C951E5C" w:rsidR="008B2CC8" w:rsidRDefault="008B2CC8" w:rsidP="008B2CC8">
      <w:pPr>
        <w:pStyle w:val="vguHeader"/>
      </w:pPr>
      <w:r>
        <w:lastRenderedPageBreak/>
        <w:t>Содержание</w:t>
      </w:r>
    </w:p>
    <w:p w14:paraId="5615E9C1" w14:textId="3E36FD40" w:rsidR="007D10D6" w:rsidRPr="007D10D6" w:rsidRDefault="008B2CC8" w:rsidP="007D10D6">
      <w:pPr>
        <w:pStyle w:val="11"/>
        <w:rPr>
          <w:color w:val="0000FF" w:themeColor="hyperlink"/>
          <w:u w:val="single"/>
        </w:rPr>
      </w:pPr>
      <w:r>
        <w:fldChar w:fldCharType="begin"/>
      </w:r>
      <w:r>
        <w:instrText xml:space="preserve"> TOC \o "1-3" \h \z \u </w:instrText>
      </w:r>
      <w:r>
        <w:fldChar w:fldCharType="separate"/>
      </w:r>
      <w:hyperlink w:anchor="_Toc101530342" w:history="1">
        <w:r w:rsidRPr="00012377">
          <w:rPr>
            <w:rStyle w:val="a6"/>
          </w:rPr>
          <w:t>Введение</w:t>
        </w:r>
        <w:r>
          <w:rPr>
            <w:webHidden/>
          </w:rPr>
          <w:tab/>
        </w:r>
        <w:r>
          <w:rPr>
            <w:webHidden/>
          </w:rPr>
          <w:fldChar w:fldCharType="begin"/>
        </w:r>
        <w:r>
          <w:rPr>
            <w:webHidden/>
          </w:rPr>
          <w:instrText xml:space="preserve"> PAGEREF _Toc101530342 \h </w:instrText>
        </w:r>
        <w:r>
          <w:rPr>
            <w:webHidden/>
          </w:rPr>
        </w:r>
        <w:r>
          <w:rPr>
            <w:webHidden/>
          </w:rPr>
          <w:fldChar w:fldCharType="separate"/>
        </w:r>
        <w:r w:rsidR="007D10D6">
          <w:rPr>
            <w:webHidden/>
          </w:rPr>
          <w:t>43</w:t>
        </w:r>
        <w:r>
          <w:rPr>
            <w:webHidden/>
          </w:rPr>
          <w:fldChar w:fldCharType="end"/>
        </w:r>
      </w:hyperlink>
    </w:p>
    <w:p w14:paraId="31274B39" w14:textId="7C5D513D" w:rsidR="008B2CC8" w:rsidRDefault="008B2CC8">
      <w:pPr>
        <w:pStyle w:val="11"/>
        <w:rPr>
          <w:rFonts w:asciiTheme="minorHAnsi" w:eastAsiaTheme="minorEastAsia" w:hAnsiTheme="minorHAnsi" w:cstheme="minorBidi"/>
          <w:sz w:val="22"/>
          <w:szCs w:val="22"/>
        </w:rPr>
      </w:pPr>
      <w:hyperlink w:anchor="_Toc101530344" w:history="1">
        <w:r w:rsidRPr="00012377">
          <w:rPr>
            <w:rStyle w:val="a6"/>
          </w:rPr>
          <w:t>2</w:t>
        </w:r>
        <w:r>
          <w:rPr>
            <w:rFonts w:asciiTheme="minorHAnsi" w:eastAsiaTheme="minorEastAsia" w:hAnsiTheme="minorHAnsi" w:cstheme="minorBidi"/>
            <w:sz w:val="22"/>
            <w:szCs w:val="22"/>
          </w:rPr>
          <w:tab/>
        </w:r>
        <w:r w:rsidRPr="00012377">
          <w:rPr>
            <w:rStyle w:val="a6"/>
          </w:rPr>
          <w:t>Термины и определения</w:t>
        </w:r>
        <w:r>
          <w:rPr>
            <w:webHidden/>
          </w:rPr>
          <w:tab/>
        </w:r>
        <w:r>
          <w:rPr>
            <w:webHidden/>
          </w:rPr>
          <w:fldChar w:fldCharType="begin"/>
        </w:r>
        <w:r>
          <w:rPr>
            <w:webHidden/>
          </w:rPr>
          <w:instrText xml:space="preserve"> PAGEREF _Toc101530344 \h </w:instrText>
        </w:r>
        <w:r>
          <w:rPr>
            <w:webHidden/>
          </w:rPr>
        </w:r>
        <w:r>
          <w:rPr>
            <w:webHidden/>
          </w:rPr>
          <w:fldChar w:fldCharType="separate"/>
        </w:r>
        <w:r w:rsidR="007D10D6">
          <w:rPr>
            <w:webHidden/>
          </w:rPr>
          <w:t>45</w:t>
        </w:r>
        <w:r>
          <w:rPr>
            <w:webHidden/>
          </w:rPr>
          <w:fldChar w:fldCharType="end"/>
        </w:r>
      </w:hyperlink>
    </w:p>
    <w:p w14:paraId="4B7D9250" w14:textId="34A38DB4" w:rsidR="008B2CC8" w:rsidRDefault="008B2CC8">
      <w:pPr>
        <w:pStyle w:val="11"/>
        <w:rPr>
          <w:rFonts w:asciiTheme="minorHAnsi" w:eastAsiaTheme="minorEastAsia" w:hAnsiTheme="minorHAnsi" w:cstheme="minorBidi"/>
          <w:sz w:val="22"/>
          <w:szCs w:val="22"/>
        </w:rPr>
      </w:pPr>
      <w:hyperlink w:anchor="_Toc101530345" w:history="1">
        <w:r w:rsidRPr="00012377">
          <w:rPr>
            <w:rStyle w:val="a6"/>
          </w:rPr>
          <w:t>3</w:t>
        </w:r>
        <w:r>
          <w:rPr>
            <w:rFonts w:asciiTheme="minorHAnsi" w:eastAsiaTheme="minorEastAsia" w:hAnsiTheme="minorHAnsi" w:cstheme="minorBidi"/>
            <w:sz w:val="22"/>
            <w:szCs w:val="22"/>
          </w:rPr>
          <w:tab/>
        </w:r>
        <w:r w:rsidRPr="00012377">
          <w:rPr>
            <w:rStyle w:val="a6"/>
          </w:rPr>
          <w:t>Общие седения о разработке</w:t>
        </w:r>
        <w:r>
          <w:rPr>
            <w:webHidden/>
          </w:rPr>
          <w:tab/>
        </w:r>
        <w:r>
          <w:rPr>
            <w:webHidden/>
          </w:rPr>
          <w:fldChar w:fldCharType="begin"/>
        </w:r>
        <w:r>
          <w:rPr>
            <w:webHidden/>
          </w:rPr>
          <w:instrText xml:space="preserve"> PAGEREF _Toc101530345 \h </w:instrText>
        </w:r>
        <w:r>
          <w:rPr>
            <w:webHidden/>
          </w:rPr>
        </w:r>
        <w:r>
          <w:rPr>
            <w:webHidden/>
          </w:rPr>
          <w:fldChar w:fldCharType="separate"/>
        </w:r>
        <w:r w:rsidR="007D10D6">
          <w:rPr>
            <w:webHidden/>
          </w:rPr>
          <w:t>46</w:t>
        </w:r>
        <w:r>
          <w:rPr>
            <w:webHidden/>
          </w:rPr>
          <w:fldChar w:fldCharType="end"/>
        </w:r>
      </w:hyperlink>
    </w:p>
    <w:p w14:paraId="2B62E147" w14:textId="2614BF9F" w:rsidR="008B2CC8" w:rsidRDefault="008B2CC8">
      <w:pPr>
        <w:pStyle w:val="21"/>
        <w:rPr>
          <w:rFonts w:asciiTheme="minorHAnsi" w:eastAsiaTheme="minorEastAsia" w:hAnsiTheme="minorHAnsi" w:cstheme="minorBidi"/>
        </w:rPr>
      </w:pPr>
      <w:hyperlink w:anchor="_Toc101530346" w:history="1">
        <w:r w:rsidRPr="00012377">
          <w:rPr>
            <w:rStyle w:val="a6"/>
          </w:rPr>
          <w:t>3.1</w:t>
        </w:r>
        <w:r>
          <w:rPr>
            <w:rFonts w:asciiTheme="minorHAnsi" w:eastAsiaTheme="minorEastAsia" w:hAnsiTheme="minorHAnsi" w:cstheme="minorBidi"/>
          </w:rPr>
          <w:tab/>
        </w:r>
        <w:r w:rsidRPr="00012377">
          <w:rPr>
            <w:rStyle w:val="a6"/>
          </w:rPr>
          <w:t>Наименование</w:t>
        </w:r>
        <w:r>
          <w:rPr>
            <w:webHidden/>
          </w:rPr>
          <w:tab/>
        </w:r>
        <w:r>
          <w:rPr>
            <w:webHidden/>
          </w:rPr>
          <w:fldChar w:fldCharType="begin"/>
        </w:r>
        <w:r>
          <w:rPr>
            <w:webHidden/>
          </w:rPr>
          <w:instrText xml:space="preserve"> PAGEREF _Toc101530346 \h </w:instrText>
        </w:r>
        <w:r>
          <w:rPr>
            <w:webHidden/>
          </w:rPr>
        </w:r>
        <w:r>
          <w:rPr>
            <w:webHidden/>
          </w:rPr>
          <w:fldChar w:fldCharType="separate"/>
        </w:r>
        <w:r w:rsidR="007D10D6">
          <w:rPr>
            <w:webHidden/>
          </w:rPr>
          <w:t>46</w:t>
        </w:r>
        <w:r>
          <w:rPr>
            <w:webHidden/>
          </w:rPr>
          <w:fldChar w:fldCharType="end"/>
        </w:r>
      </w:hyperlink>
    </w:p>
    <w:p w14:paraId="0B692EF2" w14:textId="1BC062B0" w:rsidR="008B2CC8" w:rsidRDefault="008B2CC8">
      <w:pPr>
        <w:pStyle w:val="21"/>
        <w:rPr>
          <w:rFonts w:asciiTheme="minorHAnsi" w:eastAsiaTheme="minorEastAsia" w:hAnsiTheme="minorHAnsi" w:cstheme="minorBidi"/>
        </w:rPr>
      </w:pPr>
      <w:hyperlink w:anchor="_Toc101530347" w:history="1">
        <w:r w:rsidRPr="00012377">
          <w:rPr>
            <w:rStyle w:val="a6"/>
          </w:rPr>
          <w:t>3.2</w:t>
        </w:r>
        <w:r>
          <w:rPr>
            <w:rFonts w:asciiTheme="minorHAnsi" w:eastAsiaTheme="minorEastAsia" w:hAnsiTheme="minorHAnsi" w:cstheme="minorBidi"/>
          </w:rPr>
          <w:tab/>
        </w:r>
        <w:r w:rsidRPr="00012377">
          <w:rPr>
            <w:rStyle w:val="a6"/>
          </w:rPr>
          <w:t>Цель разработки</w:t>
        </w:r>
        <w:r>
          <w:rPr>
            <w:webHidden/>
          </w:rPr>
          <w:tab/>
        </w:r>
        <w:r>
          <w:rPr>
            <w:webHidden/>
          </w:rPr>
          <w:fldChar w:fldCharType="begin"/>
        </w:r>
        <w:r>
          <w:rPr>
            <w:webHidden/>
          </w:rPr>
          <w:instrText xml:space="preserve"> PAGEREF _Toc101530347 \h </w:instrText>
        </w:r>
        <w:r>
          <w:rPr>
            <w:webHidden/>
          </w:rPr>
        </w:r>
        <w:r>
          <w:rPr>
            <w:webHidden/>
          </w:rPr>
          <w:fldChar w:fldCharType="separate"/>
        </w:r>
        <w:r w:rsidR="007D10D6">
          <w:rPr>
            <w:webHidden/>
          </w:rPr>
          <w:t>46</w:t>
        </w:r>
        <w:r>
          <w:rPr>
            <w:webHidden/>
          </w:rPr>
          <w:fldChar w:fldCharType="end"/>
        </w:r>
      </w:hyperlink>
    </w:p>
    <w:p w14:paraId="5D3ABEB2" w14:textId="3A518606" w:rsidR="008B2CC8" w:rsidRDefault="008B2CC8">
      <w:pPr>
        <w:pStyle w:val="21"/>
        <w:rPr>
          <w:rFonts w:asciiTheme="minorHAnsi" w:eastAsiaTheme="minorEastAsia" w:hAnsiTheme="minorHAnsi" w:cstheme="minorBidi"/>
        </w:rPr>
      </w:pPr>
      <w:hyperlink w:anchor="_Toc101530348" w:history="1">
        <w:r w:rsidRPr="00012377">
          <w:rPr>
            <w:rStyle w:val="a6"/>
          </w:rPr>
          <w:t>3.3</w:t>
        </w:r>
        <w:r>
          <w:rPr>
            <w:rFonts w:asciiTheme="minorHAnsi" w:eastAsiaTheme="minorEastAsia" w:hAnsiTheme="minorHAnsi" w:cstheme="minorBidi"/>
          </w:rPr>
          <w:tab/>
        </w:r>
        <w:r w:rsidRPr="00012377">
          <w:rPr>
            <w:rStyle w:val="a6"/>
          </w:rPr>
          <w:t>Задачи разработки</w:t>
        </w:r>
        <w:r>
          <w:rPr>
            <w:webHidden/>
          </w:rPr>
          <w:tab/>
        </w:r>
        <w:r>
          <w:rPr>
            <w:webHidden/>
          </w:rPr>
          <w:fldChar w:fldCharType="begin"/>
        </w:r>
        <w:r>
          <w:rPr>
            <w:webHidden/>
          </w:rPr>
          <w:instrText xml:space="preserve"> PAGEREF _Toc101530348 \h </w:instrText>
        </w:r>
        <w:r>
          <w:rPr>
            <w:webHidden/>
          </w:rPr>
        </w:r>
        <w:r>
          <w:rPr>
            <w:webHidden/>
          </w:rPr>
          <w:fldChar w:fldCharType="separate"/>
        </w:r>
        <w:r w:rsidR="007D10D6">
          <w:rPr>
            <w:webHidden/>
          </w:rPr>
          <w:t>46</w:t>
        </w:r>
        <w:r>
          <w:rPr>
            <w:webHidden/>
          </w:rPr>
          <w:fldChar w:fldCharType="end"/>
        </w:r>
      </w:hyperlink>
    </w:p>
    <w:p w14:paraId="31B2A920" w14:textId="6B9C7D15" w:rsidR="008B2CC8" w:rsidRDefault="008B2CC8">
      <w:pPr>
        <w:pStyle w:val="21"/>
        <w:rPr>
          <w:rFonts w:asciiTheme="minorHAnsi" w:eastAsiaTheme="minorEastAsia" w:hAnsiTheme="minorHAnsi" w:cstheme="minorBidi"/>
        </w:rPr>
      </w:pPr>
      <w:hyperlink w:anchor="_Toc101530349" w:history="1">
        <w:r w:rsidRPr="00012377">
          <w:rPr>
            <w:rStyle w:val="a6"/>
          </w:rPr>
          <w:t>3.4</w:t>
        </w:r>
        <w:r>
          <w:rPr>
            <w:rFonts w:asciiTheme="minorHAnsi" w:eastAsiaTheme="minorEastAsia" w:hAnsiTheme="minorHAnsi" w:cstheme="minorBidi"/>
          </w:rPr>
          <w:tab/>
        </w:r>
        <w:r w:rsidRPr="00012377">
          <w:rPr>
            <w:rStyle w:val="a6"/>
          </w:rPr>
          <w:t>Краткая характеристика области применения программы</w:t>
        </w:r>
        <w:r>
          <w:rPr>
            <w:webHidden/>
          </w:rPr>
          <w:tab/>
        </w:r>
        <w:r>
          <w:rPr>
            <w:webHidden/>
          </w:rPr>
          <w:fldChar w:fldCharType="begin"/>
        </w:r>
        <w:r>
          <w:rPr>
            <w:webHidden/>
          </w:rPr>
          <w:instrText xml:space="preserve"> PAGEREF _Toc101530349 \h </w:instrText>
        </w:r>
        <w:r>
          <w:rPr>
            <w:webHidden/>
          </w:rPr>
        </w:r>
        <w:r>
          <w:rPr>
            <w:webHidden/>
          </w:rPr>
          <w:fldChar w:fldCharType="separate"/>
        </w:r>
        <w:r w:rsidR="007D10D6">
          <w:rPr>
            <w:webHidden/>
          </w:rPr>
          <w:t>46</w:t>
        </w:r>
        <w:r>
          <w:rPr>
            <w:webHidden/>
          </w:rPr>
          <w:fldChar w:fldCharType="end"/>
        </w:r>
      </w:hyperlink>
    </w:p>
    <w:p w14:paraId="2E0F1122" w14:textId="1E44F7FD" w:rsidR="008B2CC8" w:rsidRDefault="008B2CC8">
      <w:pPr>
        <w:pStyle w:val="11"/>
        <w:rPr>
          <w:rFonts w:asciiTheme="minorHAnsi" w:eastAsiaTheme="minorEastAsia" w:hAnsiTheme="minorHAnsi" w:cstheme="minorBidi"/>
          <w:sz w:val="22"/>
          <w:szCs w:val="22"/>
        </w:rPr>
      </w:pPr>
      <w:hyperlink w:anchor="_Toc101530350" w:history="1">
        <w:r w:rsidRPr="00012377">
          <w:rPr>
            <w:rStyle w:val="a6"/>
          </w:rPr>
          <w:t>4</w:t>
        </w:r>
        <w:r>
          <w:rPr>
            <w:rFonts w:asciiTheme="minorHAnsi" w:eastAsiaTheme="minorEastAsia" w:hAnsiTheme="minorHAnsi" w:cstheme="minorBidi"/>
            <w:sz w:val="22"/>
            <w:szCs w:val="22"/>
          </w:rPr>
          <w:tab/>
        </w:r>
        <w:r w:rsidRPr="00012377">
          <w:rPr>
            <w:rStyle w:val="a6"/>
          </w:rPr>
          <w:t>Основания для разработки</w:t>
        </w:r>
        <w:r>
          <w:rPr>
            <w:webHidden/>
          </w:rPr>
          <w:tab/>
        </w:r>
        <w:r>
          <w:rPr>
            <w:webHidden/>
          </w:rPr>
          <w:fldChar w:fldCharType="begin"/>
        </w:r>
        <w:r>
          <w:rPr>
            <w:webHidden/>
          </w:rPr>
          <w:instrText xml:space="preserve"> PAGEREF _Toc101530350 \h </w:instrText>
        </w:r>
        <w:r>
          <w:rPr>
            <w:webHidden/>
          </w:rPr>
        </w:r>
        <w:r>
          <w:rPr>
            <w:webHidden/>
          </w:rPr>
          <w:fldChar w:fldCharType="separate"/>
        </w:r>
        <w:r w:rsidR="007D10D6">
          <w:rPr>
            <w:webHidden/>
          </w:rPr>
          <w:t>48</w:t>
        </w:r>
        <w:r>
          <w:rPr>
            <w:webHidden/>
          </w:rPr>
          <w:fldChar w:fldCharType="end"/>
        </w:r>
      </w:hyperlink>
    </w:p>
    <w:p w14:paraId="13111D65" w14:textId="793089E8" w:rsidR="008B2CC8" w:rsidRDefault="008B2CC8">
      <w:pPr>
        <w:pStyle w:val="21"/>
        <w:rPr>
          <w:rFonts w:asciiTheme="minorHAnsi" w:eastAsiaTheme="minorEastAsia" w:hAnsiTheme="minorHAnsi" w:cstheme="minorBidi"/>
        </w:rPr>
      </w:pPr>
      <w:hyperlink w:anchor="_Toc101530351" w:history="1">
        <w:r w:rsidRPr="00012377">
          <w:rPr>
            <w:rStyle w:val="a6"/>
          </w:rPr>
          <w:t>4.1</w:t>
        </w:r>
        <w:r>
          <w:rPr>
            <w:rFonts w:asciiTheme="minorHAnsi" w:eastAsiaTheme="minorEastAsia" w:hAnsiTheme="minorHAnsi" w:cstheme="minorBidi"/>
          </w:rPr>
          <w:tab/>
        </w:r>
        <w:r w:rsidRPr="00012377">
          <w:rPr>
            <w:rStyle w:val="a6"/>
          </w:rPr>
          <w:t>Сроки разработки</w:t>
        </w:r>
        <w:r>
          <w:rPr>
            <w:webHidden/>
          </w:rPr>
          <w:tab/>
        </w:r>
        <w:r>
          <w:rPr>
            <w:webHidden/>
          </w:rPr>
          <w:fldChar w:fldCharType="begin"/>
        </w:r>
        <w:r>
          <w:rPr>
            <w:webHidden/>
          </w:rPr>
          <w:instrText xml:space="preserve"> PAGEREF _Toc101530351 \h </w:instrText>
        </w:r>
        <w:r>
          <w:rPr>
            <w:webHidden/>
          </w:rPr>
        </w:r>
        <w:r>
          <w:rPr>
            <w:webHidden/>
          </w:rPr>
          <w:fldChar w:fldCharType="separate"/>
        </w:r>
        <w:r w:rsidR="007D10D6">
          <w:rPr>
            <w:webHidden/>
          </w:rPr>
          <w:t>48</w:t>
        </w:r>
        <w:r>
          <w:rPr>
            <w:webHidden/>
          </w:rPr>
          <w:fldChar w:fldCharType="end"/>
        </w:r>
      </w:hyperlink>
    </w:p>
    <w:p w14:paraId="12A16F94" w14:textId="457BEFAC" w:rsidR="008B2CC8" w:rsidRDefault="008B2CC8">
      <w:pPr>
        <w:pStyle w:val="21"/>
        <w:rPr>
          <w:rFonts w:asciiTheme="minorHAnsi" w:eastAsiaTheme="minorEastAsia" w:hAnsiTheme="minorHAnsi" w:cstheme="minorBidi"/>
        </w:rPr>
      </w:pPr>
      <w:hyperlink w:anchor="_Toc101530352" w:history="1">
        <w:r w:rsidRPr="00012377">
          <w:rPr>
            <w:rStyle w:val="a6"/>
          </w:rPr>
          <w:t>4.2</w:t>
        </w:r>
        <w:r>
          <w:rPr>
            <w:rFonts w:asciiTheme="minorHAnsi" w:eastAsiaTheme="minorEastAsia" w:hAnsiTheme="minorHAnsi" w:cstheme="minorBidi"/>
          </w:rPr>
          <w:tab/>
        </w:r>
        <w:r w:rsidRPr="00012377">
          <w:rPr>
            <w:rStyle w:val="a6"/>
          </w:rPr>
          <w:t>Заказчики</w:t>
        </w:r>
        <w:r>
          <w:rPr>
            <w:webHidden/>
          </w:rPr>
          <w:tab/>
        </w:r>
        <w:r>
          <w:rPr>
            <w:webHidden/>
          </w:rPr>
          <w:fldChar w:fldCharType="begin"/>
        </w:r>
        <w:r>
          <w:rPr>
            <w:webHidden/>
          </w:rPr>
          <w:instrText xml:space="preserve"> PAGEREF _Toc101530352 \h </w:instrText>
        </w:r>
        <w:r>
          <w:rPr>
            <w:webHidden/>
          </w:rPr>
        </w:r>
        <w:r>
          <w:rPr>
            <w:webHidden/>
          </w:rPr>
          <w:fldChar w:fldCharType="separate"/>
        </w:r>
        <w:r w:rsidR="007D10D6">
          <w:rPr>
            <w:webHidden/>
          </w:rPr>
          <w:t>48</w:t>
        </w:r>
        <w:r>
          <w:rPr>
            <w:webHidden/>
          </w:rPr>
          <w:fldChar w:fldCharType="end"/>
        </w:r>
      </w:hyperlink>
    </w:p>
    <w:p w14:paraId="564249F8" w14:textId="14E4CED5" w:rsidR="008B2CC8" w:rsidRDefault="008B2CC8">
      <w:pPr>
        <w:pStyle w:val="21"/>
        <w:rPr>
          <w:rFonts w:asciiTheme="minorHAnsi" w:eastAsiaTheme="minorEastAsia" w:hAnsiTheme="minorHAnsi" w:cstheme="minorBidi"/>
        </w:rPr>
      </w:pPr>
      <w:hyperlink w:anchor="_Toc101530353" w:history="1">
        <w:r w:rsidRPr="00012377">
          <w:rPr>
            <w:rStyle w:val="a6"/>
          </w:rPr>
          <w:t>4.3</w:t>
        </w:r>
        <w:r>
          <w:rPr>
            <w:rFonts w:asciiTheme="minorHAnsi" w:eastAsiaTheme="minorEastAsia" w:hAnsiTheme="minorHAnsi" w:cstheme="minorBidi"/>
          </w:rPr>
          <w:tab/>
        </w:r>
        <w:r w:rsidRPr="00012377">
          <w:rPr>
            <w:rStyle w:val="a6"/>
          </w:rPr>
          <w:t>Исполнитель</w:t>
        </w:r>
        <w:r>
          <w:rPr>
            <w:webHidden/>
          </w:rPr>
          <w:tab/>
        </w:r>
        <w:r>
          <w:rPr>
            <w:webHidden/>
          </w:rPr>
          <w:fldChar w:fldCharType="begin"/>
        </w:r>
        <w:r>
          <w:rPr>
            <w:webHidden/>
          </w:rPr>
          <w:instrText xml:space="preserve"> PAGEREF _Toc101530353 \h </w:instrText>
        </w:r>
        <w:r>
          <w:rPr>
            <w:webHidden/>
          </w:rPr>
        </w:r>
        <w:r>
          <w:rPr>
            <w:webHidden/>
          </w:rPr>
          <w:fldChar w:fldCharType="separate"/>
        </w:r>
        <w:r w:rsidR="007D10D6">
          <w:rPr>
            <w:webHidden/>
          </w:rPr>
          <w:t>48</w:t>
        </w:r>
        <w:r>
          <w:rPr>
            <w:webHidden/>
          </w:rPr>
          <w:fldChar w:fldCharType="end"/>
        </w:r>
      </w:hyperlink>
    </w:p>
    <w:p w14:paraId="481C9AB1" w14:textId="21DA4CFB" w:rsidR="008B2CC8" w:rsidRDefault="008B2CC8">
      <w:pPr>
        <w:pStyle w:val="21"/>
        <w:rPr>
          <w:rFonts w:asciiTheme="minorHAnsi" w:eastAsiaTheme="minorEastAsia" w:hAnsiTheme="minorHAnsi" w:cstheme="minorBidi"/>
        </w:rPr>
      </w:pPr>
      <w:hyperlink w:anchor="_Toc101530354" w:history="1">
        <w:r w:rsidRPr="00012377">
          <w:rPr>
            <w:rStyle w:val="a6"/>
          </w:rPr>
          <w:t>4.4</w:t>
        </w:r>
        <w:r>
          <w:rPr>
            <w:rFonts w:asciiTheme="minorHAnsi" w:eastAsiaTheme="minorEastAsia" w:hAnsiTheme="minorHAnsi" w:cstheme="minorBidi"/>
          </w:rPr>
          <w:tab/>
        </w:r>
        <w:r w:rsidRPr="00012377">
          <w:rPr>
            <w:rStyle w:val="a6"/>
          </w:rPr>
          <w:t>Назначение разработки</w:t>
        </w:r>
        <w:r>
          <w:rPr>
            <w:webHidden/>
          </w:rPr>
          <w:tab/>
        </w:r>
        <w:r>
          <w:rPr>
            <w:webHidden/>
          </w:rPr>
          <w:fldChar w:fldCharType="begin"/>
        </w:r>
        <w:r>
          <w:rPr>
            <w:webHidden/>
          </w:rPr>
          <w:instrText xml:space="preserve"> PAGEREF _Toc101530354 \h </w:instrText>
        </w:r>
        <w:r>
          <w:rPr>
            <w:webHidden/>
          </w:rPr>
        </w:r>
        <w:r>
          <w:rPr>
            <w:webHidden/>
          </w:rPr>
          <w:fldChar w:fldCharType="separate"/>
        </w:r>
        <w:r w:rsidR="007D10D6">
          <w:rPr>
            <w:webHidden/>
          </w:rPr>
          <w:t>48</w:t>
        </w:r>
        <w:r>
          <w:rPr>
            <w:webHidden/>
          </w:rPr>
          <w:fldChar w:fldCharType="end"/>
        </w:r>
      </w:hyperlink>
    </w:p>
    <w:p w14:paraId="0C674BD9" w14:textId="67DA3509" w:rsidR="008B2CC8" w:rsidRDefault="008B2CC8">
      <w:pPr>
        <w:pStyle w:val="31"/>
        <w:rPr>
          <w:rFonts w:asciiTheme="minorHAnsi" w:eastAsiaTheme="minorEastAsia" w:hAnsiTheme="minorHAnsi" w:cstheme="minorBidi"/>
          <w:sz w:val="22"/>
          <w:szCs w:val="22"/>
        </w:rPr>
      </w:pPr>
      <w:hyperlink w:anchor="_Toc101530355" w:history="1">
        <w:r w:rsidRPr="00012377">
          <w:rPr>
            <w:rStyle w:val="a6"/>
          </w:rPr>
          <w:t>4.4.1</w:t>
        </w:r>
        <w:r>
          <w:rPr>
            <w:rFonts w:asciiTheme="minorHAnsi" w:eastAsiaTheme="minorEastAsia" w:hAnsiTheme="minorHAnsi" w:cstheme="minorBidi"/>
            <w:sz w:val="22"/>
            <w:szCs w:val="22"/>
          </w:rPr>
          <w:tab/>
        </w:r>
        <w:r w:rsidRPr="00012377">
          <w:rPr>
            <w:rStyle w:val="a6"/>
          </w:rPr>
          <w:t>Функциональное назначения программы</w:t>
        </w:r>
        <w:r>
          <w:rPr>
            <w:webHidden/>
          </w:rPr>
          <w:tab/>
        </w:r>
        <w:r>
          <w:rPr>
            <w:webHidden/>
          </w:rPr>
          <w:fldChar w:fldCharType="begin"/>
        </w:r>
        <w:r>
          <w:rPr>
            <w:webHidden/>
          </w:rPr>
          <w:instrText xml:space="preserve"> PAGEREF _Toc101530355 \h </w:instrText>
        </w:r>
        <w:r>
          <w:rPr>
            <w:webHidden/>
          </w:rPr>
        </w:r>
        <w:r>
          <w:rPr>
            <w:webHidden/>
          </w:rPr>
          <w:fldChar w:fldCharType="separate"/>
        </w:r>
        <w:r w:rsidR="007D10D6">
          <w:rPr>
            <w:webHidden/>
          </w:rPr>
          <w:t>48</w:t>
        </w:r>
        <w:r>
          <w:rPr>
            <w:webHidden/>
          </w:rPr>
          <w:fldChar w:fldCharType="end"/>
        </w:r>
      </w:hyperlink>
    </w:p>
    <w:p w14:paraId="71D58B9C" w14:textId="3EFD05C2" w:rsidR="008B2CC8" w:rsidRDefault="008B2CC8">
      <w:pPr>
        <w:pStyle w:val="31"/>
        <w:rPr>
          <w:rFonts w:asciiTheme="minorHAnsi" w:eastAsiaTheme="minorEastAsia" w:hAnsiTheme="minorHAnsi" w:cstheme="minorBidi"/>
          <w:sz w:val="22"/>
          <w:szCs w:val="22"/>
        </w:rPr>
      </w:pPr>
      <w:hyperlink w:anchor="_Toc101530356" w:history="1">
        <w:r w:rsidRPr="00012377">
          <w:rPr>
            <w:rStyle w:val="a6"/>
          </w:rPr>
          <w:t>4.4.2</w:t>
        </w:r>
        <w:r>
          <w:rPr>
            <w:rFonts w:asciiTheme="minorHAnsi" w:eastAsiaTheme="minorEastAsia" w:hAnsiTheme="minorHAnsi" w:cstheme="minorBidi"/>
            <w:sz w:val="22"/>
            <w:szCs w:val="22"/>
          </w:rPr>
          <w:tab/>
        </w:r>
        <w:r w:rsidRPr="00012377">
          <w:rPr>
            <w:rStyle w:val="a6"/>
          </w:rPr>
          <w:t>Эксплуатационное назначение программы</w:t>
        </w:r>
        <w:r>
          <w:rPr>
            <w:webHidden/>
          </w:rPr>
          <w:tab/>
        </w:r>
        <w:r>
          <w:rPr>
            <w:webHidden/>
          </w:rPr>
          <w:fldChar w:fldCharType="begin"/>
        </w:r>
        <w:r>
          <w:rPr>
            <w:webHidden/>
          </w:rPr>
          <w:instrText xml:space="preserve"> PAGEREF _Toc101530356 \h </w:instrText>
        </w:r>
        <w:r>
          <w:rPr>
            <w:webHidden/>
          </w:rPr>
        </w:r>
        <w:r>
          <w:rPr>
            <w:webHidden/>
          </w:rPr>
          <w:fldChar w:fldCharType="separate"/>
        </w:r>
        <w:r w:rsidR="007D10D6">
          <w:rPr>
            <w:webHidden/>
          </w:rPr>
          <w:t>49</w:t>
        </w:r>
        <w:r>
          <w:rPr>
            <w:webHidden/>
          </w:rPr>
          <w:fldChar w:fldCharType="end"/>
        </w:r>
      </w:hyperlink>
    </w:p>
    <w:p w14:paraId="2859E053" w14:textId="2F4277C3" w:rsidR="008B2CC8" w:rsidRDefault="008B2CC8">
      <w:pPr>
        <w:pStyle w:val="11"/>
        <w:rPr>
          <w:rFonts w:asciiTheme="minorHAnsi" w:eastAsiaTheme="minorEastAsia" w:hAnsiTheme="minorHAnsi" w:cstheme="minorBidi"/>
          <w:sz w:val="22"/>
          <w:szCs w:val="22"/>
        </w:rPr>
      </w:pPr>
      <w:hyperlink w:anchor="_Toc101530357" w:history="1">
        <w:r w:rsidRPr="00012377">
          <w:rPr>
            <w:rStyle w:val="a6"/>
          </w:rPr>
          <w:t>5</w:t>
        </w:r>
        <w:r>
          <w:rPr>
            <w:rFonts w:asciiTheme="minorHAnsi" w:eastAsiaTheme="minorEastAsia" w:hAnsiTheme="minorHAnsi" w:cstheme="minorBidi"/>
            <w:sz w:val="22"/>
            <w:szCs w:val="22"/>
          </w:rPr>
          <w:tab/>
        </w:r>
        <w:r w:rsidRPr="00012377">
          <w:rPr>
            <w:rStyle w:val="a6"/>
          </w:rPr>
          <w:t>Требования к программе или программному изделию</w:t>
        </w:r>
        <w:r>
          <w:rPr>
            <w:webHidden/>
          </w:rPr>
          <w:tab/>
        </w:r>
        <w:r>
          <w:rPr>
            <w:webHidden/>
          </w:rPr>
          <w:fldChar w:fldCharType="begin"/>
        </w:r>
        <w:r>
          <w:rPr>
            <w:webHidden/>
          </w:rPr>
          <w:instrText xml:space="preserve"> PAGEREF _Toc101530357 \h </w:instrText>
        </w:r>
        <w:r>
          <w:rPr>
            <w:webHidden/>
          </w:rPr>
        </w:r>
        <w:r>
          <w:rPr>
            <w:webHidden/>
          </w:rPr>
          <w:fldChar w:fldCharType="separate"/>
        </w:r>
        <w:r w:rsidR="007D10D6">
          <w:rPr>
            <w:webHidden/>
          </w:rPr>
          <w:t>50</w:t>
        </w:r>
        <w:r>
          <w:rPr>
            <w:webHidden/>
          </w:rPr>
          <w:fldChar w:fldCharType="end"/>
        </w:r>
      </w:hyperlink>
    </w:p>
    <w:p w14:paraId="1AFFA559" w14:textId="2C90901F" w:rsidR="008B2CC8" w:rsidRDefault="008B2CC8">
      <w:pPr>
        <w:pStyle w:val="21"/>
        <w:rPr>
          <w:rFonts w:asciiTheme="minorHAnsi" w:eastAsiaTheme="minorEastAsia" w:hAnsiTheme="minorHAnsi" w:cstheme="minorBidi"/>
        </w:rPr>
      </w:pPr>
      <w:hyperlink w:anchor="_Toc101530358" w:history="1">
        <w:r w:rsidRPr="00012377">
          <w:rPr>
            <w:rStyle w:val="a6"/>
          </w:rPr>
          <w:t>5.1</w:t>
        </w:r>
        <w:r>
          <w:rPr>
            <w:rFonts w:asciiTheme="minorHAnsi" w:eastAsiaTheme="minorEastAsia" w:hAnsiTheme="minorHAnsi" w:cstheme="minorBidi"/>
          </w:rPr>
          <w:tab/>
        </w:r>
        <w:r w:rsidRPr="00012377">
          <w:rPr>
            <w:rStyle w:val="a6"/>
          </w:rPr>
          <w:t>Правила игры</w:t>
        </w:r>
        <w:r>
          <w:rPr>
            <w:webHidden/>
          </w:rPr>
          <w:tab/>
        </w:r>
        <w:r>
          <w:rPr>
            <w:webHidden/>
          </w:rPr>
          <w:fldChar w:fldCharType="begin"/>
        </w:r>
        <w:r>
          <w:rPr>
            <w:webHidden/>
          </w:rPr>
          <w:instrText xml:space="preserve"> PAGEREF _Toc101530358 \h </w:instrText>
        </w:r>
        <w:r>
          <w:rPr>
            <w:webHidden/>
          </w:rPr>
        </w:r>
        <w:r>
          <w:rPr>
            <w:webHidden/>
          </w:rPr>
          <w:fldChar w:fldCharType="separate"/>
        </w:r>
        <w:r w:rsidR="007D10D6">
          <w:rPr>
            <w:webHidden/>
          </w:rPr>
          <w:t>50</w:t>
        </w:r>
        <w:r>
          <w:rPr>
            <w:webHidden/>
          </w:rPr>
          <w:fldChar w:fldCharType="end"/>
        </w:r>
      </w:hyperlink>
    </w:p>
    <w:p w14:paraId="5C770EF6" w14:textId="2C1D8369" w:rsidR="008B2CC8" w:rsidRDefault="008B2CC8">
      <w:pPr>
        <w:pStyle w:val="21"/>
        <w:rPr>
          <w:rFonts w:asciiTheme="minorHAnsi" w:eastAsiaTheme="minorEastAsia" w:hAnsiTheme="minorHAnsi" w:cstheme="minorBidi"/>
        </w:rPr>
      </w:pPr>
      <w:hyperlink w:anchor="_Toc101530359" w:history="1">
        <w:r w:rsidRPr="00012377">
          <w:rPr>
            <w:rStyle w:val="a6"/>
          </w:rPr>
          <w:t>5.2</w:t>
        </w:r>
        <w:r>
          <w:rPr>
            <w:rFonts w:asciiTheme="minorHAnsi" w:eastAsiaTheme="minorEastAsia" w:hAnsiTheme="minorHAnsi" w:cstheme="minorBidi"/>
          </w:rPr>
          <w:tab/>
        </w:r>
        <w:r w:rsidRPr="00012377">
          <w:rPr>
            <w:rStyle w:val="a6"/>
          </w:rPr>
          <w:t>Требования к функциональным характеристикам</w:t>
        </w:r>
        <w:r>
          <w:rPr>
            <w:webHidden/>
          </w:rPr>
          <w:tab/>
        </w:r>
        <w:r>
          <w:rPr>
            <w:webHidden/>
          </w:rPr>
          <w:fldChar w:fldCharType="begin"/>
        </w:r>
        <w:r>
          <w:rPr>
            <w:webHidden/>
          </w:rPr>
          <w:instrText xml:space="preserve"> PAGEREF _Toc101530359 \h </w:instrText>
        </w:r>
        <w:r>
          <w:rPr>
            <w:webHidden/>
          </w:rPr>
        </w:r>
        <w:r>
          <w:rPr>
            <w:webHidden/>
          </w:rPr>
          <w:fldChar w:fldCharType="separate"/>
        </w:r>
        <w:r w:rsidR="007D10D6">
          <w:rPr>
            <w:webHidden/>
          </w:rPr>
          <w:t>51</w:t>
        </w:r>
        <w:r>
          <w:rPr>
            <w:webHidden/>
          </w:rPr>
          <w:fldChar w:fldCharType="end"/>
        </w:r>
      </w:hyperlink>
    </w:p>
    <w:p w14:paraId="5E85E615" w14:textId="5A25CD48" w:rsidR="008B2CC8" w:rsidRDefault="008B2CC8">
      <w:pPr>
        <w:pStyle w:val="31"/>
        <w:rPr>
          <w:rFonts w:asciiTheme="minorHAnsi" w:eastAsiaTheme="minorEastAsia" w:hAnsiTheme="minorHAnsi" w:cstheme="minorBidi"/>
          <w:sz w:val="22"/>
          <w:szCs w:val="22"/>
        </w:rPr>
      </w:pPr>
      <w:hyperlink w:anchor="_Toc101530360" w:history="1">
        <w:r w:rsidRPr="00012377">
          <w:rPr>
            <w:rStyle w:val="a6"/>
          </w:rPr>
          <w:t>5.2.1</w:t>
        </w:r>
        <w:r>
          <w:rPr>
            <w:rFonts w:asciiTheme="minorHAnsi" w:eastAsiaTheme="minorEastAsia" w:hAnsiTheme="minorHAnsi" w:cstheme="minorBidi"/>
            <w:sz w:val="22"/>
            <w:szCs w:val="22"/>
          </w:rPr>
          <w:tab/>
        </w:r>
        <w:r w:rsidRPr="00012377">
          <w:rPr>
            <w:rStyle w:val="a6"/>
          </w:rPr>
          <w:t>Требования к организации входных данных</w:t>
        </w:r>
        <w:r>
          <w:rPr>
            <w:webHidden/>
          </w:rPr>
          <w:tab/>
        </w:r>
        <w:r>
          <w:rPr>
            <w:webHidden/>
          </w:rPr>
          <w:fldChar w:fldCharType="begin"/>
        </w:r>
        <w:r>
          <w:rPr>
            <w:webHidden/>
          </w:rPr>
          <w:instrText xml:space="preserve"> PAGEREF _Toc101530360 \h </w:instrText>
        </w:r>
        <w:r>
          <w:rPr>
            <w:webHidden/>
          </w:rPr>
        </w:r>
        <w:r>
          <w:rPr>
            <w:webHidden/>
          </w:rPr>
          <w:fldChar w:fldCharType="separate"/>
        </w:r>
        <w:r w:rsidR="007D10D6">
          <w:rPr>
            <w:webHidden/>
          </w:rPr>
          <w:t>51</w:t>
        </w:r>
        <w:r>
          <w:rPr>
            <w:webHidden/>
          </w:rPr>
          <w:fldChar w:fldCharType="end"/>
        </w:r>
      </w:hyperlink>
    </w:p>
    <w:p w14:paraId="51D890FD" w14:textId="19BA1787" w:rsidR="008B2CC8" w:rsidRDefault="008B2CC8">
      <w:pPr>
        <w:pStyle w:val="31"/>
        <w:rPr>
          <w:rFonts w:asciiTheme="minorHAnsi" w:eastAsiaTheme="minorEastAsia" w:hAnsiTheme="minorHAnsi" w:cstheme="minorBidi"/>
          <w:sz w:val="22"/>
          <w:szCs w:val="22"/>
        </w:rPr>
      </w:pPr>
      <w:hyperlink w:anchor="_Toc101530361" w:history="1">
        <w:r w:rsidRPr="00012377">
          <w:rPr>
            <w:rStyle w:val="a6"/>
          </w:rPr>
          <w:t>5.2.2</w:t>
        </w:r>
        <w:r>
          <w:rPr>
            <w:rFonts w:asciiTheme="minorHAnsi" w:eastAsiaTheme="minorEastAsia" w:hAnsiTheme="minorHAnsi" w:cstheme="minorBidi"/>
            <w:sz w:val="22"/>
            <w:szCs w:val="22"/>
          </w:rPr>
          <w:tab/>
        </w:r>
        <w:r w:rsidRPr="00012377">
          <w:rPr>
            <w:rStyle w:val="a6"/>
          </w:rPr>
          <w:t>Требования к организации выходных данных</w:t>
        </w:r>
        <w:r>
          <w:rPr>
            <w:webHidden/>
          </w:rPr>
          <w:tab/>
        </w:r>
        <w:r>
          <w:rPr>
            <w:webHidden/>
          </w:rPr>
          <w:fldChar w:fldCharType="begin"/>
        </w:r>
        <w:r>
          <w:rPr>
            <w:webHidden/>
          </w:rPr>
          <w:instrText xml:space="preserve"> PAGEREF _Toc101530361 \h </w:instrText>
        </w:r>
        <w:r>
          <w:rPr>
            <w:webHidden/>
          </w:rPr>
        </w:r>
        <w:r>
          <w:rPr>
            <w:webHidden/>
          </w:rPr>
          <w:fldChar w:fldCharType="separate"/>
        </w:r>
        <w:r w:rsidR="007D10D6">
          <w:rPr>
            <w:webHidden/>
          </w:rPr>
          <w:t>51</w:t>
        </w:r>
        <w:r>
          <w:rPr>
            <w:webHidden/>
          </w:rPr>
          <w:fldChar w:fldCharType="end"/>
        </w:r>
      </w:hyperlink>
    </w:p>
    <w:p w14:paraId="7C3F202F" w14:textId="1A59AFC8" w:rsidR="008B2CC8" w:rsidRDefault="008B2CC8">
      <w:pPr>
        <w:pStyle w:val="21"/>
        <w:rPr>
          <w:rFonts w:asciiTheme="minorHAnsi" w:eastAsiaTheme="minorEastAsia" w:hAnsiTheme="minorHAnsi" w:cstheme="minorBidi"/>
        </w:rPr>
      </w:pPr>
      <w:hyperlink w:anchor="_Toc101530362" w:history="1">
        <w:r w:rsidRPr="00012377">
          <w:rPr>
            <w:rStyle w:val="a6"/>
          </w:rPr>
          <w:t>5.3</w:t>
        </w:r>
        <w:r>
          <w:rPr>
            <w:rFonts w:asciiTheme="minorHAnsi" w:eastAsiaTheme="minorEastAsia" w:hAnsiTheme="minorHAnsi" w:cstheme="minorBidi"/>
          </w:rPr>
          <w:tab/>
        </w:r>
        <w:r w:rsidRPr="00012377">
          <w:rPr>
            <w:rStyle w:val="a6"/>
          </w:rPr>
          <w:t>Требования к надежности</w:t>
        </w:r>
        <w:r>
          <w:rPr>
            <w:webHidden/>
          </w:rPr>
          <w:tab/>
        </w:r>
        <w:r>
          <w:rPr>
            <w:webHidden/>
          </w:rPr>
          <w:fldChar w:fldCharType="begin"/>
        </w:r>
        <w:r>
          <w:rPr>
            <w:webHidden/>
          </w:rPr>
          <w:instrText xml:space="preserve"> PAGEREF _Toc101530362 \h </w:instrText>
        </w:r>
        <w:r>
          <w:rPr>
            <w:webHidden/>
          </w:rPr>
        </w:r>
        <w:r>
          <w:rPr>
            <w:webHidden/>
          </w:rPr>
          <w:fldChar w:fldCharType="separate"/>
        </w:r>
        <w:r w:rsidR="007D10D6">
          <w:rPr>
            <w:webHidden/>
          </w:rPr>
          <w:t>51</w:t>
        </w:r>
        <w:r>
          <w:rPr>
            <w:webHidden/>
          </w:rPr>
          <w:fldChar w:fldCharType="end"/>
        </w:r>
      </w:hyperlink>
    </w:p>
    <w:p w14:paraId="1CC2A8F5" w14:textId="48D9F474" w:rsidR="008B2CC8" w:rsidRDefault="008B2CC8">
      <w:pPr>
        <w:pStyle w:val="31"/>
        <w:rPr>
          <w:rFonts w:asciiTheme="minorHAnsi" w:eastAsiaTheme="minorEastAsia" w:hAnsiTheme="minorHAnsi" w:cstheme="minorBidi"/>
          <w:sz w:val="22"/>
          <w:szCs w:val="22"/>
        </w:rPr>
      </w:pPr>
      <w:hyperlink w:anchor="_Toc101530363" w:history="1">
        <w:r w:rsidRPr="00012377">
          <w:rPr>
            <w:rStyle w:val="a6"/>
          </w:rPr>
          <w:t>5.3.1</w:t>
        </w:r>
        <w:r>
          <w:rPr>
            <w:rFonts w:asciiTheme="minorHAnsi" w:eastAsiaTheme="minorEastAsia" w:hAnsiTheme="minorHAnsi" w:cstheme="minorBidi"/>
            <w:sz w:val="22"/>
            <w:szCs w:val="22"/>
          </w:rPr>
          <w:tab/>
        </w:r>
        <w:r w:rsidRPr="00012377">
          <w:rPr>
            <w:rStyle w:val="a6"/>
          </w:rPr>
          <w:t>Требования к обеспечению надежного (устойчивого) функционирования программы</w:t>
        </w:r>
        <w:r>
          <w:rPr>
            <w:webHidden/>
          </w:rPr>
          <w:tab/>
        </w:r>
        <w:r>
          <w:rPr>
            <w:webHidden/>
          </w:rPr>
          <w:fldChar w:fldCharType="begin"/>
        </w:r>
        <w:r>
          <w:rPr>
            <w:webHidden/>
          </w:rPr>
          <w:instrText xml:space="preserve"> PAGEREF _Toc101530363 \h </w:instrText>
        </w:r>
        <w:r>
          <w:rPr>
            <w:webHidden/>
          </w:rPr>
        </w:r>
        <w:r>
          <w:rPr>
            <w:webHidden/>
          </w:rPr>
          <w:fldChar w:fldCharType="separate"/>
        </w:r>
        <w:r w:rsidR="007D10D6">
          <w:rPr>
            <w:webHidden/>
          </w:rPr>
          <w:t>51</w:t>
        </w:r>
        <w:r>
          <w:rPr>
            <w:webHidden/>
          </w:rPr>
          <w:fldChar w:fldCharType="end"/>
        </w:r>
      </w:hyperlink>
    </w:p>
    <w:p w14:paraId="72D87879" w14:textId="17C78DCB" w:rsidR="008B2CC8" w:rsidRDefault="008B2CC8">
      <w:pPr>
        <w:pStyle w:val="31"/>
        <w:rPr>
          <w:rFonts w:asciiTheme="minorHAnsi" w:eastAsiaTheme="minorEastAsia" w:hAnsiTheme="minorHAnsi" w:cstheme="minorBidi"/>
          <w:sz w:val="22"/>
          <w:szCs w:val="22"/>
        </w:rPr>
      </w:pPr>
      <w:hyperlink w:anchor="_Toc101530364" w:history="1">
        <w:r w:rsidRPr="00012377">
          <w:rPr>
            <w:rStyle w:val="a6"/>
          </w:rPr>
          <w:t>5.3.2</w:t>
        </w:r>
        <w:r>
          <w:rPr>
            <w:rFonts w:asciiTheme="minorHAnsi" w:eastAsiaTheme="minorEastAsia" w:hAnsiTheme="minorHAnsi" w:cstheme="minorBidi"/>
            <w:sz w:val="22"/>
            <w:szCs w:val="22"/>
          </w:rPr>
          <w:tab/>
        </w:r>
        <w:r w:rsidRPr="00012377">
          <w:rPr>
            <w:rStyle w:val="a6"/>
          </w:rPr>
          <w:t>Время восстановления программы после отказа</w:t>
        </w:r>
        <w:r>
          <w:rPr>
            <w:webHidden/>
          </w:rPr>
          <w:tab/>
        </w:r>
        <w:r>
          <w:rPr>
            <w:webHidden/>
          </w:rPr>
          <w:fldChar w:fldCharType="begin"/>
        </w:r>
        <w:r>
          <w:rPr>
            <w:webHidden/>
          </w:rPr>
          <w:instrText xml:space="preserve"> PAGEREF _Toc101530364 \h </w:instrText>
        </w:r>
        <w:r>
          <w:rPr>
            <w:webHidden/>
          </w:rPr>
        </w:r>
        <w:r>
          <w:rPr>
            <w:webHidden/>
          </w:rPr>
          <w:fldChar w:fldCharType="separate"/>
        </w:r>
        <w:r w:rsidR="007D10D6">
          <w:rPr>
            <w:webHidden/>
          </w:rPr>
          <w:t>52</w:t>
        </w:r>
        <w:r>
          <w:rPr>
            <w:webHidden/>
          </w:rPr>
          <w:fldChar w:fldCharType="end"/>
        </w:r>
      </w:hyperlink>
    </w:p>
    <w:p w14:paraId="7592A002" w14:textId="133FC773" w:rsidR="008B2CC8" w:rsidRDefault="008B2CC8">
      <w:pPr>
        <w:pStyle w:val="31"/>
        <w:rPr>
          <w:rFonts w:asciiTheme="minorHAnsi" w:eastAsiaTheme="minorEastAsia" w:hAnsiTheme="minorHAnsi" w:cstheme="minorBidi"/>
          <w:sz w:val="22"/>
          <w:szCs w:val="22"/>
        </w:rPr>
      </w:pPr>
      <w:hyperlink w:anchor="_Toc101530365" w:history="1">
        <w:r w:rsidRPr="00012377">
          <w:rPr>
            <w:rStyle w:val="a6"/>
          </w:rPr>
          <w:t>5.3.3</w:t>
        </w:r>
        <w:r>
          <w:rPr>
            <w:rFonts w:asciiTheme="minorHAnsi" w:eastAsiaTheme="minorEastAsia" w:hAnsiTheme="minorHAnsi" w:cstheme="minorBidi"/>
            <w:sz w:val="22"/>
            <w:szCs w:val="22"/>
          </w:rPr>
          <w:tab/>
        </w:r>
        <w:r w:rsidRPr="00012377">
          <w:rPr>
            <w:rStyle w:val="a6"/>
          </w:rPr>
          <w:t>Отказ из-за некорректных действий оператора</w:t>
        </w:r>
        <w:r>
          <w:rPr>
            <w:webHidden/>
          </w:rPr>
          <w:tab/>
        </w:r>
        <w:r>
          <w:rPr>
            <w:webHidden/>
          </w:rPr>
          <w:fldChar w:fldCharType="begin"/>
        </w:r>
        <w:r>
          <w:rPr>
            <w:webHidden/>
          </w:rPr>
          <w:instrText xml:space="preserve"> PAGEREF _Toc101530365 \h </w:instrText>
        </w:r>
        <w:r>
          <w:rPr>
            <w:webHidden/>
          </w:rPr>
        </w:r>
        <w:r>
          <w:rPr>
            <w:webHidden/>
          </w:rPr>
          <w:fldChar w:fldCharType="separate"/>
        </w:r>
        <w:r w:rsidR="007D10D6">
          <w:rPr>
            <w:webHidden/>
          </w:rPr>
          <w:t>52</w:t>
        </w:r>
        <w:r>
          <w:rPr>
            <w:webHidden/>
          </w:rPr>
          <w:fldChar w:fldCharType="end"/>
        </w:r>
      </w:hyperlink>
    </w:p>
    <w:p w14:paraId="151155DB" w14:textId="13D8D0FE" w:rsidR="008B2CC8" w:rsidRDefault="008B2CC8">
      <w:pPr>
        <w:pStyle w:val="21"/>
        <w:rPr>
          <w:rFonts w:asciiTheme="minorHAnsi" w:eastAsiaTheme="minorEastAsia" w:hAnsiTheme="minorHAnsi" w:cstheme="minorBidi"/>
        </w:rPr>
      </w:pPr>
      <w:hyperlink w:anchor="_Toc101530366" w:history="1">
        <w:r w:rsidRPr="00012377">
          <w:rPr>
            <w:rStyle w:val="a6"/>
          </w:rPr>
          <w:t>5.4</w:t>
        </w:r>
        <w:r>
          <w:rPr>
            <w:rFonts w:asciiTheme="minorHAnsi" w:eastAsiaTheme="minorEastAsia" w:hAnsiTheme="minorHAnsi" w:cstheme="minorBidi"/>
          </w:rPr>
          <w:tab/>
        </w:r>
        <w:r w:rsidRPr="00012377">
          <w:rPr>
            <w:rStyle w:val="a6"/>
          </w:rPr>
          <w:t>Требования к составу и параметрам технических средств</w:t>
        </w:r>
        <w:r>
          <w:rPr>
            <w:webHidden/>
          </w:rPr>
          <w:tab/>
        </w:r>
        <w:r>
          <w:rPr>
            <w:webHidden/>
          </w:rPr>
          <w:fldChar w:fldCharType="begin"/>
        </w:r>
        <w:r>
          <w:rPr>
            <w:webHidden/>
          </w:rPr>
          <w:instrText xml:space="preserve"> PAGEREF _Toc101530366 \h </w:instrText>
        </w:r>
        <w:r>
          <w:rPr>
            <w:webHidden/>
          </w:rPr>
        </w:r>
        <w:r>
          <w:rPr>
            <w:webHidden/>
          </w:rPr>
          <w:fldChar w:fldCharType="separate"/>
        </w:r>
        <w:r w:rsidR="007D10D6">
          <w:rPr>
            <w:webHidden/>
          </w:rPr>
          <w:t>52</w:t>
        </w:r>
        <w:r>
          <w:rPr>
            <w:webHidden/>
          </w:rPr>
          <w:fldChar w:fldCharType="end"/>
        </w:r>
      </w:hyperlink>
    </w:p>
    <w:p w14:paraId="5517600A" w14:textId="5EF2A06B" w:rsidR="008B2CC8" w:rsidRDefault="008B2CC8">
      <w:pPr>
        <w:pStyle w:val="31"/>
        <w:rPr>
          <w:rFonts w:asciiTheme="minorHAnsi" w:eastAsiaTheme="minorEastAsia" w:hAnsiTheme="minorHAnsi" w:cstheme="minorBidi"/>
          <w:sz w:val="22"/>
          <w:szCs w:val="22"/>
        </w:rPr>
      </w:pPr>
      <w:hyperlink w:anchor="_Toc101530367" w:history="1">
        <w:r w:rsidRPr="00012377">
          <w:rPr>
            <w:rStyle w:val="a6"/>
          </w:rPr>
          <w:t>5.4.1</w:t>
        </w:r>
        <w:r>
          <w:rPr>
            <w:rFonts w:asciiTheme="minorHAnsi" w:eastAsiaTheme="minorEastAsia" w:hAnsiTheme="minorHAnsi" w:cstheme="minorBidi"/>
            <w:sz w:val="22"/>
            <w:szCs w:val="22"/>
          </w:rPr>
          <w:tab/>
        </w:r>
        <w:r w:rsidRPr="00012377">
          <w:rPr>
            <w:rStyle w:val="a6"/>
          </w:rPr>
          <w:t>Климатические условия эксплуатации</w:t>
        </w:r>
        <w:r>
          <w:rPr>
            <w:webHidden/>
          </w:rPr>
          <w:tab/>
        </w:r>
        <w:r>
          <w:rPr>
            <w:webHidden/>
          </w:rPr>
          <w:fldChar w:fldCharType="begin"/>
        </w:r>
        <w:r>
          <w:rPr>
            <w:webHidden/>
          </w:rPr>
          <w:instrText xml:space="preserve"> PAGEREF _Toc101530367 \h </w:instrText>
        </w:r>
        <w:r>
          <w:rPr>
            <w:webHidden/>
          </w:rPr>
        </w:r>
        <w:r>
          <w:rPr>
            <w:webHidden/>
          </w:rPr>
          <w:fldChar w:fldCharType="separate"/>
        </w:r>
        <w:r w:rsidR="007D10D6">
          <w:rPr>
            <w:webHidden/>
          </w:rPr>
          <w:t>52</w:t>
        </w:r>
        <w:r>
          <w:rPr>
            <w:webHidden/>
          </w:rPr>
          <w:fldChar w:fldCharType="end"/>
        </w:r>
      </w:hyperlink>
    </w:p>
    <w:p w14:paraId="7CCC4349" w14:textId="4B394D22" w:rsidR="008B2CC8" w:rsidRDefault="008B2CC8">
      <w:pPr>
        <w:pStyle w:val="31"/>
        <w:rPr>
          <w:rFonts w:asciiTheme="minorHAnsi" w:eastAsiaTheme="minorEastAsia" w:hAnsiTheme="minorHAnsi" w:cstheme="minorBidi"/>
          <w:sz w:val="22"/>
          <w:szCs w:val="22"/>
        </w:rPr>
      </w:pPr>
      <w:hyperlink w:anchor="_Toc101530368" w:history="1">
        <w:r w:rsidRPr="00012377">
          <w:rPr>
            <w:rStyle w:val="a6"/>
          </w:rPr>
          <w:t>5.4.2</w:t>
        </w:r>
        <w:r>
          <w:rPr>
            <w:rFonts w:asciiTheme="minorHAnsi" w:eastAsiaTheme="minorEastAsia" w:hAnsiTheme="minorHAnsi" w:cstheme="minorBidi"/>
            <w:sz w:val="22"/>
            <w:szCs w:val="22"/>
          </w:rPr>
          <w:tab/>
        </w:r>
        <w:r w:rsidRPr="00012377">
          <w:rPr>
            <w:rStyle w:val="a6"/>
          </w:rPr>
          <w:t>Требования к видам обслуживания</w:t>
        </w:r>
        <w:r>
          <w:rPr>
            <w:webHidden/>
          </w:rPr>
          <w:tab/>
        </w:r>
        <w:r>
          <w:rPr>
            <w:webHidden/>
          </w:rPr>
          <w:fldChar w:fldCharType="begin"/>
        </w:r>
        <w:r>
          <w:rPr>
            <w:webHidden/>
          </w:rPr>
          <w:instrText xml:space="preserve"> PAGEREF _Toc101530368 \h </w:instrText>
        </w:r>
        <w:r>
          <w:rPr>
            <w:webHidden/>
          </w:rPr>
        </w:r>
        <w:r>
          <w:rPr>
            <w:webHidden/>
          </w:rPr>
          <w:fldChar w:fldCharType="separate"/>
        </w:r>
        <w:r w:rsidR="007D10D6">
          <w:rPr>
            <w:webHidden/>
          </w:rPr>
          <w:t>52</w:t>
        </w:r>
        <w:r>
          <w:rPr>
            <w:webHidden/>
          </w:rPr>
          <w:fldChar w:fldCharType="end"/>
        </w:r>
      </w:hyperlink>
    </w:p>
    <w:p w14:paraId="433E37B0" w14:textId="6C0DC074" w:rsidR="008B2CC8" w:rsidRDefault="008B2CC8">
      <w:pPr>
        <w:pStyle w:val="31"/>
        <w:rPr>
          <w:rFonts w:asciiTheme="minorHAnsi" w:eastAsiaTheme="minorEastAsia" w:hAnsiTheme="minorHAnsi" w:cstheme="minorBidi"/>
          <w:sz w:val="22"/>
          <w:szCs w:val="22"/>
        </w:rPr>
      </w:pPr>
      <w:hyperlink w:anchor="_Toc101530369" w:history="1">
        <w:r w:rsidRPr="00012377">
          <w:rPr>
            <w:rStyle w:val="a6"/>
          </w:rPr>
          <w:t>5.4.3</w:t>
        </w:r>
        <w:r>
          <w:rPr>
            <w:rFonts w:asciiTheme="minorHAnsi" w:eastAsiaTheme="minorEastAsia" w:hAnsiTheme="minorHAnsi" w:cstheme="minorBidi"/>
            <w:sz w:val="22"/>
            <w:szCs w:val="22"/>
          </w:rPr>
          <w:tab/>
        </w:r>
        <w:r w:rsidRPr="00012377">
          <w:rPr>
            <w:rStyle w:val="a6"/>
          </w:rPr>
          <w:t>Требования к численности и квалификации персонала</w:t>
        </w:r>
        <w:r>
          <w:rPr>
            <w:webHidden/>
          </w:rPr>
          <w:tab/>
        </w:r>
        <w:r>
          <w:rPr>
            <w:webHidden/>
          </w:rPr>
          <w:fldChar w:fldCharType="begin"/>
        </w:r>
        <w:r>
          <w:rPr>
            <w:webHidden/>
          </w:rPr>
          <w:instrText xml:space="preserve"> PAGEREF _Toc101530369 \h </w:instrText>
        </w:r>
        <w:r>
          <w:rPr>
            <w:webHidden/>
          </w:rPr>
        </w:r>
        <w:r>
          <w:rPr>
            <w:webHidden/>
          </w:rPr>
          <w:fldChar w:fldCharType="separate"/>
        </w:r>
        <w:r w:rsidR="007D10D6">
          <w:rPr>
            <w:webHidden/>
          </w:rPr>
          <w:t>52</w:t>
        </w:r>
        <w:r>
          <w:rPr>
            <w:webHidden/>
          </w:rPr>
          <w:fldChar w:fldCharType="end"/>
        </w:r>
      </w:hyperlink>
    </w:p>
    <w:p w14:paraId="44EB31A1" w14:textId="315E8834" w:rsidR="008B2CC8" w:rsidRDefault="008B2CC8">
      <w:pPr>
        <w:pStyle w:val="21"/>
        <w:rPr>
          <w:rFonts w:asciiTheme="minorHAnsi" w:eastAsiaTheme="minorEastAsia" w:hAnsiTheme="minorHAnsi" w:cstheme="minorBidi"/>
        </w:rPr>
      </w:pPr>
      <w:hyperlink w:anchor="_Toc101530370" w:history="1">
        <w:r w:rsidRPr="00012377">
          <w:rPr>
            <w:rStyle w:val="a6"/>
          </w:rPr>
          <w:t>5.5</w:t>
        </w:r>
        <w:r>
          <w:rPr>
            <w:rFonts w:asciiTheme="minorHAnsi" w:eastAsiaTheme="minorEastAsia" w:hAnsiTheme="minorHAnsi" w:cstheme="minorBidi"/>
          </w:rPr>
          <w:tab/>
        </w:r>
        <w:r w:rsidRPr="00012377">
          <w:rPr>
            <w:rStyle w:val="a6"/>
          </w:rPr>
          <w:t>Требования к составу и параметрам технических средств</w:t>
        </w:r>
        <w:r>
          <w:rPr>
            <w:webHidden/>
          </w:rPr>
          <w:tab/>
        </w:r>
        <w:r>
          <w:rPr>
            <w:webHidden/>
          </w:rPr>
          <w:fldChar w:fldCharType="begin"/>
        </w:r>
        <w:r>
          <w:rPr>
            <w:webHidden/>
          </w:rPr>
          <w:instrText xml:space="preserve"> PAGEREF _Toc101530370 \h </w:instrText>
        </w:r>
        <w:r>
          <w:rPr>
            <w:webHidden/>
          </w:rPr>
        </w:r>
        <w:r>
          <w:rPr>
            <w:webHidden/>
          </w:rPr>
          <w:fldChar w:fldCharType="separate"/>
        </w:r>
        <w:r w:rsidR="007D10D6">
          <w:rPr>
            <w:webHidden/>
          </w:rPr>
          <w:t>53</w:t>
        </w:r>
        <w:r>
          <w:rPr>
            <w:webHidden/>
          </w:rPr>
          <w:fldChar w:fldCharType="end"/>
        </w:r>
      </w:hyperlink>
    </w:p>
    <w:p w14:paraId="0DDBCD66" w14:textId="08564B76" w:rsidR="008B2CC8" w:rsidRDefault="008B2CC8">
      <w:pPr>
        <w:pStyle w:val="21"/>
        <w:rPr>
          <w:rFonts w:asciiTheme="minorHAnsi" w:eastAsiaTheme="minorEastAsia" w:hAnsiTheme="minorHAnsi" w:cstheme="minorBidi"/>
        </w:rPr>
      </w:pPr>
      <w:hyperlink w:anchor="_Toc101530371" w:history="1">
        <w:r w:rsidRPr="00012377">
          <w:rPr>
            <w:rStyle w:val="a6"/>
          </w:rPr>
          <w:t>5.6</w:t>
        </w:r>
        <w:r>
          <w:rPr>
            <w:rFonts w:asciiTheme="minorHAnsi" w:eastAsiaTheme="minorEastAsia" w:hAnsiTheme="minorHAnsi" w:cstheme="minorBidi"/>
          </w:rPr>
          <w:tab/>
        </w:r>
        <w:r w:rsidRPr="00012377">
          <w:rPr>
            <w:rStyle w:val="a6"/>
          </w:rPr>
          <w:t>Требования к информационной и программной совместимости</w:t>
        </w:r>
        <w:r>
          <w:rPr>
            <w:webHidden/>
          </w:rPr>
          <w:tab/>
        </w:r>
        <w:r>
          <w:rPr>
            <w:webHidden/>
          </w:rPr>
          <w:fldChar w:fldCharType="begin"/>
        </w:r>
        <w:r>
          <w:rPr>
            <w:webHidden/>
          </w:rPr>
          <w:instrText xml:space="preserve"> PAGEREF _Toc101530371 \h </w:instrText>
        </w:r>
        <w:r>
          <w:rPr>
            <w:webHidden/>
          </w:rPr>
        </w:r>
        <w:r>
          <w:rPr>
            <w:webHidden/>
          </w:rPr>
          <w:fldChar w:fldCharType="separate"/>
        </w:r>
        <w:r w:rsidR="007D10D6">
          <w:rPr>
            <w:webHidden/>
          </w:rPr>
          <w:t>53</w:t>
        </w:r>
        <w:r>
          <w:rPr>
            <w:webHidden/>
          </w:rPr>
          <w:fldChar w:fldCharType="end"/>
        </w:r>
      </w:hyperlink>
    </w:p>
    <w:p w14:paraId="446388B6" w14:textId="2F145007" w:rsidR="008B2CC8" w:rsidRDefault="008B2CC8">
      <w:pPr>
        <w:pStyle w:val="31"/>
        <w:rPr>
          <w:rFonts w:asciiTheme="minorHAnsi" w:eastAsiaTheme="minorEastAsia" w:hAnsiTheme="minorHAnsi" w:cstheme="minorBidi"/>
          <w:sz w:val="22"/>
          <w:szCs w:val="22"/>
        </w:rPr>
      </w:pPr>
      <w:hyperlink w:anchor="_Toc101530372" w:history="1">
        <w:r w:rsidRPr="00012377">
          <w:rPr>
            <w:rStyle w:val="a6"/>
          </w:rPr>
          <w:t>5.6.1</w:t>
        </w:r>
        <w:r>
          <w:rPr>
            <w:rFonts w:asciiTheme="minorHAnsi" w:eastAsiaTheme="minorEastAsia" w:hAnsiTheme="minorHAnsi" w:cstheme="minorBidi"/>
            <w:sz w:val="22"/>
            <w:szCs w:val="22"/>
          </w:rPr>
          <w:tab/>
        </w:r>
        <w:r w:rsidRPr="00012377">
          <w:rPr>
            <w:rStyle w:val="a6"/>
          </w:rPr>
          <w:t>Требования к информационным структурам и методам решения</w:t>
        </w:r>
        <w:r>
          <w:rPr>
            <w:webHidden/>
          </w:rPr>
          <w:tab/>
        </w:r>
        <w:r>
          <w:rPr>
            <w:webHidden/>
          </w:rPr>
          <w:fldChar w:fldCharType="begin"/>
        </w:r>
        <w:r>
          <w:rPr>
            <w:webHidden/>
          </w:rPr>
          <w:instrText xml:space="preserve"> PAGEREF _Toc101530372 \h </w:instrText>
        </w:r>
        <w:r>
          <w:rPr>
            <w:webHidden/>
          </w:rPr>
        </w:r>
        <w:r>
          <w:rPr>
            <w:webHidden/>
          </w:rPr>
          <w:fldChar w:fldCharType="separate"/>
        </w:r>
        <w:r w:rsidR="007D10D6">
          <w:rPr>
            <w:webHidden/>
          </w:rPr>
          <w:t>53</w:t>
        </w:r>
        <w:r>
          <w:rPr>
            <w:webHidden/>
          </w:rPr>
          <w:fldChar w:fldCharType="end"/>
        </w:r>
      </w:hyperlink>
    </w:p>
    <w:p w14:paraId="398092F9" w14:textId="2474691B" w:rsidR="008B2CC8" w:rsidRDefault="008B2CC8">
      <w:pPr>
        <w:pStyle w:val="31"/>
        <w:rPr>
          <w:rFonts w:asciiTheme="minorHAnsi" w:eastAsiaTheme="minorEastAsia" w:hAnsiTheme="minorHAnsi" w:cstheme="minorBidi"/>
          <w:sz w:val="22"/>
          <w:szCs w:val="22"/>
        </w:rPr>
      </w:pPr>
      <w:hyperlink w:anchor="_Toc101530373" w:history="1">
        <w:r w:rsidRPr="00012377">
          <w:rPr>
            <w:rStyle w:val="a6"/>
          </w:rPr>
          <w:t>5.6.2</w:t>
        </w:r>
        <w:r>
          <w:rPr>
            <w:rFonts w:asciiTheme="minorHAnsi" w:eastAsiaTheme="minorEastAsia" w:hAnsiTheme="minorHAnsi" w:cstheme="minorBidi"/>
            <w:sz w:val="22"/>
            <w:szCs w:val="22"/>
          </w:rPr>
          <w:tab/>
        </w:r>
        <w:r w:rsidRPr="00012377">
          <w:rPr>
            <w:rStyle w:val="a6"/>
          </w:rPr>
          <w:t>Требования к исходным кодам и языкам программирования</w:t>
        </w:r>
        <w:r>
          <w:rPr>
            <w:webHidden/>
          </w:rPr>
          <w:tab/>
        </w:r>
        <w:r>
          <w:rPr>
            <w:webHidden/>
          </w:rPr>
          <w:fldChar w:fldCharType="begin"/>
        </w:r>
        <w:r>
          <w:rPr>
            <w:webHidden/>
          </w:rPr>
          <w:instrText xml:space="preserve"> PAGEREF _Toc101530373 \h </w:instrText>
        </w:r>
        <w:r>
          <w:rPr>
            <w:webHidden/>
          </w:rPr>
        </w:r>
        <w:r>
          <w:rPr>
            <w:webHidden/>
          </w:rPr>
          <w:fldChar w:fldCharType="separate"/>
        </w:r>
        <w:r w:rsidR="007D10D6">
          <w:rPr>
            <w:webHidden/>
          </w:rPr>
          <w:t>53</w:t>
        </w:r>
        <w:r>
          <w:rPr>
            <w:webHidden/>
          </w:rPr>
          <w:fldChar w:fldCharType="end"/>
        </w:r>
      </w:hyperlink>
    </w:p>
    <w:p w14:paraId="149320AB" w14:textId="5552CC1A" w:rsidR="008B2CC8" w:rsidRDefault="008B2CC8">
      <w:pPr>
        <w:pStyle w:val="31"/>
        <w:rPr>
          <w:rFonts w:asciiTheme="minorHAnsi" w:eastAsiaTheme="minorEastAsia" w:hAnsiTheme="minorHAnsi" w:cstheme="minorBidi"/>
          <w:sz w:val="22"/>
          <w:szCs w:val="22"/>
        </w:rPr>
      </w:pPr>
      <w:hyperlink w:anchor="_Toc101530374" w:history="1">
        <w:r w:rsidRPr="00012377">
          <w:rPr>
            <w:rStyle w:val="a6"/>
          </w:rPr>
          <w:t>5.6.3</w:t>
        </w:r>
        <w:r>
          <w:rPr>
            <w:rFonts w:asciiTheme="minorHAnsi" w:eastAsiaTheme="minorEastAsia" w:hAnsiTheme="minorHAnsi" w:cstheme="minorBidi"/>
            <w:sz w:val="22"/>
            <w:szCs w:val="22"/>
          </w:rPr>
          <w:tab/>
        </w:r>
        <w:r w:rsidRPr="00012377">
          <w:rPr>
            <w:rStyle w:val="a6"/>
          </w:rPr>
          <w:t>Требования к программным средствам, используемым программой</w:t>
        </w:r>
        <w:r>
          <w:rPr>
            <w:webHidden/>
          </w:rPr>
          <w:tab/>
        </w:r>
        <w:r>
          <w:rPr>
            <w:webHidden/>
          </w:rPr>
          <w:fldChar w:fldCharType="begin"/>
        </w:r>
        <w:r>
          <w:rPr>
            <w:webHidden/>
          </w:rPr>
          <w:instrText xml:space="preserve"> PAGEREF _Toc101530374 \h </w:instrText>
        </w:r>
        <w:r>
          <w:rPr>
            <w:webHidden/>
          </w:rPr>
        </w:r>
        <w:r>
          <w:rPr>
            <w:webHidden/>
          </w:rPr>
          <w:fldChar w:fldCharType="separate"/>
        </w:r>
        <w:r w:rsidR="007D10D6">
          <w:rPr>
            <w:webHidden/>
          </w:rPr>
          <w:t>53</w:t>
        </w:r>
        <w:r>
          <w:rPr>
            <w:webHidden/>
          </w:rPr>
          <w:fldChar w:fldCharType="end"/>
        </w:r>
      </w:hyperlink>
    </w:p>
    <w:p w14:paraId="6B58FB2A" w14:textId="42A628D8" w:rsidR="008B2CC8" w:rsidRDefault="008B2CC8">
      <w:pPr>
        <w:pStyle w:val="31"/>
        <w:rPr>
          <w:rFonts w:asciiTheme="minorHAnsi" w:eastAsiaTheme="minorEastAsia" w:hAnsiTheme="minorHAnsi" w:cstheme="minorBidi"/>
          <w:sz w:val="22"/>
          <w:szCs w:val="22"/>
        </w:rPr>
      </w:pPr>
      <w:hyperlink w:anchor="_Toc101530375" w:history="1">
        <w:r w:rsidRPr="00012377">
          <w:rPr>
            <w:rStyle w:val="a6"/>
          </w:rPr>
          <w:t>5.6.4</w:t>
        </w:r>
        <w:r>
          <w:rPr>
            <w:rFonts w:asciiTheme="minorHAnsi" w:eastAsiaTheme="minorEastAsia" w:hAnsiTheme="minorHAnsi" w:cstheme="minorBidi"/>
            <w:sz w:val="22"/>
            <w:szCs w:val="22"/>
          </w:rPr>
          <w:tab/>
        </w:r>
        <w:r w:rsidRPr="00012377">
          <w:rPr>
            <w:rStyle w:val="a6"/>
          </w:rPr>
          <w:t>Требования к защите информации программы</w:t>
        </w:r>
        <w:r>
          <w:rPr>
            <w:webHidden/>
          </w:rPr>
          <w:tab/>
        </w:r>
        <w:r>
          <w:rPr>
            <w:webHidden/>
          </w:rPr>
          <w:fldChar w:fldCharType="begin"/>
        </w:r>
        <w:r>
          <w:rPr>
            <w:webHidden/>
          </w:rPr>
          <w:instrText xml:space="preserve"> PAGEREF _Toc101530375 \h </w:instrText>
        </w:r>
        <w:r>
          <w:rPr>
            <w:webHidden/>
          </w:rPr>
        </w:r>
        <w:r>
          <w:rPr>
            <w:webHidden/>
          </w:rPr>
          <w:fldChar w:fldCharType="separate"/>
        </w:r>
        <w:r w:rsidR="007D10D6">
          <w:rPr>
            <w:webHidden/>
          </w:rPr>
          <w:t>53</w:t>
        </w:r>
        <w:r>
          <w:rPr>
            <w:webHidden/>
          </w:rPr>
          <w:fldChar w:fldCharType="end"/>
        </w:r>
      </w:hyperlink>
    </w:p>
    <w:p w14:paraId="4FA85931" w14:textId="05CB4B4B" w:rsidR="008B2CC8" w:rsidRDefault="008B2CC8">
      <w:pPr>
        <w:pStyle w:val="21"/>
        <w:rPr>
          <w:rFonts w:asciiTheme="minorHAnsi" w:eastAsiaTheme="minorEastAsia" w:hAnsiTheme="minorHAnsi" w:cstheme="minorBidi"/>
        </w:rPr>
      </w:pPr>
      <w:hyperlink w:anchor="_Toc101530376" w:history="1">
        <w:r w:rsidRPr="00012377">
          <w:rPr>
            <w:rStyle w:val="a6"/>
          </w:rPr>
          <w:t>5.7</w:t>
        </w:r>
        <w:r>
          <w:rPr>
            <w:rFonts w:asciiTheme="minorHAnsi" w:eastAsiaTheme="minorEastAsia" w:hAnsiTheme="minorHAnsi" w:cstheme="minorBidi"/>
          </w:rPr>
          <w:tab/>
        </w:r>
        <w:r w:rsidRPr="00012377">
          <w:rPr>
            <w:rStyle w:val="a6"/>
          </w:rPr>
          <w:t>Требования к маркировке и упаковке</w:t>
        </w:r>
        <w:r>
          <w:rPr>
            <w:webHidden/>
          </w:rPr>
          <w:tab/>
        </w:r>
        <w:r>
          <w:rPr>
            <w:webHidden/>
          </w:rPr>
          <w:fldChar w:fldCharType="begin"/>
        </w:r>
        <w:r>
          <w:rPr>
            <w:webHidden/>
          </w:rPr>
          <w:instrText xml:space="preserve"> PAGEREF _Toc101530376 \h </w:instrText>
        </w:r>
        <w:r>
          <w:rPr>
            <w:webHidden/>
          </w:rPr>
        </w:r>
        <w:r>
          <w:rPr>
            <w:webHidden/>
          </w:rPr>
          <w:fldChar w:fldCharType="separate"/>
        </w:r>
        <w:r w:rsidR="007D10D6">
          <w:rPr>
            <w:webHidden/>
          </w:rPr>
          <w:t>53</w:t>
        </w:r>
        <w:r>
          <w:rPr>
            <w:webHidden/>
          </w:rPr>
          <w:fldChar w:fldCharType="end"/>
        </w:r>
      </w:hyperlink>
    </w:p>
    <w:p w14:paraId="08728C0A" w14:textId="186C1E66" w:rsidR="008B2CC8" w:rsidRDefault="008B2CC8">
      <w:pPr>
        <w:pStyle w:val="21"/>
        <w:rPr>
          <w:rFonts w:asciiTheme="minorHAnsi" w:eastAsiaTheme="minorEastAsia" w:hAnsiTheme="minorHAnsi" w:cstheme="minorBidi"/>
        </w:rPr>
      </w:pPr>
      <w:hyperlink w:anchor="_Toc101530377" w:history="1">
        <w:r w:rsidRPr="00012377">
          <w:rPr>
            <w:rStyle w:val="a6"/>
          </w:rPr>
          <w:t>5.8</w:t>
        </w:r>
        <w:r>
          <w:rPr>
            <w:rFonts w:asciiTheme="minorHAnsi" w:eastAsiaTheme="minorEastAsia" w:hAnsiTheme="minorHAnsi" w:cstheme="minorBidi"/>
          </w:rPr>
          <w:tab/>
        </w:r>
        <w:r w:rsidRPr="00012377">
          <w:rPr>
            <w:rStyle w:val="a6"/>
          </w:rPr>
          <w:t>Требования к транспортированию и хранению</w:t>
        </w:r>
        <w:r>
          <w:rPr>
            <w:webHidden/>
          </w:rPr>
          <w:tab/>
        </w:r>
        <w:r>
          <w:rPr>
            <w:webHidden/>
          </w:rPr>
          <w:fldChar w:fldCharType="begin"/>
        </w:r>
        <w:r>
          <w:rPr>
            <w:webHidden/>
          </w:rPr>
          <w:instrText xml:space="preserve"> PAGEREF _Toc101530377 \h </w:instrText>
        </w:r>
        <w:r>
          <w:rPr>
            <w:webHidden/>
          </w:rPr>
        </w:r>
        <w:r>
          <w:rPr>
            <w:webHidden/>
          </w:rPr>
          <w:fldChar w:fldCharType="separate"/>
        </w:r>
        <w:r w:rsidR="007D10D6">
          <w:rPr>
            <w:webHidden/>
          </w:rPr>
          <w:t>54</w:t>
        </w:r>
        <w:r>
          <w:rPr>
            <w:webHidden/>
          </w:rPr>
          <w:fldChar w:fldCharType="end"/>
        </w:r>
      </w:hyperlink>
    </w:p>
    <w:p w14:paraId="2D7309F1" w14:textId="7F247166" w:rsidR="008B2CC8" w:rsidRDefault="008B2CC8">
      <w:pPr>
        <w:pStyle w:val="21"/>
        <w:rPr>
          <w:rFonts w:asciiTheme="minorHAnsi" w:eastAsiaTheme="minorEastAsia" w:hAnsiTheme="minorHAnsi" w:cstheme="minorBidi"/>
        </w:rPr>
      </w:pPr>
      <w:hyperlink w:anchor="_Toc101530378" w:history="1">
        <w:r w:rsidRPr="00012377">
          <w:rPr>
            <w:rStyle w:val="a6"/>
          </w:rPr>
          <w:t>5.9</w:t>
        </w:r>
        <w:r>
          <w:rPr>
            <w:rFonts w:asciiTheme="minorHAnsi" w:eastAsiaTheme="minorEastAsia" w:hAnsiTheme="minorHAnsi" w:cstheme="minorBidi"/>
          </w:rPr>
          <w:tab/>
        </w:r>
        <w:r w:rsidRPr="00012377">
          <w:rPr>
            <w:rStyle w:val="a6"/>
          </w:rPr>
          <w:t>Специальные требования</w:t>
        </w:r>
        <w:r>
          <w:rPr>
            <w:webHidden/>
          </w:rPr>
          <w:tab/>
        </w:r>
        <w:r>
          <w:rPr>
            <w:webHidden/>
          </w:rPr>
          <w:fldChar w:fldCharType="begin"/>
        </w:r>
        <w:r>
          <w:rPr>
            <w:webHidden/>
          </w:rPr>
          <w:instrText xml:space="preserve"> PAGEREF _Toc101530378 \h </w:instrText>
        </w:r>
        <w:r>
          <w:rPr>
            <w:webHidden/>
          </w:rPr>
        </w:r>
        <w:r>
          <w:rPr>
            <w:webHidden/>
          </w:rPr>
          <w:fldChar w:fldCharType="separate"/>
        </w:r>
        <w:r w:rsidR="007D10D6">
          <w:rPr>
            <w:webHidden/>
          </w:rPr>
          <w:t>54</w:t>
        </w:r>
        <w:r>
          <w:rPr>
            <w:webHidden/>
          </w:rPr>
          <w:fldChar w:fldCharType="end"/>
        </w:r>
      </w:hyperlink>
    </w:p>
    <w:p w14:paraId="31511FC5" w14:textId="313CF3B9" w:rsidR="008B2CC8" w:rsidRDefault="008B2CC8">
      <w:pPr>
        <w:pStyle w:val="11"/>
        <w:rPr>
          <w:rFonts w:asciiTheme="minorHAnsi" w:eastAsiaTheme="minorEastAsia" w:hAnsiTheme="minorHAnsi" w:cstheme="minorBidi"/>
          <w:sz w:val="22"/>
          <w:szCs w:val="22"/>
        </w:rPr>
      </w:pPr>
      <w:hyperlink w:anchor="_Toc101530379" w:history="1">
        <w:r w:rsidRPr="00012377">
          <w:rPr>
            <w:rStyle w:val="a6"/>
          </w:rPr>
          <w:t>6</w:t>
        </w:r>
        <w:r>
          <w:rPr>
            <w:rFonts w:asciiTheme="minorHAnsi" w:eastAsiaTheme="minorEastAsia" w:hAnsiTheme="minorHAnsi" w:cstheme="minorBidi"/>
            <w:sz w:val="22"/>
            <w:szCs w:val="22"/>
          </w:rPr>
          <w:tab/>
        </w:r>
        <w:r w:rsidRPr="00012377">
          <w:rPr>
            <w:rStyle w:val="a6"/>
          </w:rPr>
          <w:t>Требования к программной документации</w:t>
        </w:r>
        <w:r>
          <w:rPr>
            <w:webHidden/>
          </w:rPr>
          <w:tab/>
        </w:r>
        <w:r>
          <w:rPr>
            <w:webHidden/>
          </w:rPr>
          <w:fldChar w:fldCharType="begin"/>
        </w:r>
        <w:r>
          <w:rPr>
            <w:webHidden/>
          </w:rPr>
          <w:instrText xml:space="preserve"> PAGEREF _Toc101530379 \h </w:instrText>
        </w:r>
        <w:r>
          <w:rPr>
            <w:webHidden/>
          </w:rPr>
        </w:r>
        <w:r>
          <w:rPr>
            <w:webHidden/>
          </w:rPr>
          <w:fldChar w:fldCharType="separate"/>
        </w:r>
        <w:r w:rsidR="007D10D6">
          <w:rPr>
            <w:webHidden/>
          </w:rPr>
          <w:t>55</w:t>
        </w:r>
        <w:r>
          <w:rPr>
            <w:webHidden/>
          </w:rPr>
          <w:fldChar w:fldCharType="end"/>
        </w:r>
      </w:hyperlink>
    </w:p>
    <w:p w14:paraId="103C8B68" w14:textId="74D9E4C7" w:rsidR="008B2CC8" w:rsidRDefault="008B2CC8">
      <w:pPr>
        <w:pStyle w:val="11"/>
        <w:rPr>
          <w:rFonts w:asciiTheme="minorHAnsi" w:eastAsiaTheme="minorEastAsia" w:hAnsiTheme="minorHAnsi" w:cstheme="minorBidi"/>
          <w:sz w:val="22"/>
          <w:szCs w:val="22"/>
        </w:rPr>
      </w:pPr>
      <w:hyperlink w:anchor="_Toc101530380" w:history="1">
        <w:r w:rsidRPr="00012377">
          <w:rPr>
            <w:rStyle w:val="a6"/>
          </w:rPr>
          <w:t>7</w:t>
        </w:r>
        <w:r>
          <w:rPr>
            <w:rFonts w:asciiTheme="minorHAnsi" w:eastAsiaTheme="minorEastAsia" w:hAnsiTheme="minorHAnsi" w:cstheme="minorBidi"/>
            <w:sz w:val="22"/>
            <w:szCs w:val="22"/>
          </w:rPr>
          <w:tab/>
        </w:r>
        <w:r w:rsidRPr="00012377">
          <w:rPr>
            <w:rStyle w:val="a6"/>
          </w:rPr>
          <w:t>Технико-экономические показатели</w:t>
        </w:r>
        <w:r>
          <w:rPr>
            <w:webHidden/>
          </w:rPr>
          <w:tab/>
        </w:r>
        <w:r>
          <w:rPr>
            <w:webHidden/>
          </w:rPr>
          <w:fldChar w:fldCharType="begin"/>
        </w:r>
        <w:r>
          <w:rPr>
            <w:webHidden/>
          </w:rPr>
          <w:instrText xml:space="preserve"> PAGEREF _Toc101530380 \h </w:instrText>
        </w:r>
        <w:r>
          <w:rPr>
            <w:webHidden/>
          </w:rPr>
        </w:r>
        <w:r>
          <w:rPr>
            <w:webHidden/>
          </w:rPr>
          <w:fldChar w:fldCharType="separate"/>
        </w:r>
        <w:r w:rsidR="007D10D6">
          <w:rPr>
            <w:webHidden/>
          </w:rPr>
          <w:t>56</w:t>
        </w:r>
        <w:r>
          <w:rPr>
            <w:webHidden/>
          </w:rPr>
          <w:fldChar w:fldCharType="end"/>
        </w:r>
      </w:hyperlink>
    </w:p>
    <w:p w14:paraId="7DBCC927" w14:textId="0B341F7B" w:rsidR="008B2CC8" w:rsidRDefault="008B2CC8">
      <w:pPr>
        <w:pStyle w:val="21"/>
        <w:rPr>
          <w:rFonts w:asciiTheme="minorHAnsi" w:eastAsiaTheme="minorEastAsia" w:hAnsiTheme="minorHAnsi" w:cstheme="minorBidi"/>
        </w:rPr>
      </w:pPr>
      <w:hyperlink w:anchor="_Toc101530381" w:history="1">
        <w:r w:rsidRPr="00012377">
          <w:rPr>
            <w:rStyle w:val="a6"/>
          </w:rPr>
          <w:t>7.1</w:t>
        </w:r>
        <w:r>
          <w:rPr>
            <w:rFonts w:asciiTheme="minorHAnsi" w:eastAsiaTheme="minorEastAsia" w:hAnsiTheme="minorHAnsi" w:cstheme="minorBidi"/>
          </w:rPr>
          <w:tab/>
        </w:r>
        <w:r w:rsidRPr="00012377">
          <w:rPr>
            <w:rStyle w:val="a6"/>
          </w:rPr>
          <w:t>Экономическая эффективность</w:t>
        </w:r>
        <w:r>
          <w:rPr>
            <w:webHidden/>
          </w:rPr>
          <w:tab/>
        </w:r>
        <w:r>
          <w:rPr>
            <w:webHidden/>
          </w:rPr>
          <w:fldChar w:fldCharType="begin"/>
        </w:r>
        <w:r>
          <w:rPr>
            <w:webHidden/>
          </w:rPr>
          <w:instrText xml:space="preserve"> PAGEREF _Toc101530381 \h </w:instrText>
        </w:r>
        <w:r>
          <w:rPr>
            <w:webHidden/>
          </w:rPr>
        </w:r>
        <w:r>
          <w:rPr>
            <w:webHidden/>
          </w:rPr>
          <w:fldChar w:fldCharType="separate"/>
        </w:r>
        <w:r w:rsidR="007D10D6">
          <w:rPr>
            <w:webHidden/>
          </w:rPr>
          <w:t>56</w:t>
        </w:r>
        <w:r>
          <w:rPr>
            <w:webHidden/>
          </w:rPr>
          <w:fldChar w:fldCharType="end"/>
        </w:r>
      </w:hyperlink>
    </w:p>
    <w:p w14:paraId="4E7DDC19" w14:textId="7A355EF9" w:rsidR="008B2CC8" w:rsidRDefault="008B2CC8">
      <w:pPr>
        <w:pStyle w:val="21"/>
        <w:rPr>
          <w:rFonts w:asciiTheme="minorHAnsi" w:eastAsiaTheme="minorEastAsia" w:hAnsiTheme="minorHAnsi" w:cstheme="minorBidi"/>
        </w:rPr>
      </w:pPr>
      <w:hyperlink w:anchor="_Toc101530382" w:history="1">
        <w:r w:rsidRPr="00012377">
          <w:rPr>
            <w:rStyle w:val="a6"/>
          </w:rPr>
          <w:t>7.2</w:t>
        </w:r>
        <w:r>
          <w:rPr>
            <w:rFonts w:asciiTheme="minorHAnsi" w:eastAsiaTheme="minorEastAsia" w:hAnsiTheme="minorHAnsi" w:cstheme="minorBidi"/>
          </w:rPr>
          <w:tab/>
        </w:r>
        <w:r w:rsidRPr="00012377">
          <w:rPr>
            <w:rStyle w:val="a6"/>
          </w:rPr>
          <w:t>Предполагаемая годовая потребность</w:t>
        </w:r>
        <w:r>
          <w:rPr>
            <w:webHidden/>
          </w:rPr>
          <w:tab/>
        </w:r>
        <w:r>
          <w:rPr>
            <w:webHidden/>
          </w:rPr>
          <w:fldChar w:fldCharType="begin"/>
        </w:r>
        <w:r>
          <w:rPr>
            <w:webHidden/>
          </w:rPr>
          <w:instrText xml:space="preserve"> PAGEREF _Toc101530382 \h </w:instrText>
        </w:r>
        <w:r>
          <w:rPr>
            <w:webHidden/>
          </w:rPr>
        </w:r>
        <w:r>
          <w:rPr>
            <w:webHidden/>
          </w:rPr>
          <w:fldChar w:fldCharType="separate"/>
        </w:r>
        <w:r w:rsidR="007D10D6">
          <w:rPr>
            <w:webHidden/>
          </w:rPr>
          <w:t>56</w:t>
        </w:r>
        <w:r>
          <w:rPr>
            <w:webHidden/>
          </w:rPr>
          <w:fldChar w:fldCharType="end"/>
        </w:r>
      </w:hyperlink>
    </w:p>
    <w:p w14:paraId="4D717988" w14:textId="6D5588B3" w:rsidR="008B2CC8" w:rsidRDefault="008B2CC8">
      <w:pPr>
        <w:pStyle w:val="21"/>
        <w:rPr>
          <w:rFonts w:asciiTheme="minorHAnsi" w:eastAsiaTheme="minorEastAsia" w:hAnsiTheme="minorHAnsi" w:cstheme="minorBidi"/>
        </w:rPr>
      </w:pPr>
      <w:hyperlink w:anchor="_Toc101530383" w:history="1">
        <w:r w:rsidRPr="00012377">
          <w:rPr>
            <w:rStyle w:val="a6"/>
          </w:rPr>
          <w:t>7.3</w:t>
        </w:r>
        <w:r>
          <w:rPr>
            <w:rFonts w:asciiTheme="minorHAnsi" w:eastAsiaTheme="minorEastAsia" w:hAnsiTheme="minorHAnsi" w:cstheme="minorBidi"/>
          </w:rPr>
          <w:tab/>
        </w:r>
        <w:r w:rsidRPr="00012377">
          <w:rPr>
            <w:rStyle w:val="a6"/>
          </w:rPr>
          <w:t>Экономические преимущества разработки</w:t>
        </w:r>
        <w:r>
          <w:rPr>
            <w:webHidden/>
          </w:rPr>
          <w:tab/>
        </w:r>
        <w:r>
          <w:rPr>
            <w:webHidden/>
          </w:rPr>
          <w:fldChar w:fldCharType="begin"/>
        </w:r>
        <w:r>
          <w:rPr>
            <w:webHidden/>
          </w:rPr>
          <w:instrText xml:space="preserve"> PAGEREF _Toc101530383 \h </w:instrText>
        </w:r>
        <w:r>
          <w:rPr>
            <w:webHidden/>
          </w:rPr>
        </w:r>
        <w:r>
          <w:rPr>
            <w:webHidden/>
          </w:rPr>
          <w:fldChar w:fldCharType="separate"/>
        </w:r>
        <w:r w:rsidR="007D10D6">
          <w:rPr>
            <w:webHidden/>
          </w:rPr>
          <w:t>56</w:t>
        </w:r>
        <w:r>
          <w:rPr>
            <w:webHidden/>
          </w:rPr>
          <w:fldChar w:fldCharType="end"/>
        </w:r>
      </w:hyperlink>
    </w:p>
    <w:p w14:paraId="15503711" w14:textId="531F49D7" w:rsidR="008B2CC8" w:rsidRDefault="008B2CC8">
      <w:pPr>
        <w:pStyle w:val="11"/>
        <w:rPr>
          <w:rFonts w:asciiTheme="minorHAnsi" w:eastAsiaTheme="minorEastAsia" w:hAnsiTheme="minorHAnsi" w:cstheme="minorBidi"/>
          <w:sz w:val="22"/>
          <w:szCs w:val="22"/>
        </w:rPr>
      </w:pPr>
      <w:hyperlink w:anchor="_Toc101530384" w:history="1">
        <w:r w:rsidRPr="00012377">
          <w:rPr>
            <w:rStyle w:val="a6"/>
          </w:rPr>
          <w:t>8</w:t>
        </w:r>
        <w:r>
          <w:rPr>
            <w:rFonts w:asciiTheme="minorHAnsi" w:eastAsiaTheme="minorEastAsia" w:hAnsiTheme="minorHAnsi" w:cstheme="minorBidi"/>
            <w:sz w:val="22"/>
            <w:szCs w:val="22"/>
          </w:rPr>
          <w:tab/>
        </w:r>
        <w:r w:rsidRPr="00012377">
          <w:rPr>
            <w:rStyle w:val="a6"/>
          </w:rPr>
          <w:t>Стадии и этапы разработки</w:t>
        </w:r>
        <w:r>
          <w:rPr>
            <w:webHidden/>
          </w:rPr>
          <w:tab/>
        </w:r>
        <w:r>
          <w:rPr>
            <w:webHidden/>
          </w:rPr>
          <w:fldChar w:fldCharType="begin"/>
        </w:r>
        <w:r>
          <w:rPr>
            <w:webHidden/>
          </w:rPr>
          <w:instrText xml:space="preserve"> PAGEREF _Toc101530384 \h </w:instrText>
        </w:r>
        <w:r>
          <w:rPr>
            <w:webHidden/>
          </w:rPr>
        </w:r>
        <w:r>
          <w:rPr>
            <w:webHidden/>
          </w:rPr>
          <w:fldChar w:fldCharType="separate"/>
        </w:r>
        <w:r w:rsidR="007D10D6">
          <w:rPr>
            <w:webHidden/>
          </w:rPr>
          <w:t>57</w:t>
        </w:r>
        <w:r>
          <w:rPr>
            <w:webHidden/>
          </w:rPr>
          <w:fldChar w:fldCharType="end"/>
        </w:r>
      </w:hyperlink>
    </w:p>
    <w:p w14:paraId="415D46CA" w14:textId="00F597C9" w:rsidR="008B2CC8" w:rsidRDefault="008B2CC8">
      <w:pPr>
        <w:pStyle w:val="21"/>
        <w:rPr>
          <w:rFonts w:asciiTheme="minorHAnsi" w:eastAsiaTheme="minorEastAsia" w:hAnsiTheme="minorHAnsi" w:cstheme="minorBidi"/>
        </w:rPr>
      </w:pPr>
      <w:hyperlink w:anchor="_Toc101530385" w:history="1">
        <w:r w:rsidRPr="00012377">
          <w:rPr>
            <w:rStyle w:val="a6"/>
          </w:rPr>
          <w:t>8.1</w:t>
        </w:r>
        <w:r>
          <w:rPr>
            <w:rFonts w:asciiTheme="minorHAnsi" w:eastAsiaTheme="minorEastAsia" w:hAnsiTheme="minorHAnsi" w:cstheme="minorBidi"/>
          </w:rPr>
          <w:tab/>
        </w:r>
        <w:r w:rsidRPr="00012377">
          <w:rPr>
            <w:rStyle w:val="a6"/>
          </w:rPr>
          <w:t>Стадии разработки</w:t>
        </w:r>
        <w:r>
          <w:rPr>
            <w:webHidden/>
          </w:rPr>
          <w:tab/>
        </w:r>
        <w:r>
          <w:rPr>
            <w:webHidden/>
          </w:rPr>
          <w:fldChar w:fldCharType="begin"/>
        </w:r>
        <w:r>
          <w:rPr>
            <w:webHidden/>
          </w:rPr>
          <w:instrText xml:space="preserve"> PAGEREF _Toc101530385 \h </w:instrText>
        </w:r>
        <w:r>
          <w:rPr>
            <w:webHidden/>
          </w:rPr>
        </w:r>
        <w:r>
          <w:rPr>
            <w:webHidden/>
          </w:rPr>
          <w:fldChar w:fldCharType="separate"/>
        </w:r>
        <w:r w:rsidR="007D10D6">
          <w:rPr>
            <w:webHidden/>
          </w:rPr>
          <w:t>57</w:t>
        </w:r>
        <w:r>
          <w:rPr>
            <w:webHidden/>
          </w:rPr>
          <w:fldChar w:fldCharType="end"/>
        </w:r>
      </w:hyperlink>
    </w:p>
    <w:p w14:paraId="32719564" w14:textId="0E8D79CC" w:rsidR="008B2CC8" w:rsidRDefault="008B2CC8">
      <w:pPr>
        <w:pStyle w:val="21"/>
        <w:rPr>
          <w:rFonts w:asciiTheme="minorHAnsi" w:eastAsiaTheme="minorEastAsia" w:hAnsiTheme="minorHAnsi" w:cstheme="minorBidi"/>
        </w:rPr>
      </w:pPr>
      <w:hyperlink w:anchor="_Toc101530386" w:history="1">
        <w:r w:rsidRPr="00012377">
          <w:rPr>
            <w:rStyle w:val="a6"/>
          </w:rPr>
          <w:t>8.2</w:t>
        </w:r>
        <w:r>
          <w:rPr>
            <w:rFonts w:asciiTheme="minorHAnsi" w:eastAsiaTheme="minorEastAsia" w:hAnsiTheme="minorHAnsi" w:cstheme="minorBidi"/>
          </w:rPr>
          <w:tab/>
        </w:r>
        <w:r w:rsidRPr="00012377">
          <w:rPr>
            <w:rStyle w:val="a6"/>
          </w:rPr>
          <w:t>Этапы разработки</w:t>
        </w:r>
        <w:r>
          <w:rPr>
            <w:webHidden/>
          </w:rPr>
          <w:tab/>
        </w:r>
        <w:r>
          <w:rPr>
            <w:webHidden/>
          </w:rPr>
          <w:fldChar w:fldCharType="begin"/>
        </w:r>
        <w:r>
          <w:rPr>
            <w:webHidden/>
          </w:rPr>
          <w:instrText xml:space="preserve"> PAGEREF _Toc101530386 \h </w:instrText>
        </w:r>
        <w:r>
          <w:rPr>
            <w:webHidden/>
          </w:rPr>
        </w:r>
        <w:r>
          <w:rPr>
            <w:webHidden/>
          </w:rPr>
          <w:fldChar w:fldCharType="separate"/>
        </w:r>
        <w:r w:rsidR="007D10D6">
          <w:rPr>
            <w:webHidden/>
          </w:rPr>
          <w:t>57</w:t>
        </w:r>
        <w:r>
          <w:rPr>
            <w:webHidden/>
          </w:rPr>
          <w:fldChar w:fldCharType="end"/>
        </w:r>
      </w:hyperlink>
    </w:p>
    <w:p w14:paraId="4A7CE748" w14:textId="0D03B859" w:rsidR="008B2CC8" w:rsidRDefault="008B2CC8">
      <w:pPr>
        <w:pStyle w:val="21"/>
        <w:rPr>
          <w:rFonts w:asciiTheme="minorHAnsi" w:eastAsiaTheme="minorEastAsia" w:hAnsiTheme="minorHAnsi" w:cstheme="minorBidi"/>
        </w:rPr>
      </w:pPr>
      <w:hyperlink w:anchor="_Toc101530387" w:history="1">
        <w:r w:rsidRPr="00012377">
          <w:rPr>
            <w:rStyle w:val="a6"/>
          </w:rPr>
          <w:t>8.3</w:t>
        </w:r>
        <w:r>
          <w:rPr>
            <w:rFonts w:asciiTheme="minorHAnsi" w:eastAsiaTheme="minorEastAsia" w:hAnsiTheme="minorHAnsi" w:cstheme="minorBidi"/>
          </w:rPr>
          <w:tab/>
        </w:r>
        <w:r w:rsidRPr="00012377">
          <w:rPr>
            <w:rStyle w:val="a6"/>
          </w:rPr>
          <w:t>Содержание работ по этапам</w:t>
        </w:r>
        <w:r>
          <w:rPr>
            <w:webHidden/>
          </w:rPr>
          <w:tab/>
        </w:r>
        <w:r>
          <w:rPr>
            <w:webHidden/>
          </w:rPr>
          <w:fldChar w:fldCharType="begin"/>
        </w:r>
        <w:r>
          <w:rPr>
            <w:webHidden/>
          </w:rPr>
          <w:instrText xml:space="preserve"> PAGEREF _Toc101530387 \h </w:instrText>
        </w:r>
        <w:r>
          <w:rPr>
            <w:webHidden/>
          </w:rPr>
        </w:r>
        <w:r>
          <w:rPr>
            <w:webHidden/>
          </w:rPr>
          <w:fldChar w:fldCharType="separate"/>
        </w:r>
        <w:r w:rsidR="007D10D6">
          <w:rPr>
            <w:webHidden/>
          </w:rPr>
          <w:t>57</w:t>
        </w:r>
        <w:r>
          <w:rPr>
            <w:webHidden/>
          </w:rPr>
          <w:fldChar w:fldCharType="end"/>
        </w:r>
      </w:hyperlink>
    </w:p>
    <w:p w14:paraId="34C199B6" w14:textId="109DA9A8" w:rsidR="008B2CC8" w:rsidRDefault="008B2CC8">
      <w:pPr>
        <w:pStyle w:val="11"/>
        <w:rPr>
          <w:rFonts w:asciiTheme="minorHAnsi" w:eastAsiaTheme="minorEastAsia" w:hAnsiTheme="minorHAnsi" w:cstheme="minorBidi"/>
          <w:sz w:val="22"/>
          <w:szCs w:val="22"/>
        </w:rPr>
      </w:pPr>
      <w:hyperlink w:anchor="_Toc101530388" w:history="1">
        <w:r w:rsidRPr="00012377">
          <w:rPr>
            <w:rStyle w:val="a6"/>
          </w:rPr>
          <w:t>9</w:t>
        </w:r>
        <w:r>
          <w:rPr>
            <w:rFonts w:asciiTheme="minorHAnsi" w:eastAsiaTheme="minorEastAsia" w:hAnsiTheme="minorHAnsi" w:cstheme="minorBidi"/>
            <w:sz w:val="22"/>
            <w:szCs w:val="22"/>
          </w:rPr>
          <w:tab/>
        </w:r>
        <w:r w:rsidRPr="00012377">
          <w:rPr>
            <w:rStyle w:val="a6"/>
          </w:rPr>
          <w:t>Порядок контроля и приемки</w:t>
        </w:r>
        <w:r>
          <w:rPr>
            <w:webHidden/>
          </w:rPr>
          <w:tab/>
        </w:r>
        <w:r>
          <w:rPr>
            <w:webHidden/>
          </w:rPr>
          <w:fldChar w:fldCharType="begin"/>
        </w:r>
        <w:r>
          <w:rPr>
            <w:webHidden/>
          </w:rPr>
          <w:instrText xml:space="preserve"> PAGEREF _Toc101530388 \h </w:instrText>
        </w:r>
        <w:r>
          <w:rPr>
            <w:webHidden/>
          </w:rPr>
        </w:r>
        <w:r>
          <w:rPr>
            <w:webHidden/>
          </w:rPr>
          <w:fldChar w:fldCharType="separate"/>
        </w:r>
        <w:r w:rsidR="007D10D6">
          <w:rPr>
            <w:webHidden/>
          </w:rPr>
          <w:t>58</w:t>
        </w:r>
        <w:r>
          <w:rPr>
            <w:webHidden/>
          </w:rPr>
          <w:fldChar w:fldCharType="end"/>
        </w:r>
      </w:hyperlink>
    </w:p>
    <w:p w14:paraId="0232ABD2" w14:textId="22941CAA" w:rsidR="008B2CC8" w:rsidRDefault="008B2CC8">
      <w:pPr>
        <w:pStyle w:val="21"/>
        <w:rPr>
          <w:rFonts w:asciiTheme="minorHAnsi" w:eastAsiaTheme="minorEastAsia" w:hAnsiTheme="minorHAnsi" w:cstheme="minorBidi"/>
        </w:rPr>
      </w:pPr>
      <w:hyperlink w:anchor="_Toc101530389" w:history="1">
        <w:r w:rsidRPr="00012377">
          <w:rPr>
            <w:rStyle w:val="a6"/>
          </w:rPr>
          <w:t>9.1</w:t>
        </w:r>
        <w:r>
          <w:rPr>
            <w:rFonts w:asciiTheme="minorHAnsi" w:eastAsiaTheme="minorEastAsia" w:hAnsiTheme="minorHAnsi" w:cstheme="minorBidi"/>
          </w:rPr>
          <w:tab/>
        </w:r>
        <w:r w:rsidRPr="00012377">
          <w:rPr>
            <w:rStyle w:val="a6"/>
          </w:rPr>
          <w:t>Виды испытаний</w:t>
        </w:r>
        <w:r>
          <w:rPr>
            <w:webHidden/>
          </w:rPr>
          <w:tab/>
        </w:r>
        <w:r>
          <w:rPr>
            <w:webHidden/>
          </w:rPr>
          <w:fldChar w:fldCharType="begin"/>
        </w:r>
        <w:r>
          <w:rPr>
            <w:webHidden/>
          </w:rPr>
          <w:instrText xml:space="preserve"> PAGEREF _Toc101530389 \h </w:instrText>
        </w:r>
        <w:r>
          <w:rPr>
            <w:webHidden/>
          </w:rPr>
        </w:r>
        <w:r>
          <w:rPr>
            <w:webHidden/>
          </w:rPr>
          <w:fldChar w:fldCharType="separate"/>
        </w:r>
        <w:r w:rsidR="007D10D6">
          <w:rPr>
            <w:webHidden/>
          </w:rPr>
          <w:t>58</w:t>
        </w:r>
        <w:r>
          <w:rPr>
            <w:webHidden/>
          </w:rPr>
          <w:fldChar w:fldCharType="end"/>
        </w:r>
      </w:hyperlink>
    </w:p>
    <w:p w14:paraId="6CF63C73" w14:textId="07C8AB41" w:rsidR="008B2CC8" w:rsidRDefault="008B2CC8">
      <w:pPr>
        <w:pStyle w:val="21"/>
        <w:rPr>
          <w:rFonts w:asciiTheme="minorHAnsi" w:eastAsiaTheme="minorEastAsia" w:hAnsiTheme="minorHAnsi" w:cstheme="minorBidi"/>
        </w:rPr>
      </w:pPr>
      <w:hyperlink w:anchor="_Toc101530390" w:history="1">
        <w:r w:rsidRPr="00012377">
          <w:rPr>
            <w:rStyle w:val="a6"/>
          </w:rPr>
          <w:t>9.2</w:t>
        </w:r>
        <w:r>
          <w:rPr>
            <w:rFonts w:asciiTheme="minorHAnsi" w:eastAsiaTheme="minorEastAsia" w:hAnsiTheme="minorHAnsi" w:cstheme="minorBidi"/>
          </w:rPr>
          <w:tab/>
        </w:r>
        <w:r w:rsidRPr="00012377">
          <w:rPr>
            <w:rStyle w:val="a6"/>
          </w:rPr>
          <w:t>Общие требования</w:t>
        </w:r>
        <w:r>
          <w:rPr>
            <w:webHidden/>
          </w:rPr>
          <w:tab/>
        </w:r>
        <w:r>
          <w:rPr>
            <w:webHidden/>
          </w:rPr>
          <w:fldChar w:fldCharType="begin"/>
        </w:r>
        <w:r>
          <w:rPr>
            <w:webHidden/>
          </w:rPr>
          <w:instrText xml:space="preserve"> PAGEREF _Toc101530390 \h </w:instrText>
        </w:r>
        <w:r>
          <w:rPr>
            <w:webHidden/>
          </w:rPr>
        </w:r>
        <w:r>
          <w:rPr>
            <w:webHidden/>
          </w:rPr>
          <w:fldChar w:fldCharType="separate"/>
        </w:r>
        <w:r w:rsidR="007D10D6">
          <w:rPr>
            <w:webHidden/>
          </w:rPr>
          <w:t>58</w:t>
        </w:r>
        <w:r>
          <w:rPr>
            <w:webHidden/>
          </w:rPr>
          <w:fldChar w:fldCharType="end"/>
        </w:r>
      </w:hyperlink>
    </w:p>
    <w:p w14:paraId="3A46F94D" w14:textId="3D7A0B94" w:rsidR="008B2CC8" w:rsidRDefault="008B2CC8" w:rsidP="008B2CC8">
      <w:pPr>
        <w:spacing w:before="0" w:after="200" w:line="276" w:lineRule="auto"/>
        <w:ind w:firstLine="0"/>
        <w:contextualSpacing w:val="0"/>
        <w:jc w:val="left"/>
      </w:pPr>
      <w:r>
        <w:fldChar w:fldCharType="end"/>
      </w:r>
    </w:p>
    <w:p w14:paraId="66A1E605" w14:textId="3CF3FBD6" w:rsidR="008B2CC8" w:rsidRPr="00646136" w:rsidRDefault="008B2CC8" w:rsidP="008B2CC8">
      <w:pPr>
        <w:pStyle w:val="vguHeader"/>
        <w:sectPr w:rsidR="008B2CC8" w:rsidRPr="00646136" w:rsidSect="009D6322">
          <w:pgSz w:w="11907" w:h="16840"/>
          <w:pgMar w:top="1134" w:right="851" w:bottom="1134" w:left="1418" w:header="720" w:footer="720" w:gutter="0"/>
          <w:pgNumType w:start="40"/>
          <w:cols w:space="720"/>
        </w:sectPr>
      </w:pPr>
    </w:p>
    <w:p w14:paraId="7D23219A" w14:textId="148DA4BD" w:rsidR="001C70C4" w:rsidRDefault="001C70C4" w:rsidP="00C55F50">
      <w:pPr>
        <w:pStyle w:val="1"/>
        <w:numPr>
          <w:ilvl w:val="0"/>
          <w:numId w:val="0"/>
        </w:numPr>
        <w:spacing w:before="100" w:beforeAutospacing="1"/>
        <w:ind w:left="851"/>
        <w:rPr>
          <w:szCs w:val="24"/>
        </w:rPr>
      </w:pPr>
      <w:bookmarkStart w:id="2" w:name="_Toc101530342"/>
      <w:r w:rsidRPr="00FD4A6B">
        <w:rPr>
          <w:szCs w:val="24"/>
        </w:rPr>
        <w:lastRenderedPageBreak/>
        <w:t>Введение</w:t>
      </w:r>
      <w:bookmarkEnd w:id="2"/>
    </w:p>
    <w:p w14:paraId="26A8A1F2" w14:textId="595F62E4" w:rsidR="0072412F" w:rsidRDefault="0072412F" w:rsidP="00091EFF">
      <w:r>
        <w:t>Данный документ фиксиру</w:t>
      </w:r>
      <w:r w:rsidR="006D6BFF">
        <w:t>е</w:t>
      </w:r>
      <w:r>
        <w:t>т требования к проекту</w:t>
      </w:r>
      <w:r w:rsidR="006D6BFF">
        <w:t>, его назначени</w:t>
      </w:r>
      <w:r w:rsidR="0021785F">
        <w:t>ю</w:t>
      </w:r>
      <w:r w:rsidR="006D6BFF">
        <w:t xml:space="preserve"> и технически</w:t>
      </w:r>
      <w:r w:rsidR="0021785F">
        <w:t>м</w:t>
      </w:r>
      <w:r w:rsidR="006D6BFF">
        <w:t xml:space="preserve"> характеристик</w:t>
      </w:r>
      <w:r w:rsidR="0021785F">
        <w:t>ам</w:t>
      </w:r>
      <w:r w:rsidR="006D6BFF">
        <w:t xml:space="preserve">, </w:t>
      </w:r>
      <w:r w:rsidR="0021785F">
        <w:t>регламентирует перечень</w:t>
      </w:r>
      <w:r w:rsidR="006D6BFF">
        <w:t xml:space="preserve"> необходимых стадий создания </w:t>
      </w:r>
      <w:r w:rsidR="0021785F">
        <w:t xml:space="preserve">программного продукта и его </w:t>
      </w:r>
      <w:r w:rsidR="006D6BFF">
        <w:t>документ</w:t>
      </w:r>
      <w:r w:rsidR="0021785F">
        <w:t>ирования</w:t>
      </w:r>
      <w:r w:rsidR="006D6BFF">
        <w:t>, а также специальные требования.</w:t>
      </w:r>
    </w:p>
    <w:p w14:paraId="2D91DAF4" w14:textId="242A090F" w:rsidR="0021785F" w:rsidRDefault="006D6BFF" w:rsidP="00977509">
      <w:pPr>
        <w:tabs>
          <w:tab w:val="left" w:pos="1134"/>
        </w:tabs>
        <w:spacing w:before="100" w:beforeAutospacing="1"/>
      </w:pPr>
      <w:r w:rsidRPr="00977509">
        <w:rPr>
          <w:rFonts w:cs="Times New Roman"/>
          <w:color w:val="000000" w:themeColor="text1"/>
          <w:szCs w:val="24"/>
        </w:rPr>
        <w:t>Документ</w:t>
      </w:r>
      <w:r w:rsidR="0021785F">
        <w:t xml:space="preserve"> предназначен для технических специалистов, задействованных в процессе разработки, а также для участников приемо-сдаточных испытаний, в том числе представителей Заказчика.</w:t>
      </w:r>
    </w:p>
    <w:p w14:paraId="62B2421E" w14:textId="6186B049" w:rsidR="00091EFF" w:rsidRPr="00091EFF" w:rsidRDefault="00993D22" w:rsidP="00993D22">
      <w:r>
        <w:t xml:space="preserve">Документ </w:t>
      </w:r>
      <w:r w:rsidR="006D6BFF">
        <w:t xml:space="preserve">необходим для </w:t>
      </w:r>
      <w:r w:rsidR="00CB2C8E">
        <w:t>ознакомления</w:t>
      </w:r>
      <w:r w:rsidR="0021785F">
        <w:t xml:space="preserve"> с</w:t>
      </w:r>
      <w:r w:rsidR="00CB2C8E">
        <w:t xml:space="preserve"> техническими </w:t>
      </w:r>
      <w:r>
        <w:t>требованиями и целевыми свойствами разрабатываемой программы, ф</w:t>
      </w:r>
      <w:r w:rsidR="00CB2C8E" w:rsidRPr="00CB2C8E">
        <w:t xml:space="preserve">ормирует ожидаемый результат и </w:t>
      </w:r>
      <w:r>
        <w:t>обеспечивает формирование критериев оценки полученного результата.</w:t>
      </w:r>
    </w:p>
    <w:p w14:paraId="5AAB5E09" w14:textId="31A46A65" w:rsidR="00C55F50" w:rsidRDefault="00C55F50" w:rsidP="00C55F50">
      <w:pPr>
        <w:pStyle w:val="1"/>
      </w:pPr>
      <w:bookmarkStart w:id="3" w:name="_Toc101530343"/>
      <w:r>
        <w:lastRenderedPageBreak/>
        <w:t>Перечень сокращений</w:t>
      </w:r>
      <w:bookmarkEnd w:id="3"/>
    </w:p>
    <w:p w14:paraId="6C4BEEFF" w14:textId="35BBFA3A" w:rsidR="00897930" w:rsidRDefault="00897930" w:rsidP="00897930">
      <w:r>
        <w:t>ПК</w:t>
      </w:r>
      <w:r w:rsidR="00A2456A">
        <w:t xml:space="preserve"> — Персональный компьютер.</w:t>
      </w:r>
    </w:p>
    <w:p w14:paraId="0E661508" w14:textId="69C54062" w:rsidR="00C55F50" w:rsidRDefault="00C55F50" w:rsidP="00C55F50">
      <w:pPr>
        <w:pStyle w:val="1"/>
      </w:pPr>
      <w:bookmarkStart w:id="4" w:name="_Toc101530344"/>
      <w:r>
        <w:lastRenderedPageBreak/>
        <w:t>Термины и определения</w:t>
      </w:r>
      <w:bookmarkEnd w:id="4"/>
    </w:p>
    <w:p w14:paraId="113CE7C0" w14:textId="5898F494" w:rsidR="00C55F50" w:rsidRPr="00C55F50" w:rsidRDefault="00C55F50" w:rsidP="00C55F50">
      <w:pPr>
        <w:pStyle w:val="1"/>
      </w:pPr>
      <w:bookmarkStart w:id="5" w:name="_Toc101530345"/>
      <w:r>
        <w:lastRenderedPageBreak/>
        <w:t>Общие седения о разработке</w:t>
      </w:r>
      <w:bookmarkEnd w:id="5"/>
    </w:p>
    <w:p w14:paraId="755A1435" w14:textId="1DA42501" w:rsidR="00DA7545" w:rsidRDefault="00DA7545" w:rsidP="00DA7545">
      <w:pPr>
        <w:pStyle w:val="2"/>
      </w:pPr>
      <w:bookmarkStart w:id="6" w:name="_Toc100410573"/>
      <w:bookmarkStart w:id="7" w:name="_Toc101530346"/>
      <w:r>
        <w:t>Наименование</w:t>
      </w:r>
      <w:bookmarkEnd w:id="6"/>
      <w:bookmarkEnd w:id="7"/>
    </w:p>
    <w:p w14:paraId="1BC61F48" w14:textId="77777777" w:rsidR="00DA7545" w:rsidRDefault="00DA7545" w:rsidP="00DA7545">
      <w:r>
        <w:t>Наименование приложения, разрабатываемого в ходе учебной практики: «Магический квадрат».</w:t>
      </w:r>
    </w:p>
    <w:p w14:paraId="00877570" w14:textId="45FCF796" w:rsidR="00DA7545" w:rsidRDefault="00DA7545" w:rsidP="00DA7545">
      <w:pPr>
        <w:pStyle w:val="2"/>
      </w:pPr>
      <w:bookmarkStart w:id="8" w:name="_Toc101530347"/>
      <w:r>
        <w:t>Цель разработки</w:t>
      </w:r>
      <w:bookmarkEnd w:id="8"/>
    </w:p>
    <w:p w14:paraId="67B10AF3" w14:textId="77777777" w:rsidR="00DA7545" w:rsidRDefault="00DA7545" w:rsidP="00DA7545">
      <w:bookmarkStart w:id="9" w:name="_Toc100410576"/>
      <w:r>
        <w:t>Целью работы является разработка игры для персонального компьютера «Магический квадрат»</w:t>
      </w:r>
      <w:r w:rsidRPr="008815B1">
        <w:t>.</w:t>
      </w:r>
    </w:p>
    <w:p w14:paraId="0DFDEE23" w14:textId="545498D0" w:rsidR="00DA7545" w:rsidRDefault="00DA7545" w:rsidP="00DA7545">
      <w:pPr>
        <w:pStyle w:val="2"/>
      </w:pPr>
      <w:bookmarkStart w:id="10" w:name="_Toc101530348"/>
      <w:r>
        <w:t>Задачи разработки</w:t>
      </w:r>
      <w:bookmarkStart w:id="11" w:name="_Toc68648912"/>
      <w:bookmarkEnd w:id="9"/>
      <w:bookmarkEnd w:id="10"/>
    </w:p>
    <w:p w14:paraId="61A57C32" w14:textId="77777777" w:rsidR="00DA7545" w:rsidRDefault="00DA7545" w:rsidP="00DA7545">
      <w:pPr>
        <w:pStyle w:val="a0"/>
        <w:ind w:left="0" w:firstLine="851"/>
      </w:pPr>
      <w:r>
        <w:t>Изучить предметную область</w:t>
      </w:r>
      <w:r>
        <w:rPr>
          <w:lang w:val="en-US"/>
        </w:rPr>
        <w:t>;</w:t>
      </w:r>
    </w:p>
    <w:p w14:paraId="249A6EF2" w14:textId="77777777" w:rsidR="00DA7545" w:rsidRDefault="00DA7545" w:rsidP="00DA7545">
      <w:pPr>
        <w:pStyle w:val="a0"/>
        <w:ind w:left="0" w:firstLine="851"/>
      </w:pPr>
      <w:r>
        <w:t>Выбрать и изучить среду разработки</w:t>
      </w:r>
      <w:r w:rsidRPr="008815B1">
        <w:t>;</w:t>
      </w:r>
    </w:p>
    <w:p w14:paraId="539EF927" w14:textId="77777777" w:rsidR="00DA7545" w:rsidRPr="008815B1" w:rsidRDefault="00DA7545" w:rsidP="00DA7545">
      <w:pPr>
        <w:pStyle w:val="a0"/>
        <w:ind w:left="0" w:firstLine="851"/>
      </w:pPr>
      <w:r>
        <w:t>Разработать игру «Магический квадрат»;</w:t>
      </w:r>
    </w:p>
    <w:p w14:paraId="14C932B3" w14:textId="36A41B42" w:rsidR="00DA7545" w:rsidRPr="008815B1" w:rsidRDefault="00DA7545" w:rsidP="00DA7545">
      <w:pPr>
        <w:pStyle w:val="a0"/>
        <w:ind w:left="0" w:firstLine="851"/>
      </w:pPr>
      <w:r>
        <w:t>Разработ</w:t>
      </w:r>
      <w:r w:rsidR="006774E7">
        <w:t>ать</w:t>
      </w:r>
      <w:r>
        <w:t xml:space="preserve"> комплект эксплуатационной документации.</w:t>
      </w:r>
    </w:p>
    <w:p w14:paraId="4D5C5577" w14:textId="3A1AC300" w:rsidR="00404CE9" w:rsidRPr="001A56AA" w:rsidRDefault="00B144F5" w:rsidP="001A56AA">
      <w:pPr>
        <w:pStyle w:val="2"/>
        <w:spacing w:before="100" w:beforeAutospacing="1"/>
        <w:rPr>
          <w:szCs w:val="24"/>
        </w:rPr>
      </w:pPr>
      <w:bookmarkStart w:id="12" w:name="_Toc101530349"/>
      <w:r w:rsidRPr="00FD4A6B">
        <w:rPr>
          <w:szCs w:val="24"/>
        </w:rPr>
        <w:t>Краткая характеристика области применения програм</w:t>
      </w:r>
      <w:r w:rsidR="00B2213A" w:rsidRPr="00FD4A6B">
        <w:rPr>
          <w:szCs w:val="24"/>
        </w:rPr>
        <w:t>мы</w:t>
      </w:r>
      <w:bookmarkEnd w:id="11"/>
      <w:bookmarkEnd w:id="12"/>
    </w:p>
    <w:p w14:paraId="3F42AD65" w14:textId="77777777" w:rsidR="00DA7545" w:rsidRPr="00A54943" w:rsidRDefault="00DA7545" w:rsidP="00DA7545">
      <w:pPr>
        <w:spacing w:before="100" w:beforeAutospacing="1"/>
      </w:pPr>
      <w:r w:rsidRPr="00A54943">
        <w:t xml:space="preserve">«Магический квадрат» представляет собой таблицу, заполненную особым образом цифрами. Причём сумма чисел одинакова по всем направлениям. Эту </w:t>
      </w:r>
      <w:r>
        <w:t>сумму</w:t>
      </w:r>
      <w:r w:rsidRPr="00A54943">
        <w:t xml:space="preserve"> принято называть константой. Существует множество вариантов таких головоломок разной степени сложности. Пример такой таблицы представлен на рисунке 1.1.</w:t>
      </w:r>
    </w:p>
    <w:p w14:paraId="7C02E410" w14:textId="77777777" w:rsidR="00DA7545" w:rsidRPr="00A54943" w:rsidRDefault="00DA7545" w:rsidP="00DA7545">
      <w:pPr>
        <w:spacing w:before="100" w:beforeAutospacing="1"/>
      </w:pPr>
    </w:p>
    <w:p w14:paraId="15F43AFE" w14:textId="77777777" w:rsidR="00DA7545" w:rsidRPr="00A54943" w:rsidRDefault="00DA7545" w:rsidP="00DA7545">
      <w:pPr>
        <w:spacing w:before="100" w:beforeAutospacing="1"/>
        <w:jc w:val="center"/>
      </w:pPr>
      <w:r w:rsidRPr="00A54943">
        <w:rPr>
          <w:noProof/>
        </w:rPr>
        <w:drawing>
          <wp:inline distT="0" distB="0" distL="0" distR="0" wp14:anchorId="31B24C50" wp14:editId="20266AD0">
            <wp:extent cx="1173480" cy="11658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165860"/>
                    </a:xfrm>
                    <a:prstGeom prst="rect">
                      <a:avLst/>
                    </a:prstGeom>
                    <a:noFill/>
                    <a:ln>
                      <a:noFill/>
                    </a:ln>
                  </pic:spPr>
                </pic:pic>
              </a:graphicData>
            </a:graphic>
          </wp:inline>
        </w:drawing>
      </w:r>
    </w:p>
    <w:p w14:paraId="5587DB71" w14:textId="77777777" w:rsidR="00DA7545" w:rsidRDefault="00DA7545" w:rsidP="00DA7545">
      <w:pPr>
        <w:spacing w:before="100" w:beforeAutospacing="1"/>
        <w:jc w:val="center"/>
      </w:pPr>
      <w:r w:rsidRPr="00A54943">
        <w:t>Рисунок 1.1 – Пример Магического квадрата</w:t>
      </w:r>
    </w:p>
    <w:p w14:paraId="57FA6E98" w14:textId="77777777" w:rsidR="00DA7545" w:rsidRPr="00A54943" w:rsidRDefault="00DA7545" w:rsidP="00DA7545">
      <w:pPr>
        <w:spacing w:before="100" w:beforeAutospacing="1"/>
        <w:jc w:val="center"/>
      </w:pPr>
    </w:p>
    <w:p w14:paraId="3D719051" w14:textId="77777777" w:rsidR="00DA7545" w:rsidRPr="00A54943" w:rsidRDefault="00DA7545" w:rsidP="00DA7545">
      <w:pPr>
        <w:spacing w:before="100" w:beforeAutospacing="1"/>
      </w:pPr>
      <w:r w:rsidRPr="00A54943">
        <w:t>Были придуманы способы построения магических квадратов любого размера, однако до сих пор не найдена формула, по которой можно было бы найти количество магических квадратов данного размера. Известно, что магических квадратов размером 2x2 не существует, магических квадратов 3x3 ровно один, остальные такие квадраты получаются из него поворотами и симметриями. Магических квадратов 4x4 уже 800, а количество квадратов 5x5 близко к четверти миллиона.</w:t>
      </w:r>
    </w:p>
    <w:p w14:paraId="48BA37C3" w14:textId="77777777" w:rsidR="00DA7545" w:rsidRPr="00A54943" w:rsidRDefault="00DA7545" w:rsidP="00DA7545">
      <w:pPr>
        <w:spacing w:before="100" w:beforeAutospacing="1"/>
      </w:pPr>
      <w:r w:rsidRPr="00A54943">
        <w:lastRenderedPageBreak/>
        <w:t>В современной школе разные виды магических квадратов используются на уроках математики. Они способствуют развитию логического мышления и вызывают живой интерес.</w:t>
      </w:r>
    </w:p>
    <w:p w14:paraId="2AFA007E" w14:textId="77777777" w:rsidR="00DA7545" w:rsidRPr="00034586" w:rsidRDefault="00DA7545" w:rsidP="00DA7545">
      <w:pPr>
        <w:spacing w:before="100" w:beforeAutospacing="1"/>
      </w:pPr>
      <w:r w:rsidRPr="00A54943">
        <w:t>Магические квадраты так же используются в криптографии. Буквы текста вписываются последовательно в квадрат согласно записанным в них числам, а в пустые клетки ставится точка. После этого шифрованный текст записывается в строку. При расшифровывании текст вписывается в квадрат, и открытый текст читается в последовательности чисел «магического квадрата».</w:t>
      </w:r>
    </w:p>
    <w:p w14:paraId="53F1B4A5" w14:textId="77777777" w:rsidR="00DA7545" w:rsidRDefault="00DA7545" w:rsidP="00DA7545">
      <w:pPr>
        <w:spacing w:before="100" w:beforeAutospacing="1"/>
      </w:pPr>
      <w:r w:rsidRPr="00A54943">
        <w:t>На разных платформах существует множество приложений для решения подобных головоломок, в основном это мобильные приложения с незамысловатым интерфейсом. Существуют как платные, так и бесплатные версии этой игры.</w:t>
      </w:r>
      <w:r>
        <w:t xml:space="preserve"> Среди существующих решений нет игр, демонстрирующих практическое применение магических квадратов, например, в криптографии. </w:t>
      </w:r>
    </w:p>
    <w:p w14:paraId="7AABF3BB" w14:textId="77777777" w:rsidR="00DA7545" w:rsidRDefault="00DA7545" w:rsidP="00DA7545">
      <w:pPr>
        <w:spacing w:before="100" w:beforeAutospacing="1"/>
      </w:pPr>
      <w:r>
        <w:t>В рамках настоящей работы будет разработана игра по расшифровыванию слов с помощью магического квадрата.</w:t>
      </w:r>
    </w:p>
    <w:p w14:paraId="4F7CA982" w14:textId="379737C1" w:rsidR="00404CE9" w:rsidRPr="00355F3E" w:rsidRDefault="00404CE9" w:rsidP="00355F3E">
      <w:pPr>
        <w:spacing w:before="100" w:beforeAutospacing="1"/>
        <w:rPr>
          <w:rFonts w:cs="Times New Roman"/>
          <w:color w:val="000000" w:themeColor="text1"/>
          <w:szCs w:val="24"/>
        </w:rPr>
      </w:pPr>
      <w:r w:rsidRPr="00FD4A6B">
        <w:rPr>
          <w:rFonts w:cs="Times New Roman"/>
          <w:szCs w:val="24"/>
        </w:rPr>
        <w:br w:type="page"/>
      </w:r>
    </w:p>
    <w:p w14:paraId="649B4445" w14:textId="2ABD9117" w:rsidR="00DA7545" w:rsidRDefault="00DA7545" w:rsidP="00DA7545">
      <w:pPr>
        <w:pStyle w:val="1"/>
      </w:pPr>
      <w:bookmarkStart w:id="13" w:name="_Toc100410577"/>
      <w:bookmarkStart w:id="14" w:name="_Toc101530350"/>
      <w:r>
        <w:lastRenderedPageBreak/>
        <w:t>Основания для разработки</w:t>
      </w:r>
      <w:bookmarkEnd w:id="13"/>
      <w:bookmarkEnd w:id="14"/>
    </w:p>
    <w:p w14:paraId="3396F4A4" w14:textId="77777777" w:rsidR="00DA7545" w:rsidRDefault="00DA7545" w:rsidP="00DA7545">
      <w:pPr>
        <w:spacing w:before="100" w:beforeAutospacing="1"/>
      </w:pPr>
      <w:r w:rsidRPr="00356210">
        <w:t>Основанием для разработки явля</w:t>
      </w:r>
      <w:r>
        <w:t>ю</w:t>
      </w:r>
      <w:r w:rsidRPr="00356210">
        <w:t>тся</w:t>
      </w:r>
      <w:r>
        <w:t xml:space="preserve"> следующие документы:</w:t>
      </w:r>
    </w:p>
    <w:p w14:paraId="41340ECB" w14:textId="77777777" w:rsidR="00DA7545" w:rsidRPr="009776A1" w:rsidRDefault="00DA7545" w:rsidP="00DA7545">
      <w:pPr>
        <w:pStyle w:val="a0"/>
        <w:ind w:left="0" w:firstLine="851"/>
        <w:rPr>
          <w:rFonts w:cs="Times New Roman"/>
          <w:szCs w:val="24"/>
        </w:rPr>
      </w:pPr>
      <w:r w:rsidRPr="00356210">
        <w:t>учебный план 2022 года по специальности 09.02.07 «Информационные системы и программирование»</w:t>
      </w:r>
      <w:r>
        <w:t>;</w:t>
      </w:r>
    </w:p>
    <w:p w14:paraId="05286C13" w14:textId="77777777" w:rsidR="00DA7545" w:rsidRDefault="00DA7545" w:rsidP="00DA7545">
      <w:pPr>
        <w:pStyle w:val="a0"/>
        <w:ind w:left="0" w:firstLine="851"/>
        <w:rPr>
          <w:rFonts w:cs="Times New Roman"/>
          <w:szCs w:val="24"/>
        </w:rPr>
      </w:pPr>
      <w:r>
        <w:t>и</w:t>
      </w:r>
      <w:r w:rsidRPr="00356210">
        <w:t>ндивидуальное задание на учебную практику</w:t>
      </w:r>
      <w:r w:rsidRPr="0002065B">
        <w:rPr>
          <w:rFonts w:cs="Times New Roman"/>
          <w:szCs w:val="24"/>
        </w:rPr>
        <w:t>.</w:t>
      </w:r>
    </w:p>
    <w:p w14:paraId="31460FFA" w14:textId="773860A7" w:rsidR="00DA7545" w:rsidRDefault="00DA7545" w:rsidP="00DA7545">
      <w:pPr>
        <w:pStyle w:val="2"/>
      </w:pPr>
      <w:bookmarkStart w:id="15" w:name="_Toc101530351"/>
      <w:r>
        <w:t>Сроки разработки</w:t>
      </w:r>
      <w:bookmarkEnd w:id="15"/>
    </w:p>
    <w:p w14:paraId="67DFB5A5" w14:textId="77777777" w:rsidR="00DA7545" w:rsidRDefault="00DA7545" w:rsidP="00DA7545">
      <w:r>
        <w:t>Плановый срок начала разработки: 29.01.2021</w:t>
      </w:r>
    </w:p>
    <w:p w14:paraId="0C487441" w14:textId="77777777" w:rsidR="00DA7545" w:rsidRDefault="00DA7545" w:rsidP="00DA7545">
      <w:r>
        <w:t>Плановый срок окончания разработки: 31.05.2021</w:t>
      </w:r>
    </w:p>
    <w:p w14:paraId="52A09803" w14:textId="78EEBDEE" w:rsidR="00DA7545" w:rsidRDefault="00DA7545" w:rsidP="00DA7545">
      <w:pPr>
        <w:pStyle w:val="2"/>
      </w:pPr>
      <w:bookmarkStart w:id="16" w:name="_Toc100410579"/>
      <w:bookmarkStart w:id="17" w:name="_Toc101530352"/>
      <w:r>
        <w:t>Заказчики</w:t>
      </w:r>
      <w:bookmarkEnd w:id="16"/>
      <w:bookmarkEnd w:id="17"/>
    </w:p>
    <w:p w14:paraId="75F47FFB" w14:textId="101949D5" w:rsidR="00DA7545" w:rsidRDefault="00DA7545" w:rsidP="00DA7545">
      <w:r>
        <w:t>Заказчиком настоящей работы является коллектив преподавателей ФГБОУ ВО "Вятского государственного университета"</w:t>
      </w:r>
      <w:r w:rsidR="00EB7BF4">
        <w:t xml:space="preserve"> </w:t>
      </w:r>
      <w:r>
        <w:t xml:space="preserve">(Колледжа </w:t>
      </w:r>
      <w:proofErr w:type="spellStart"/>
      <w:r>
        <w:t>ВятГУ</w:t>
      </w:r>
      <w:proofErr w:type="spellEnd"/>
      <w:r>
        <w:t xml:space="preserve">): </w:t>
      </w:r>
    </w:p>
    <w:p w14:paraId="3FDEB8AB" w14:textId="77777777" w:rsidR="00DA7545" w:rsidRDefault="00DA7545" w:rsidP="00DA7545">
      <w:pPr>
        <w:pStyle w:val="vguList2"/>
        <w:ind w:left="0"/>
      </w:pPr>
      <w:r>
        <w:t>по дисциплине «Учебная практика», А. К. Крутиков;</w:t>
      </w:r>
    </w:p>
    <w:p w14:paraId="5E5F54F5" w14:textId="77777777" w:rsidR="00DA7545" w:rsidRDefault="00DA7545" w:rsidP="00DA7545">
      <w:pPr>
        <w:pStyle w:val="vguList2"/>
        <w:ind w:left="0"/>
      </w:pPr>
      <w:r>
        <w:t>по дисциплине «Внедрение информационных систем», П. А. Самоделкин;</w:t>
      </w:r>
    </w:p>
    <w:p w14:paraId="0A4B16DF" w14:textId="77777777" w:rsidR="00DA7545" w:rsidRDefault="00DA7545" w:rsidP="00DA7545">
      <w:pPr>
        <w:pStyle w:val="vguList2"/>
        <w:ind w:left="0"/>
      </w:pPr>
      <w:r>
        <w:t>по дисциплине «Анализ и разработка технических заданий», Кошкин О. В.</w:t>
      </w:r>
    </w:p>
    <w:p w14:paraId="7DB910A5" w14:textId="04BE962A" w:rsidR="00DA7545" w:rsidRDefault="00DA7545" w:rsidP="00DA7545">
      <w:pPr>
        <w:pStyle w:val="2"/>
      </w:pPr>
      <w:bookmarkStart w:id="18" w:name="_Toc100410580"/>
      <w:bookmarkStart w:id="19" w:name="_Toc101530353"/>
      <w:r>
        <w:t>Исполнитель</w:t>
      </w:r>
      <w:bookmarkEnd w:id="18"/>
      <w:bookmarkEnd w:id="19"/>
    </w:p>
    <w:p w14:paraId="3FC08D84" w14:textId="77777777" w:rsidR="00DA7545" w:rsidRDefault="00DA7545" w:rsidP="00DA7545">
      <w:r>
        <w:t xml:space="preserve">Исполнителем настоящей работы является студентка ФГБОУ ВО "Вятского государственного университета" (Колледжа </w:t>
      </w:r>
      <w:proofErr w:type="spellStart"/>
      <w:r>
        <w:t>ВятГУ</w:t>
      </w:r>
      <w:proofErr w:type="spellEnd"/>
      <w:r>
        <w:t>), группы ИСПк-202-52-00: Койкова Елизавета Сергеевна.</w:t>
      </w:r>
    </w:p>
    <w:p w14:paraId="56EA5AFD" w14:textId="30D45919" w:rsidR="001C70C4" w:rsidRPr="00FD4A6B" w:rsidRDefault="001C70C4" w:rsidP="006048A5">
      <w:pPr>
        <w:pStyle w:val="2"/>
      </w:pPr>
      <w:bookmarkStart w:id="20" w:name="_Toc101530354"/>
      <w:r w:rsidRPr="00FD4A6B">
        <w:t>Назначение разработки</w:t>
      </w:r>
      <w:bookmarkEnd w:id="20"/>
    </w:p>
    <w:p w14:paraId="7751083E" w14:textId="1D5E1574" w:rsidR="007220F0" w:rsidRPr="001A56AA" w:rsidRDefault="00FD3D49" w:rsidP="006048A5">
      <w:pPr>
        <w:pStyle w:val="3"/>
      </w:pPr>
      <w:bookmarkStart w:id="21" w:name="_Toc68648915"/>
      <w:bookmarkStart w:id="22" w:name="_Toc101530355"/>
      <w:r w:rsidRPr="00FD4A6B">
        <w:t>Функциональное назначения программ</w:t>
      </w:r>
      <w:r w:rsidR="00B2213A" w:rsidRPr="00FD4A6B">
        <w:t>ы</w:t>
      </w:r>
      <w:bookmarkEnd w:id="21"/>
      <w:bookmarkEnd w:id="22"/>
    </w:p>
    <w:p w14:paraId="330B209E" w14:textId="30E2498B" w:rsidR="00757326" w:rsidRPr="002C6D28" w:rsidRDefault="00E65570" w:rsidP="002C6D28">
      <w:pPr>
        <w:spacing w:before="100" w:beforeAutospacing="1"/>
        <w:rPr>
          <w:rFonts w:cs="Times New Roman"/>
          <w:color w:val="000000" w:themeColor="text1"/>
          <w:szCs w:val="24"/>
        </w:rPr>
      </w:pPr>
      <w:r>
        <w:rPr>
          <w:rFonts w:cs="Times New Roman"/>
          <w:color w:val="000000" w:themeColor="text1"/>
          <w:szCs w:val="24"/>
        </w:rPr>
        <w:t>Функциональным назначением программы является</w:t>
      </w:r>
      <w:r w:rsidR="003E3B38">
        <w:rPr>
          <w:rFonts w:cs="Times New Roman"/>
          <w:color w:val="000000" w:themeColor="text1"/>
          <w:szCs w:val="24"/>
        </w:rPr>
        <w:t>:</w:t>
      </w:r>
      <w:bookmarkStart w:id="23" w:name="_Toc68648916"/>
      <w:r w:rsidR="00757326">
        <w:rPr>
          <w:rFonts w:cs="Times New Roman"/>
          <w:color w:val="000000" w:themeColor="text1"/>
          <w:szCs w:val="24"/>
        </w:rPr>
        <w:t xml:space="preserve"> </w:t>
      </w:r>
      <w:r w:rsidR="00757326">
        <w:t>получение опыта и умений в разработке приложений, в разработке и внедрению информационных систем, в составлении технического задания.</w:t>
      </w:r>
    </w:p>
    <w:p w14:paraId="29149EAE" w14:textId="4394583A" w:rsidR="00422893" w:rsidRPr="00FD4A6B" w:rsidRDefault="00422893" w:rsidP="006048A5">
      <w:pPr>
        <w:pStyle w:val="3"/>
      </w:pPr>
      <w:bookmarkStart w:id="24" w:name="_Toc101530356"/>
      <w:r w:rsidRPr="00FD4A6B">
        <w:t>Эксплуатационное назначение программы</w:t>
      </w:r>
      <w:bookmarkEnd w:id="23"/>
      <w:bookmarkEnd w:id="24"/>
    </w:p>
    <w:p w14:paraId="2AB93AD8" w14:textId="4782FE6B" w:rsidR="00515AE9" w:rsidRPr="00757326" w:rsidRDefault="00757326" w:rsidP="00757326">
      <w:r>
        <w:t xml:space="preserve">Эксплуатационным назначением данного приложения является: развитие </w:t>
      </w:r>
      <w:r w:rsidR="006774E7">
        <w:t xml:space="preserve">у пользователя </w:t>
      </w:r>
      <w:r>
        <w:t>способности логического мышления, а также развитие математических способностей.</w:t>
      </w:r>
    </w:p>
    <w:p w14:paraId="1AC68515" w14:textId="3336AE77" w:rsidR="001C70C4" w:rsidRDefault="001C70C4" w:rsidP="00E55128">
      <w:pPr>
        <w:pStyle w:val="1"/>
        <w:spacing w:before="100" w:beforeAutospacing="1"/>
        <w:rPr>
          <w:szCs w:val="24"/>
        </w:rPr>
      </w:pPr>
      <w:bookmarkStart w:id="25" w:name="_Toc101530357"/>
      <w:r w:rsidRPr="00FD4A6B">
        <w:rPr>
          <w:szCs w:val="24"/>
        </w:rPr>
        <w:lastRenderedPageBreak/>
        <w:t>Требования к программе или программному изделию</w:t>
      </w:r>
      <w:bookmarkEnd w:id="25"/>
    </w:p>
    <w:p w14:paraId="61B33E82" w14:textId="25D6EF0E" w:rsidR="00A56A19" w:rsidRDefault="00A56A19" w:rsidP="00A56A19">
      <w:pPr>
        <w:pStyle w:val="2"/>
      </w:pPr>
      <w:bookmarkStart w:id="26" w:name="_Toc101530358"/>
      <w:r>
        <w:t>Правила игры</w:t>
      </w:r>
      <w:bookmarkEnd w:id="26"/>
    </w:p>
    <w:p w14:paraId="2816C116" w14:textId="77777777" w:rsidR="00757326" w:rsidRDefault="00757326" w:rsidP="00757326">
      <w:r>
        <w:t>Дана квадратная таблица размерностью 3</w:t>
      </w:r>
      <w:r>
        <w:rPr>
          <w:lang w:val="en-US"/>
        </w:rPr>
        <w:t>x</w:t>
      </w:r>
      <w:r>
        <w:t>3, заполненная особым образом цифрами и буквами. Несколько клеток изначально не имеют своего номера. Также дано зашифрованное слово, буквы которого расположены построчно, соответственно квадрату, и сумма, которая должна получаться по столбцам и строкам квадрата.</w:t>
      </w:r>
    </w:p>
    <w:p w14:paraId="0BFA320D" w14:textId="77777777" w:rsidR="00757326" w:rsidRDefault="00757326" w:rsidP="00757326"/>
    <w:p w14:paraId="185ED406" w14:textId="77777777" w:rsidR="00757326" w:rsidRDefault="00757326" w:rsidP="00757326">
      <w:pPr>
        <w:jc w:val="center"/>
      </w:pPr>
      <w:r>
        <w:rPr>
          <w:noProof/>
        </w:rPr>
        <w:drawing>
          <wp:inline distT="0" distB="0" distL="0" distR="0" wp14:anchorId="549671AB" wp14:editId="2A938430">
            <wp:extent cx="1170940" cy="2292985"/>
            <wp:effectExtent l="0" t="0" r="0" b="0"/>
            <wp:docPr id="4" name="Рисунок 4" descr="Изображение выглядит как текст,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небо&#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940" cy="2292985"/>
                    </a:xfrm>
                    <a:prstGeom prst="rect">
                      <a:avLst/>
                    </a:prstGeom>
                    <a:noFill/>
                    <a:ln>
                      <a:noFill/>
                    </a:ln>
                  </pic:spPr>
                </pic:pic>
              </a:graphicData>
            </a:graphic>
          </wp:inline>
        </w:drawing>
      </w:r>
    </w:p>
    <w:p w14:paraId="08F89F9B" w14:textId="77777777" w:rsidR="00757326" w:rsidRDefault="00757326" w:rsidP="00757326">
      <w:pPr>
        <w:jc w:val="center"/>
      </w:pPr>
    </w:p>
    <w:p w14:paraId="450FC457" w14:textId="77777777" w:rsidR="00757326" w:rsidRDefault="00757326" w:rsidP="00757326">
      <w:r>
        <w:t xml:space="preserve">Игрок должен заполнить таблицу цифрами с учётом того, что сумма чисел клеток по вертикали и горизонтали должна быть равна. </w:t>
      </w:r>
    </w:p>
    <w:p w14:paraId="08EC1EF1" w14:textId="77777777" w:rsidR="00757326" w:rsidRDefault="00757326" w:rsidP="00757326">
      <w:r>
        <w:t>Затем игрок должен расставить буквы таким образом, чтобы числа, присвоенные этим буквам, шли по возрастанию. Получившееся слово вписывается в пустое поле.</w:t>
      </w:r>
    </w:p>
    <w:p w14:paraId="656BB527" w14:textId="77777777" w:rsidR="00757326" w:rsidRDefault="00757326" w:rsidP="00757326">
      <w:pPr>
        <w:jc w:val="center"/>
      </w:pPr>
      <w:r>
        <w:rPr>
          <w:noProof/>
        </w:rPr>
        <w:drawing>
          <wp:inline distT="0" distB="0" distL="0" distR="0" wp14:anchorId="784301D2" wp14:editId="3DA9D411">
            <wp:extent cx="1170940" cy="2292985"/>
            <wp:effectExtent l="0" t="0" r="0" b="0"/>
            <wp:docPr id="5" name="Рисунок 5" descr="Изображение выглядит как текст,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небо&#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0940" cy="2292985"/>
                    </a:xfrm>
                    <a:prstGeom prst="rect">
                      <a:avLst/>
                    </a:prstGeom>
                    <a:noFill/>
                    <a:ln>
                      <a:noFill/>
                    </a:ln>
                  </pic:spPr>
                </pic:pic>
              </a:graphicData>
            </a:graphic>
          </wp:inline>
        </w:drawing>
      </w:r>
    </w:p>
    <w:p w14:paraId="70117C72" w14:textId="77777777" w:rsidR="00757326" w:rsidRDefault="00757326" w:rsidP="00757326"/>
    <w:p w14:paraId="69E0151A" w14:textId="77777777" w:rsidR="00757326" w:rsidRPr="00BF337B" w:rsidRDefault="00757326" w:rsidP="00757326">
      <w:r w:rsidRPr="00BF337B">
        <w:t>Если квадрат решён неверно</w:t>
      </w:r>
      <w:r>
        <w:t>, слово не сложится.</w:t>
      </w:r>
    </w:p>
    <w:p w14:paraId="34FF4C12" w14:textId="22119230" w:rsidR="001C70C4" w:rsidRPr="00FD4A6B" w:rsidRDefault="00754DB7" w:rsidP="00E55128">
      <w:pPr>
        <w:pStyle w:val="2"/>
        <w:spacing w:before="100" w:beforeAutospacing="1"/>
        <w:rPr>
          <w:szCs w:val="24"/>
        </w:rPr>
      </w:pPr>
      <w:bookmarkStart w:id="27" w:name="_Toc101530359"/>
      <w:r w:rsidRPr="00FD4A6B">
        <w:rPr>
          <w:szCs w:val="24"/>
        </w:rPr>
        <w:lastRenderedPageBreak/>
        <w:t>Т</w:t>
      </w:r>
      <w:r w:rsidR="001C70C4" w:rsidRPr="00FD4A6B">
        <w:rPr>
          <w:szCs w:val="24"/>
        </w:rPr>
        <w:t>ребования к функциональным характеристикам</w:t>
      </w:r>
      <w:bookmarkEnd w:id="27"/>
      <w:r w:rsidR="001C70C4" w:rsidRPr="00FD4A6B">
        <w:rPr>
          <w:szCs w:val="24"/>
        </w:rPr>
        <w:t xml:space="preserve"> </w:t>
      </w:r>
    </w:p>
    <w:p w14:paraId="5C6F6B92" w14:textId="77777777" w:rsidR="00FC4EAF" w:rsidRDefault="005838C4" w:rsidP="00FC4EAF">
      <w:r>
        <w:t>В разрабатываемой программе должны быть реализованы следующие функции</w:t>
      </w:r>
      <w:r w:rsidR="00A56A19">
        <w:t>:</w:t>
      </w:r>
    </w:p>
    <w:p w14:paraId="6C385D32" w14:textId="77777777" w:rsidR="00FC4EAF" w:rsidRDefault="00FC4EAF" w:rsidP="00FC4EAF">
      <w:pPr>
        <w:pStyle w:val="a0"/>
        <w:ind w:left="1276"/>
      </w:pPr>
      <w:r>
        <w:t>Отображение исходной последовательности букв;</w:t>
      </w:r>
    </w:p>
    <w:p w14:paraId="495C4891" w14:textId="2EB1E788" w:rsidR="00FC4EAF" w:rsidRDefault="00FC4EAF" w:rsidP="00FC4EAF">
      <w:pPr>
        <w:pStyle w:val="a0"/>
        <w:ind w:left="1276"/>
      </w:pPr>
      <w:r>
        <w:t>Возможность выбора уровня сложности; уровень сложности зависит от количества цифр, раскрытых в исходном квадрате</w:t>
      </w:r>
      <w:r w:rsidR="0059396D">
        <w:t>, а также величины числа</w:t>
      </w:r>
      <w:r>
        <w:t>;</w:t>
      </w:r>
    </w:p>
    <w:p w14:paraId="7458B0D3" w14:textId="77777777" w:rsidR="00FC4EAF" w:rsidRDefault="00FC4EAF" w:rsidP="00FC4EAF">
      <w:pPr>
        <w:pStyle w:val="a0"/>
        <w:ind w:left="1276"/>
      </w:pPr>
      <w:r>
        <w:t>Отображение суммы, которая должна получиться в результате сложения чисел клеток построчно и по столбцам;</w:t>
      </w:r>
    </w:p>
    <w:p w14:paraId="098479CE" w14:textId="77777777" w:rsidR="00FC4EAF" w:rsidRDefault="00FC4EAF" w:rsidP="00FC4EAF">
      <w:pPr>
        <w:pStyle w:val="a0"/>
        <w:ind w:left="1276"/>
      </w:pPr>
      <w:r>
        <w:t>Возможность ввода получившегося слова в предназначенное для этого поле, а также проверка правильности введённого слова;</w:t>
      </w:r>
    </w:p>
    <w:p w14:paraId="088A3A72" w14:textId="74F53500" w:rsidR="00FC4EAF" w:rsidRDefault="00FC4EAF" w:rsidP="00FC4EAF">
      <w:pPr>
        <w:pStyle w:val="a0"/>
        <w:ind w:left="1276"/>
      </w:pPr>
      <w:r>
        <w:t>Возможность просмотра правил игры;</w:t>
      </w:r>
    </w:p>
    <w:p w14:paraId="5EE7021E" w14:textId="74280542" w:rsidR="00EB7BF4" w:rsidRPr="00EB7BF4" w:rsidRDefault="00EB7BF4" w:rsidP="00F25C92">
      <w:pPr>
        <w:pStyle w:val="a0"/>
        <w:ind w:left="1276"/>
      </w:pPr>
      <w:r>
        <w:t>Индикация неправильно заполненных клеток</w:t>
      </w:r>
      <w:r>
        <w:rPr>
          <w:lang w:val="en-US"/>
        </w:rPr>
        <w:t>;</w:t>
      </w:r>
    </w:p>
    <w:p w14:paraId="59EC3561" w14:textId="0D955D30" w:rsidR="00EB7BF4" w:rsidRDefault="00EB7BF4" w:rsidP="00F25C92">
      <w:pPr>
        <w:pStyle w:val="a0"/>
        <w:ind w:left="1276"/>
      </w:pPr>
      <w:r>
        <w:t>Индикация неправильно заполненного поля, предназначенного для расшифрованного слова;</w:t>
      </w:r>
    </w:p>
    <w:p w14:paraId="3624B58F" w14:textId="2BEF8A22" w:rsidR="002169F1" w:rsidRDefault="002169F1" w:rsidP="00F25C92">
      <w:pPr>
        <w:pStyle w:val="a0"/>
        <w:ind w:left="1276"/>
      </w:pPr>
      <w:r>
        <w:t>Пользовательский интерфейс (Кнопки) выполнен на английском языке;</w:t>
      </w:r>
    </w:p>
    <w:p w14:paraId="55C6AE8C" w14:textId="414B4692" w:rsidR="002169F1" w:rsidRPr="00F122C3" w:rsidRDefault="002169F1" w:rsidP="002169F1">
      <w:pPr>
        <w:pStyle w:val="a0"/>
        <w:ind w:left="1276"/>
      </w:pPr>
      <w:r>
        <w:t>Возможность просмотра правил на русском языке;</w:t>
      </w:r>
    </w:p>
    <w:p w14:paraId="24101779" w14:textId="5140D6B0" w:rsidR="00592F2F" w:rsidRDefault="00592F2F" w:rsidP="00E55128">
      <w:pPr>
        <w:pStyle w:val="3"/>
        <w:spacing w:before="100" w:beforeAutospacing="1"/>
        <w:rPr>
          <w:szCs w:val="24"/>
        </w:rPr>
      </w:pPr>
      <w:bookmarkStart w:id="28" w:name="_Toc68648919"/>
      <w:bookmarkStart w:id="29" w:name="_Toc101530360"/>
      <w:r w:rsidRPr="00FD4A6B">
        <w:rPr>
          <w:szCs w:val="24"/>
        </w:rPr>
        <w:t>Требования к организации входных данны</w:t>
      </w:r>
      <w:bookmarkEnd w:id="28"/>
      <w:r w:rsidR="005442A7">
        <w:rPr>
          <w:szCs w:val="24"/>
        </w:rPr>
        <w:t>х</w:t>
      </w:r>
      <w:bookmarkEnd w:id="29"/>
    </w:p>
    <w:p w14:paraId="0832C40D" w14:textId="4C8617FE" w:rsidR="005442A7" w:rsidRPr="005442A7" w:rsidRDefault="005442A7" w:rsidP="005442A7">
      <w:r>
        <w:t xml:space="preserve">Входные данные программы должны </w:t>
      </w:r>
      <w:r w:rsidR="00AF6171">
        <w:t xml:space="preserve">быть </w:t>
      </w:r>
      <w:r w:rsidR="004D76A5">
        <w:t>организованы в</w:t>
      </w:r>
      <w:r w:rsidR="00AF6171">
        <w:t xml:space="preserve"> </w:t>
      </w:r>
      <w:r w:rsidR="00596CC5">
        <w:t>числовом и текстовом формате</w:t>
      </w:r>
      <w:r w:rsidR="00350EBE">
        <w:t>.</w:t>
      </w:r>
      <w:r w:rsidR="000C0BA7">
        <w:t xml:space="preserve"> </w:t>
      </w:r>
      <w:r w:rsidR="00533ABD">
        <w:t>Данные</w:t>
      </w:r>
      <w:r w:rsidR="00596CC5">
        <w:t>,</w:t>
      </w:r>
      <w:r w:rsidR="00533ABD">
        <w:t xml:space="preserve"> предс</w:t>
      </w:r>
      <w:r w:rsidR="00596CC5">
        <w:t xml:space="preserve">тавленные в виде чисел, размещаются на игровой таблице в пустых (не заполненных) </w:t>
      </w:r>
      <w:r w:rsidR="00F25C92">
        <w:t>клетках</w:t>
      </w:r>
      <w:r w:rsidR="00596CC5">
        <w:t>. Данные, представленные в текстовом формате</w:t>
      </w:r>
      <w:r w:rsidR="005A1C1F">
        <w:t>, размещаются в пустой строке, находящейся ниже таблицы.</w:t>
      </w:r>
    </w:p>
    <w:p w14:paraId="4CF6E526" w14:textId="38988400" w:rsidR="00592F2F" w:rsidRPr="00FD4A6B" w:rsidRDefault="00592F2F" w:rsidP="00E55128">
      <w:pPr>
        <w:pStyle w:val="3"/>
        <w:spacing w:before="100" w:beforeAutospacing="1"/>
        <w:rPr>
          <w:szCs w:val="24"/>
        </w:rPr>
      </w:pPr>
      <w:bookmarkStart w:id="30" w:name="_Toc68648920"/>
      <w:bookmarkStart w:id="31" w:name="_Toc101530361"/>
      <w:r w:rsidRPr="00FD4A6B">
        <w:rPr>
          <w:szCs w:val="24"/>
        </w:rPr>
        <w:t>Требования к организации выходных данных</w:t>
      </w:r>
      <w:bookmarkEnd w:id="30"/>
      <w:bookmarkEnd w:id="31"/>
    </w:p>
    <w:p w14:paraId="6F986E4E" w14:textId="4064878B" w:rsidR="00BB7352" w:rsidRPr="005A6D4F" w:rsidRDefault="005A6D4F" w:rsidP="00B129F1">
      <w:pPr>
        <w:spacing w:before="100" w:beforeAutospacing="1"/>
        <w:rPr>
          <w:rFonts w:cs="Times New Roman"/>
          <w:color w:val="000000" w:themeColor="text1"/>
          <w:szCs w:val="24"/>
          <w:highlight w:val="yellow"/>
        </w:rPr>
      </w:pPr>
      <w:r>
        <w:rPr>
          <w:rFonts w:cs="Times New Roman"/>
          <w:color w:val="000000" w:themeColor="text1"/>
          <w:szCs w:val="24"/>
        </w:rPr>
        <w:t xml:space="preserve">Выходные данные должны быть организованы в виде </w:t>
      </w:r>
      <w:r w:rsidR="005A1C1F">
        <w:rPr>
          <w:rFonts w:cs="Times New Roman"/>
          <w:color w:val="000000" w:themeColor="text1"/>
          <w:szCs w:val="24"/>
        </w:rPr>
        <w:t>диалоговых окон, размещающихся на Форме с игровой таблицей</w:t>
      </w:r>
      <w:r w:rsidR="00FC4EAF">
        <w:rPr>
          <w:rFonts w:cs="Times New Roman"/>
          <w:color w:val="000000" w:themeColor="text1"/>
          <w:szCs w:val="24"/>
        </w:rPr>
        <w:t>.</w:t>
      </w:r>
    </w:p>
    <w:p w14:paraId="6026D702" w14:textId="43DD4C31" w:rsidR="00754DB7" w:rsidRPr="00FD4A6B" w:rsidRDefault="00754DB7" w:rsidP="00E55128">
      <w:pPr>
        <w:pStyle w:val="2"/>
        <w:spacing w:before="100" w:beforeAutospacing="1"/>
        <w:rPr>
          <w:szCs w:val="24"/>
        </w:rPr>
      </w:pPr>
      <w:bookmarkStart w:id="32" w:name="_Toc101530362"/>
      <w:r w:rsidRPr="00FD4A6B">
        <w:rPr>
          <w:szCs w:val="24"/>
        </w:rPr>
        <w:t>Т</w:t>
      </w:r>
      <w:r w:rsidR="00A9549E" w:rsidRPr="00FD4A6B">
        <w:rPr>
          <w:szCs w:val="24"/>
        </w:rPr>
        <w:t>ребования к надежности</w:t>
      </w:r>
      <w:bookmarkEnd w:id="32"/>
      <w:r w:rsidR="001C70C4" w:rsidRPr="00FD4A6B">
        <w:rPr>
          <w:szCs w:val="24"/>
        </w:rPr>
        <w:t xml:space="preserve"> </w:t>
      </w:r>
    </w:p>
    <w:p w14:paraId="36C3CCE4" w14:textId="0D89CDF7" w:rsidR="00592F2F" w:rsidRPr="00FD4A6B" w:rsidRDefault="008941F0" w:rsidP="00E55128">
      <w:pPr>
        <w:pStyle w:val="3"/>
        <w:spacing w:before="100" w:beforeAutospacing="1"/>
        <w:rPr>
          <w:szCs w:val="24"/>
        </w:rPr>
      </w:pPr>
      <w:bookmarkStart w:id="33" w:name="_Toc68648922"/>
      <w:bookmarkStart w:id="34" w:name="_Toc101530363"/>
      <w:r w:rsidRPr="00FD4A6B">
        <w:rPr>
          <w:szCs w:val="24"/>
        </w:rPr>
        <w:t>Требования к обеспечению надежного (устойчивого) функционирования программ</w:t>
      </w:r>
      <w:r w:rsidR="00B2213A" w:rsidRPr="00FD4A6B">
        <w:rPr>
          <w:szCs w:val="24"/>
        </w:rPr>
        <w:t>ы</w:t>
      </w:r>
      <w:bookmarkEnd w:id="33"/>
      <w:bookmarkEnd w:id="34"/>
    </w:p>
    <w:p w14:paraId="63BA9E16" w14:textId="77777777" w:rsidR="008941F0" w:rsidRPr="00CB2964" w:rsidRDefault="008941F0" w:rsidP="00E55128">
      <w:pPr>
        <w:spacing w:before="100" w:beforeAutospacing="1"/>
        <w:rPr>
          <w:rFonts w:cs="Times New Roman"/>
          <w:color w:val="000000" w:themeColor="text1"/>
          <w:szCs w:val="24"/>
        </w:rPr>
      </w:pPr>
      <w:r w:rsidRPr="00CB2964">
        <w:rPr>
          <w:rFonts w:cs="Times New Roman"/>
          <w:color w:val="000000" w:themeColor="text1"/>
          <w:spacing w:val="2"/>
          <w:szCs w:val="24"/>
        </w:rPr>
        <w:t xml:space="preserve">Надежное (устойчивое) функционирование программы должно быть обеспечено </w:t>
      </w:r>
      <w:r w:rsidRPr="00CB2964">
        <w:rPr>
          <w:rFonts w:cs="Times New Roman"/>
          <w:color w:val="000000" w:themeColor="text1"/>
          <w:szCs w:val="24"/>
        </w:rPr>
        <w:t>выполнением совокупности организационно-технических мероприятий, перечень которых приведен ниже:</w:t>
      </w:r>
    </w:p>
    <w:p w14:paraId="094FA815" w14:textId="63C07663" w:rsidR="008941F0" w:rsidRPr="00CB2964" w:rsidRDefault="008941F0" w:rsidP="00E55128">
      <w:pPr>
        <w:tabs>
          <w:tab w:val="left" w:pos="1134"/>
        </w:tabs>
        <w:spacing w:before="100" w:beforeAutospacing="1"/>
        <w:rPr>
          <w:rFonts w:cs="Times New Roman"/>
          <w:color w:val="000000" w:themeColor="text1"/>
          <w:spacing w:val="1"/>
          <w:szCs w:val="24"/>
        </w:rPr>
      </w:pPr>
      <w:r w:rsidRPr="00CB2964">
        <w:rPr>
          <w:rFonts w:cs="Times New Roman"/>
          <w:color w:val="000000" w:themeColor="text1"/>
          <w:spacing w:val="-2"/>
          <w:szCs w:val="24"/>
        </w:rPr>
        <w:t>а)</w:t>
      </w:r>
      <w:r w:rsidRPr="00CB2964">
        <w:rPr>
          <w:rFonts w:cs="Times New Roman"/>
          <w:color w:val="000000" w:themeColor="text1"/>
          <w:szCs w:val="24"/>
        </w:rPr>
        <w:t xml:space="preserve"> </w:t>
      </w:r>
      <w:r w:rsidRPr="00CB2964">
        <w:rPr>
          <w:rFonts w:cs="Times New Roman"/>
          <w:color w:val="000000" w:themeColor="text1"/>
          <w:spacing w:val="1"/>
          <w:szCs w:val="24"/>
        </w:rPr>
        <w:t>организацией бесперебойного питания технических средств;</w:t>
      </w:r>
    </w:p>
    <w:p w14:paraId="3150AD0D" w14:textId="11D07B8C" w:rsidR="00CC0449" w:rsidRPr="00CB2964" w:rsidRDefault="00CC0449" w:rsidP="00E55128">
      <w:pPr>
        <w:tabs>
          <w:tab w:val="left" w:pos="1134"/>
        </w:tabs>
        <w:spacing w:before="100" w:beforeAutospacing="1"/>
        <w:rPr>
          <w:rFonts w:cs="Times New Roman"/>
          <w:color w:val="000000" w:themeColor="text1"/>
          <w:szCs w:val="24"/>
        </w:rPr>
      </w:pPr>
      <w:r w:rsidRPr="00CB2964">
        <w:rPr>
          <w:rFonts w:cs="Times New Roman"/>
          <w:color w:val="000000" w:themeColor="text1"/>
          <w:spacing w:val="1"/>
          <w:szCs w:val="24"/>
        </w:rPr>
        <w:lastRenderedPageBreak/>
        <w:t xml:space="preserve">б) </w:t>
      </w:r>
      <w:r w:rsidR="00B27C5E" w:rsidRPr="00CB2964">
        <w:rPr>
          <w:rFonts w:cs="Times New Roman"/>
          <w:color w:val="000000" w:themeColor="text1"/>
          <w:spacing w:val="1"/>
          <w:szCs w:val="24"/>
        </w:rPr>
        <w:t>осуществл</w:t>
      </w:r>
      <w:r w:rsidR="3EC11773" w:rsidRPr="00CB2964">
        <w:rPr>
          <w:rFonts w:cs="Times New Roman"/>
          <w:color w:val="000000" w:themeColor="text1"/>
          <w:spacing w:val="1"/>
          <w:szCs w:val="24"/>
        </w:rPr>
        <w:t>ением</w:t>
      </w:r>
      <w:r w:rsidR="00B27C5E" w:rsidRPr="00CB2964">
        <w:rPr>
          <w:rFonts w:cs="Times New Roman"/>
          <w:color w:val="000000" w:themeColor="text1"/>
          <w:spacing w:val="1"/>
          <w:szCs w:val="24"/>
        </w:rPr>
        <w:t xml:space="preserve"> </w:t>
      </w:r>
      <w:r w:rsidR="00A9549E" w:rsidRPr="00CB2964">
        <w:rPr>
          <w:rFonts w:cs="Times New Roman"/>
          <w:color w:val="000000" w:themeColor="text1"/>
          <w:spacing w:val="1"/>
          <w:szCs w:val="24"/>
        </w:rPr>
        <w:t>контрол</w:t>
      </w:r>
      <w:r w:rsidR="4FC04E83" w:rsidRPr="00CB2964">
        <w:rPr>
          <w:rFonts w:cs="Times New Roman"/>
          <w:color w:val="000000" w:themeColor="text1"/>
          <w:spacing w:val="1"/>
          <w:szCs w:val="24"/>
        </w:rPr>
        <w:t>я</w:t>
      </w:r>
      <w:r w:rsidR="00A9549E" w:rsidRPr="00CB2964">
        <w:rPr>
          <w:rFonts w:cs="Times New Roman"/>
          <w:color w:val="000000" w:themeColor="text1"/>
          <w:spacing w:val="1"/>
          <w:szCs w:val="24"/>
        </w:rPr>
        <w:t xml:space="preserve"> входных данных</w:t>
      </w:r>
      <w:r w:rsidR="00B27C5E" w:rsidRPr="00CB2964">
        <w:rPr>
          <w:rFonts w:cs="Times New Roman"/>
          <w:color w:val="000000" w:themeColor="text1"/>
          <w:spacing w:val="1"/>
          <w:szCs w:val="24"/>
        </w:rPr>
        <w:t>;</w:t>
      </w:r>
    </w:p>
    <w:p w14:paraId="4FEFEB4B" w14:textId="5F6310EA" w:rsidR="008941F0" w:rsidRPr="00CB2964" w:rsidRDefault="00CC0449" w:rsidP="00E55128">
      <w:pPr>
        <w:tabs>
          <w:tab w:val="left" w:pos="1134"/>
        </w:tabs>
        <w:spacing w:before="100" w:beforeAutospacing="1"/>
        <w:rPr>
          <w:rFonts w:cs="Times New Roman"/>
          <w:color w:val="000000" w:themeColor="text1"/>
          <w:spacing w:val="-2"/>
          <w:szCs w:val="24"/>
        </w:rPr>
      </w:pPr>
      <w:r w:rsidRPr="00CB2964">
        <w:rPr>
          <w:rFonts w:cs="Times New Roman"/>
          <w:color w:val="000000" w:themeColor="text1"/>
          <w:spacing w:val="-11"/>
          <w:szCs w:val="24"/>
        </w:rPr>
        <w:t>в</w:t>
      </w:r>
      <w:r w:rsidR="008941F0" w:rsidRPr="00CB2964">
        <w:rPr>
          <w:rFonts w:cs="Times New Roman"/>
          <w:color w:val="000000" w:themeColor="text1"/>
          <w:spacing w:val="-11"/>
          <w:szCs w:val="24"/>
        </w:rPr>
        <w:t>)</w:t>
      </w:r>
      <w:r w:rsidR="008941F0" w:rsidRPr="00CB2964">
        <w:rPr>
          <w:rFonts w:cs="Times New Roman"/>
          <w:color w:val="000000" w:themeColor="text1"/>
          <w:szCs w:val="24"/>
        </w:rPr>
        <w:t xml:space="preserve"> </w:t>
      </w:r>
      <w:r w:rsidR="008941F0" w:rsidRPr="00CB2964">
        <w:rPr>
          <w:rFonts w:cs="Times New Roman"/>
          <w:color w:val="000000" w:themeColor="text1"/>
          <w:szCs w:val="24"/>
        </w:rPr>
        <w:tab/>
      </w:r>
      <w:r w:rsidR="00E55128" w:rsidRPr="00CB2964">
        <w:rPr>
          <w:rFonts w:cs="Times New Roman"/>
          <w:color w:val="000000" w:themeColor="text1"/>
          <w:spacing w:val="7"/>
          <w:szCs w:val="24"/>
        </w:rPr>
        <w:t>регулярным выполнением</w:t>
      </w:r>
      <w:r w:rsidR="008941F0" w:rsidRPr="00CB2964">
        <w:rPr>
          <w:rFonts w:cs="Times New Roman"/>
          <w:color w:val="000000" w:themeColor="text1"/>
          <w:spacing w:val="7"/>
          <w:szCs w:val="24"/>
        </w:rPr>
        <w:t xml:space="preserve"> </w:t>
      </w:r>
      <w:r w:rsidR="00B9284E" w:rsidRPr="00CB2964">
        <w:rPr>
          <w:rFonts w:cs="Times New Roman"/>
          <w:color w:val="000000" w:themeColor="text1"/>
          <w:spacing w:val="7"/>
          <w:szCs w:val="24"/>
        </w:rPr>
        <w:t>рекомендаций Министерства</w:t>
      </w:r>
      <w:r w:rsidR="008941F0" w:rsidRPr="00CB2964">
        <w:rPr>
          <w:rFonts w:cs="Times New Roman"/>
          <w:color w:val="000000" w:themeColor="text1"/>
          <w:spacing w:val="7"/>
          <w:szCs w:val="24"/>
        </w:rPr>
        <w:t xml:space="preserve"> труда и социального </w:t>
      </w:r>
      <w:r w:rsidR="008941F0" w:rsidRPr="00CB2964">
        <w:rPr>
          <w:rFonts w:cs="Times New Roman"/>
          <w:color w:val="000000" w:themeColor="text1"/>
          <w:spacing w:val="2"/>
          <w:szCs w:val="24"/>
        </w:rPr>
        <w:t>развития РФ, изложенных в Постановлении от 23 июля 1998 г. «Об утверждении</w:t>
      </w:r>
      <w:r w:rsidR="008941F0" w:rsidRPr="00CB2964">
        <w:rPr>
          <w:rFonts w:cs="Times New Roman"/>
          <w:color w:val="000000" w:themeColor="text1"/>
          <w:spacing w:val="2"/>
          <w:szCs w:val="24"/>
        </w:rPr>
        <w:br/>
        <w:t>межотраслевых типовых норм времени на работы по сервисному обслуживанию</w:t>
      </w:r>
      <w:r w:rsidR="008941F0" w:rsidRPr="00CB2964">
        <w:rPr>
          <w:rFonts w:cs="Times New Roman"/>
          <w:color w:val="000000" w:themeColor="text1"/>
          <w:spacing w:val="2"/>
          <w:szCs w:val="24"/>
        </w:rPr>
        <w:br/>
      </w:r>
      <w:r w:rsidR="008941F0" w:rsidRPr="00CB2964">
        <w:rPr>
          <w:rFonts w:cs="Times New Roman"/>
          <w:color w:val="000000" w:themeColor="text1"/>
          <w:spacing w:val="-2"/>
          <w:szCs w:val="24"/>
        </w:rPr>
        <w:t>ПЭВМ и оргтехники и сопровождению программных средств»;</w:t>
      </w:r>
    </w:p>
    <w:p w14:paraId="422288E4" w14:textId="3FE232B7" w:rsidR="008941F0" w:rsidRPr="00CB2964" w:rsidRDefault="00CC0449" w:rsidP="00E55128">
      <w:pPr>
        <w:tabs>
          <w:tab w:val="left" w:pos="1134"/>
        </w:tabs>
        <w:spacing w:before="100" w:beforeAutospacing="1"/>
        <w:rPr>
          <w:rFonts w:cs="Times New Roman"/>
          <w:color w:val="000000" w:themeColor="text1"/>
          <w:szCs w:val="24"/>
        </w:rPr>
      </w:pPr>
      <w:r w:rsidRPr="00CB2964">
        <w:rPr>
          <w:rFonts w:cs="Times New Roman"/>
          <w:color w:val="000000" w:themeColor="text1"/>
          <w:spacing w:val="-25"/>
          <w:szCs w:val="24"/>
        </w:rPr>
        <w:t>г</w:t>
      </w:r>
      <w:r w:rsidR="008941F0" w:rsidRPr="00CB2964">
        <w:rPr>
          <w:rFonts w:cs="Times New Roman"/>
          <w:color w:val="000000" w:themeColor="text1"/>
          <w:spacing w:val="-25"/>
          <w:szCs w:val="24"/>
        </w:rPr>
        <w:t>)</w:t>
      </w:r>
      <w:r w:rsidR="008941F0" w:rsidRPr="00CB2964">
        <w:rPr>
          <w:rFonts w:cs="Times New Roman"/>
          <w:color w:val="000000" w:themeColor="text1"/>
          <w:szCs w:val="24"/>
        </w:rPr>
        <w:t xml:space="preserve"> </w:t>
      </w:r>
      <w:r w:rsidR="008941F0" w:rsidRPr="00CB2964">
        <w:rPr>
          <w:rFonts w:cs="Times New Roman"/>
          <w:color w:val="000000" w:themeColor="text1"/>
          <w:szCs w:val="24"/>
        </w:rPr>
        <w:tab/>
      </w:r>
      <w:r w:rsidR="008941F0" w:rsidRPr="00CB2964">
        <w:rPr>
          <w:rFonts w:cs="Times New Roman"/>
          <w:color w:val="000000" w:themeColor="text1"/>
          <w:spacing w:val="8"/>
          <w:szCs w:val="24"/>
        </w:rPr>
        <w:t xml:space="preserve">регулярным выполнением требований ГОСТ </w:t>
      </w:r>
      <w:r w:rsidR="00B129F1" w:rsidRPr="00CB2964">
        <w:rPr>
          <w:rFonts w:cs="Times New Roman"/>
          <w:color w:val="000000" w:themeColor="text1"/>
          <w:spacing w:val="8"/>
          <w:szCs w:val="24"/>
        </w:rPr>
        <w:t>51188–98</w:t>
      </w:r>
      <w:r w:rsidR="008941F0" w:rsidRPr="00CB2964">
        <w:rPr>
          <w:rFonts w:cs="Times New Roman"/>
          <w:color w:val="000000" w:themeColor="text1"/>
          <w:spacing w:val="8"/>
          <w:szCs w:val="24"/>
        </w:rPr>
        <w:t xml:space="preserve">. Защита информации. </w:t>
      </w:r>
      <w:r w:rsidR="008941F0" w:rsidRPr="00CB2964">
        <w:rPr>
          <w:rFonts w:cs="Times New Roman"/>
          <w:color w:val="000000" w:themeColor="text1"/>
          <w:szCs w:val="24"/>
        </w:rPr>
        <w:t>Испытания программных средств на наличие компьютерных вирусов;</w:t>
      </w:r>
    </w:p>
    <w:p w14:paraId="448EFCA5" w14:textId="68D8F65D" w:rsidR="00074131" w:rsidRPr="00FD4A6B" w:rsidRDefault="00074131" w:rsidP="00E55128">
      <w:pPr>
        <w:pStyle w:val="3"/>
        <w:spacing w:before="100" w:beforeAutospacing="1"/>
        <w:rPr>
          <w:szCs w:val="24"/>
        </w:rPr>
      </w:pPr>
      <w:bookmarkStart w:id="35" w:name="_Toc68648923"/>
      <w:bookmarkStart w:id="36" w:name="_Toc101530364"/>
      <w:r w:rsidRPr="00FD4A6B">
        <w:rPr>
          <w:szCs w:val="24"/>
        </w:rPr>
        <w:t>Время восстановления программ</w:t>
      </w:r>
      <w:r w:rsidR="00B2213A" w:rsidRPr="00FD4A6B">
        <w:rPr>
          <w:szCs w:val="24"/>
        </w:rPr>
        <w:t>ы</w:t>
      </w:r>
      <w:r w:rsidRPr="00FD4A6B">
        <w:rPr>
          <w:szCs w:val="24"/>
        </w:rPr>
        <w:t xml:space="preserve"> после отказа</w:t>
      </w:r>
      <w:bookmarkEnd w:id="35"/>
      <w:bookmarkEnd w:id="36"/>
    </w:p>
    <w:p w14:paraId="4F7514C5" w14:textId="3DD8AFF4" w:rsidR="00074131" w:rsidRPr="008A5B8C" w:rsidRDefault="00074131" w:rsidP="00E55128">
      <w:pPr>
        <w:spacing w:before="100" w:beforeAutospacing="1"/>
        <w:rPr>
          <w:rFonts w:cs="Times New Roman"/>
          <w:color w:val="000000" w:themeColor="text1"/>
          <w:szCs w:val="24"/>
        </w:rPr>
      </w:pPr>
      <w:r w:rsidRPr="008A5B8C">
        <w:rPr>
          <w:rFonts w:cs="Times New Roman"/>
          <w:color w:val="000000" w:themeColor="text1"/>
          <w:szCs w:val="24"/>
        </w:rPr>
        <w:t xml:space="preserve">Время восстановления после отказа, вызванного сбоем электропитания технических </w:t>
      </w:r>
      <w:r w:rsidRPr="006774E7">
        <w:rPr>
          <w:rFonts w:cs="Times New Roman"/>
          <w:color w:val="000000" w:themeColor="text1"/>
          <w:szCs w:val="24"/>
        </w:rPr>
        <w:t>средств (иными внешними факторами), не фатальным сбоем (не крахом) операционной</w:t>
      </w:r>
      <w:r w:rsidRPr="008A5B8C">
        <w:rPr>
          <w:rFonts w:cs="Times New Roman"/>
          <w:color w:val="000000" w:themeColor="text1"/>
          <w:spacing w:val="5"/>
          <w:szCs w:val="24"/>
        </w:rPr>
        <w:t xml:space="preserve"> системы, не должно превышать времени, необходимого на перезагрузку операционной системы и запуск программы, при условии </w:t>
      </w:r>
      <w:r w:rsidRPr="008A5B8C">
        <w:rPr>
          <w:rFonts w:cs="Times New Roman"/>
          <w:color w:val="000000" w:themeColor="text1"/>
          <w:szCs w:val="24"/>
        </w:rPr>
        <w:t>соблюдения условий эксплуатации технических и программных средств.</w:t>
      </w:r>
    </w:p>
    <w:p w14:paraId="6D3649F2" w14:textId="3D6C0A06" w:rsidR="0035312B" w:rsidRPr="00FD4A6B" w:rsidRDefault="0035312B" w:rsidP="00E55128">
      <w:pPr>
        <w:pStyle w:val="3"/>
        <w:spacing w:before="100" w:beforeAutospacing="1"/>
        <w:rPr>
          <w:szCs w:val="24"/>
        </w:rPr>
      </w:pPr>
      <w:bookmarkStart w:id="37" w:name="_Toc68648924"/>
      <w:bookmarkStart w:id="38" w:name="_Toc101530365"/>
      <w:r w:rsidRPr="00FD4A6B">
        <w:rPr>
          <w:szCs w:val="24"/>
        </w:rPr>
        <w:t>Отказ из-за некорректных действий оператора</w:t>
      </w:r>
      <w:bookmarkEnd w:id="37"/>
      <w:bookmarkEnd w:id="38"/>
    </w:p>
    <w:p w14:paraId="58141751" w14:textId="658BB50E" w:rsidR="00601880" w:rsidRPr="00636997" w:rsidRDefault="00601880" w:rsidP="00E55128">
      <w:pPr>
        <w:spacing w:before="100" w:beforeAutospacing="1"/>
        <w:rPr>
          <w:rFonts w:cs="Times New Roman"/>
          <w:color w:val="000000" w:themeColor="text1"/>
          <w:szCs w:val="24"/>
        </w:rPr>
      </w:pPr>
      <w:r w:rsidRPr="00636997">
        <w:rPr>
          <w:rFonts w:cs="Times New Roman"/>
          <w:color w:val="000000" w:themeColor="text1"/>
          <w:szCs w:val="24"/>
        </w:rPr>
        <w:t>Программа не должна непредвиденно прерывать свою работу.</w:t>
      </w:r>
    </w:p>
    <w:p w14:paraId="598D0828" w14:textId="097AB740" w:rsidR="001C70C4" w:rsidRPr="00FD4A6B" w:rsidRDefault="00754DB7" w:rsidP="00E55128">
      <w:pPr>
        <w:pStyle w:val="2"/>
        <w:spacing w:before="100" w:beforeAutospacing="1"/>
        <w:rPr>
          <w:szCs w:val="24"/>
        </w:rPr>
      </w:pPr>
      <w:bookmarkStart w:id="39" w:name="_Toc101530366"/>
      <w:r w:rsidRPr="00FD4A6B">
        <w:rPr>
          <w:szCs w:val="24"/>
        </w:rPr>
        <w:t>Т</w:t>
      </w:r>
      <w:r w:rsidR="001C70C4" w:rsidRPr="00FD4A6B">
        <w:rPr>
          <w:szCs w:val="24"/>
        </w:rPr>
        <w:t>ребования к составу и параметрам технических средств</w:t>
      </w:r>
      <w:bookmarkEnd w:id="39"/>
    </w:p>
    <w:p w14:paraId="203CA443" w14:textId="41085B42" w:rsidR="008F68F7" w:rsidRPr="00FD4A6B" w:rsidRDefault="008F68F7" w:rsidP="00E55128">
      <w:pPr>
        <w:pStyle w:val="3"/>
        <w:spacing w:before="100" w:beforeAutospacing="1"/>
        <w:rPr>
          <w:szCs w:val="24"/>
        </w:rPr>
      </w:pPr>
      <w:bookmarkStart w:id="40" w:name="_Toc68648926"/>
      <w:bookmarkStart w:id="41" w:name="_Toc101530367"/>
      <w:r w:rsidRPr="00FD4A6B">
        <w:rPr>
          <w:szCs w:val="24"/>
        </w:rPr>
        <w:t>Климатические условия эксплуатации</w:t>
      </w:r>
      <w:bookmarkEnd w:id="40"/>
      <w:bookmarkEnd w:id="41"/>
    </w:p>
    <w:p w14:paraId="5D97F5D6" w14:textId="6F066D43" w:rsidR="008F68F7" w:rsidRPr="00636997" w:rsidRDefault="0011118A" w:rsidP="00E55128">
      <w:pPr>
        <w:spacing w:before="100" w:beforeAutospacing="1"/>
        <w:rPr>
          <w:rFonts w:cs="Times New Roman"/>
          <w:color w:val="000000" w:themeColor="text1"/>
          <w:szCs w:val="24"/>
        </w:rPr>
      </w:pPr>
      <w:r w:rsidRPr="00636997">
        <w:rPr>
          <w:rFonts w:cs="Times New Roman"/>
          <w:color w:val="000000" w:themeColor="text1"/>
          <w:szCs w:val="24"/>
        </w:rPr>
        <w:t>Требования к клима</w:t>
      </w:r>
      <w:r w:rsidR="00410C65" w:rsidRPr="00636997">
        <w:rPr>
          <w:rFonts w:cs="Times New Roman"/>
          <w:color w:val="000000" w:themeColor="text1"/>
          <w:szCs w:val="24"/>
        </w:rPr>
        <w:t>тическим условиям эксплуатации соответствуют стандартным</w:t>
      </w:r>
      <w:r w:rsidRPr="00636997">
        <w:rPr>
          <w:rFonts w:cs="Times New Roman"/>
          <w:color w:val="000000" w:themeColor="text1"/>
          <w:szCs w:val="24"/>
        </w:rPr>
        <w:t xml:space="preserve"> условия</w:t>
      </w:r>
      <w:r w:rsidR="00410C65" w:rsidRPr="00636997">
        <w:rPr>
          <w:rFonts w:cs="Times New Roman"/>
          <w:color w:val="000000" w:themeColor="text1"/>
          <w:szCs w:val="24"/>
        </w:rPr>
        <w:t>м</w:t>
      </w:r>
      <w:r w:rsidRPr="00636997">
        <w:rPr>
          <w:rFonts w:cs="Times New Roman"/>
          <w:color w:val="000000" w:themeColor="text1"/>
          <w:szCs w:val="24"/>
        </w:rPr>
        <w:t xml:space="preserve"> бытовых помещений.</w:t>
      </w:r>
    </w:p>
    <w:p w14:paraId="30288246" w14:textId="76835066" w:rsidR="008F68F7" w:rsidRPr="00FD4A6B" w:rsidRDefault="008F68F7" w:rsidP="00E55128">
      <w:pPr>
        <w:pStyle w:val="3"/>
        <w:spacing w:before="100" w:beforeAutospacing="1"/>
        <w:rPr>
          <w:szCs w:val="24"/>
        </w:rPr>
      </w:pPr>
      <w:bookmarkStart w:id="42" w:name="_Toc68648927"/>
      <w:bookmarkStart w:id="43" w:name="_Toc101530368"/>
      <w:r w:rsidRPr="00FD4A6B">
        <w:rPr>
          <w:szCs w:val="24"/>
        </w:rPr>
        <w:t>Требования к видам обслуживания</w:t>
      </w:r>
      <w:bookmarkEnd w:id="42"/>
      <w:bookmarkEnd w:id="43"/>
      <w:r w:rsidRPr="00FD4A6B">
        <w:rPr>
          <w:szCs w:val="24"/>
        </w:rPr>
        <w:t xml:space="preserve"> </w:t>
      </w:r>
    </w:p>
    <w:p w14:paraId="75EF9935" w14:textId="5D50F0B3" w:rsidR="008F68F7" w:rsidRPr="00636997" w:rsidRDefault="002F70AE" w:rsidP="00E55128">
      <w:pPr>
        <w:spacing w:before="100" w:beforeAutospacing="1"/>
        <w:rPr>
          <w:rFonts w:cs="Times New Roman"/>
          <w:color w:val="000000" w:themeColor="text1"/>
          <w:szCs w:val="24"/>
        </w:rPr>
      </w:pPr>
      <w:r w:rsidRPr="00636997">
        <w:rPr>
          <w:rFonts w:cs="Times New Roman"/>
          <w:color w:val="000000" w:themeColor="text1"/>
          <w:szCs w:val="24"/>
        </w:rPr>
        <w:t>Специальное обслуживание программы не требуется.</w:t>
      </w:r>
    </w:p>
    <w:p w14:paraId="5624A156" w14:textId="1F7671E5" w:rsidR="008F68F7" w:rsidRPr="00FD4A6B" w:rsidRDefault="008F68F7" w:rsidP="00E55128">
      <w:pPr>
        <w:pStyle w:val="3"/>
        <w:spacing w:before="100" w:beforeAutospacing="1"/>
        <w:rPr>
          <w:szCs w:val="24"/>
        </w:rPr>
      </w:pPr>
      <w:bookmarkStart w:id="44" w:name="_Toc68648928"/>
      <w:bookmarkStart w:id="45" w:name="_Toc101530369"/>
      <w:r w:rsidRPr="00FD4A6B">
        <w:rPr>
          <w:szCs w:val="24"/>
        </w:rPr>
        <w:t>Требования к численности и квалификации персона</w:t>
      </w:r>
      <w:r w:rsidR="0014624D" w:rsidRPr="00FD4A6B">
        <w:rPr>
          <w:szCs w:val="24"/>
        </w:rPr>
        <w:t>л</w:t>
      </w:r>
      <w:r w:rsidRPr="00FD4A6B">
        <w:rPr>
          <w:szCs w:val="24"/>
        </w:rPr>
        <w:t>а</w:t>
      </w:r>
      <w:bookmarkEnd w:id="44"/>
      <w:bookmarkEnd w:id="45"/>
    </w:p>
    <w:p w14:paraId="5D57443B" w14:textId="3E29BD38" w:rsidR="008F68F7" w:rsidRPr="00FB459B" w:rsidRDefault="000E4B2A" w:rsidP="00E55128">
      <w:pPr>
        <w:spacing w:before="100" w:beforeAutospacing="1"/>
        <w:rPr>
          <w:rFonts w:cs="Times New Roman"/>
          <w:color w:val="000000" w:themeColor="text1"/>
          <w:szCs w:val="24"/>
        </w:rPr>
      </w:pPr>
      <w:r w:rsidRPr="00FB459B">
        <w:rPr>
          <w:rFonts w:cs="Times New Roman"/>
          <w:color w:val="000000" w:themeColor="text1"/>
          <w:spacing w:val="3"/>
          <w:szCs w:val="24"/>
        </w:rPr>
        <w:t xml:space="preserve">Конечный </w:t>
      </w:r>
      <w:r w:rsidRPr="00FB459B">
        <w:rPr>
          <w:rFonts w:cs="Times New Roman"/>
          <w:color w:val="000000" w:themeColor="text1"/>
          <w:szCs w:val="24"/>
        </w:rPr>
        <w:t>пользователь</w:t>
      </w:r>
      <w:r w:rsidR="008F68F7" w:rsidRPr="00FB459B">
        <w:rPr>
          <w:rFonts w:cs="Times New Roman"/>
          <w:color w:val="000000" w:themeColor="text1"/>
          <w:szCs w:val="24"/>
        </w:rPr>
        <w:t xml:space="preserve"> программы - оператор.</w:t>
      </w:r>
      <w:r w:rsidR="00600FE4" w:rsidRPr="00FB459B">
        <w:rPr>
          <w:rFonts w:cs="Times New Roman"/>
          <w:color w:val="000000" w:themeColor="text1"/>
          <w:szCs w:val="24"/>
        </w:rPr>
        <w:t xml:space="preserve"> </w:t>
      </w:r>
    </w:p>
    <w:p w14:paraId="77E179CD" w14:textId="069E140F" w:rsidR="008F68F7" w:rsidRPr="00FB459B" w:rsidRDefault="008F68F7" w:rsidP="00E55128">
      <w:pPr>
        <w:spacing w:before="100" w:beforeAutospacing="1"/>
        <w:rPr>
          <w:rFonts w:cs="Times New Roman"/>
          <w:color w:val="000000" w:themeColor="text1"/>
          <w:spacing w:val="3"/>
          <w:szCs w:val="24"/>
        </w:rPr>
      </w:pPr>
      <w:r w:rsidRPr="00FB459B">
        <w:rPr>
          <w:rFonts w:cs="Times New Roman"/>
          <w:color w:val="000000" w:themeColor="text1"/>
          <w:spacing w:val="2"/>
          <w:szCs w:val="24"/>
        </w:rPr>
        <w:t xml:space="preserve">Конечный пользователь программы должен обладать практическими навыками работы с графическим пользовательским интерфейсом операционной </w:t>
      </w:r>
      <w:r w:rsidRPr="00FB459B">
        <w:rPr>
          <w:rFonts w:cs="Times New Roman"/>
          <w:color w:val="000000" w:themeColor="text1"/>
          <w:spacing w:val="3"/>
          <w:szCs w:val="24"/>
        </w:rPr>
        <w:t>системы.</w:t>
      </w:r>
    </w:p>
    <w:p w14:paraId="79742863" w14:textId="3C871EB0" w:rsidR="00600FE4" w:rsidRPr="00FB459B" w:rsidRDefault="009644A8" w:rsidP="00E55128">
      <w:pPr>
        <w:spacing w:before="100" w:beforeAutospacing="1"/>
        <w:rPr>
          <w:rFonts w:cs="Times New Roman"/>
          <w:color w:val="000000" w:themeColor="text1"/>
          <w:spacing w:val="3"/>
          <w:szCs w:val="24"/>
        </w:rPr>
      </w:pPr>
      <w:r w:rsidRPr="00FB459B">
        <w:rPr>
          <w:rFonts w:cs="Times New Roman"/>
          <w:color w:val="000000" w:themeColor="text1"/>
          <w:spacing w:val="3"/>
          <w:szCs w:val="24"/>
        </w:rPr>
        <w:t>Си</w:t>
      </w:r>
      <w:r w:rsidR="0066237A" w:rsidRPr="00FB459B">
        <w:rPr>
          <w:rFonts w:cs="Times New Roman"/>
          <w:color w:val="000000" w:themeColor="text1"/>
          <w:spacing w:val="3"/>
          <w:szCs w:val="24"/>
        </w:rPr>
        <w:t xml:space="preserve">стемный программист должен </w:t>
      </w:r>
      <w:r w:rsidR="00FB459B" w:rsidRPr="00FB459B">
        <w:rPr>
          <w:rFonts w:cs="Times New Roman"/>
          <w:color w:val="000000" w:themeColor="text1"/>
          <w:spacing w:val="3"/>
          <w:szCs w:val="24"/>
        </w:rPr>
        <w:t>поддерживать работоспособность технических средств.</w:t>
      </w:r>
    </w:p>
    <w:p w14:paraId="6D74C877" w14:textId="6FB8D3D0" w:rsidR="001C70C4" w:rsidRPr="00FD4A6B" w:rsidRDefault="00754DB7" w:rsidP="00E55128">
      <w:pPr>
        <w:pStyle w:val="2"/>
        <w:spacing w:before="100" w:beforeAutospacing="1"/>
        <w:rPr>
          <w:szCs w:val="24"/>
        </w:rPr>
      </w:pPr>
      <w:bookmarkStart w:id="46" w:name="_Toc101530370"/>
      <w:r w:rsidRPr="00FD4A6B">
        <w:rPr>
          <w:szCs w:val="24"/>
        </w:rPr>
        <w:lastRenderedPageBreak/>
        <w:t>Т</w:t>
      </w:r>
      <w:r w:rsidR="001C70C4" w:rsidRPr="00FD4A6B">
        <w:rPr>
          <w:szCs w:val="24"/>
        </w:rPr>
        <w:t>ребования к</w:t>
      </w:r>
      <w:r w:rsidR="008F68F7" w:rsidRPr="00FD4A6B">
        <w:rPr>
          <w:szCs w:val="24"/>
        </w:rPr>
        <w:t xml:space="preserve"> составу и параметрам технических средств</w:t>
      </w:r>
      <w:bookmarkEnd w:id="46"/>
    </w:p>
    <w:p w14:paraId="23CDCA9D" w14:textId="6779225B" w:rsidR="0014624D" w:rsidRPr="00702313" w:rsidRDefault="0014624D" w:rsidP="00E55128">
      <w:pPr>
        <w:spacing w:before="100" w:beforeAutospacing="1"/>
        <w:rPr>
          <w:rFonts w:cs="Times New Roman"/>
          <w:color w:val="000000" w:themeColor="text1"/>
          <w:spacing w:val="2"/>
          <w:szCs w:val="24"/>
        </w:rPr>
      </w:pPr>
      <w:r w:rsidRPr="00702313">
        <w:rPr>
          <w:rFonts w:cs="Times New Roman"/>
          <w:color w:val="000000" w:themeColor="text1"/>
          <w:spacing w:val="2"/>
          <w:szCs w:val="24"/>
        </w:rPr>
        <w:t>В состав</w:t>
      </w:r>
      <w:r w:rsidR="00702313" w:rsidRPr="00927B12">
        <w:rPr>
          <w:rFonts w:cs="Times New Roman"/>
          <w:color w:val="000000" w:themeColor="text1"/>
          <w:spacing w:val="2"/>
          <w:szCs w:val="24"/>
        </w:rPr>
        <w:t xml:space="preserve"> </w:t>
      </w:r>
      <w:r w:rsidR="00702313" w:rsidRPr="00702313">
        <w:rPr>
          <w:rFonts w:cs="Times New Roman"/>
          <w:color w:val="000000" w:themeColor="text1"/>
          <w:spacing w:val="2"/>
          <w:szCs w:val="24"/>
        </w:rPr>
        <w:t>минимальных</w:t>
      </w:r>
      <w:r w:rsidRPr="00702313">
        <w:rPr>
          <w:rFonts w:cs="Times New Roman"/>
          <w:color w:val="000000" w:themeColor="text1"/>
          <w:spacing w:val="2"/>
          <w:szCs w:val="24"/>
        </w:rPr>
        <w:t xml:space="preserve"> те</w:t>
      </w:r>
      <w:r w:rsidR="00600FE4" w:rsidRPr="00702313">
        <w:rPr>
          <w:rFonts w:cs="Times New Roman"/>
          <w:color w:val="000000" w:themeColor="text1"/>
          <w:spacing w:val="2"/>
          <w:szCs w:val="24"/>
        </w:rPr>
        <w:t xml:space="preserve">хнических средств должен входит </w:t>
      </w:r>
      <w:r w:rsidR="00D73738" w:rsidRPr="00702313">
        <w:rPr>
          <w:rFonts w:cs="Times New Roman"/>
          <w:color w:val="000000" w:themeColor="text1"/>
          <w:spacing w:val="2"/>
          <w:szCs w:val="24"/>
        </w:rPr>
        <w:t>персональный компьютер,</w:t>
      </w:r>
      <w:r w:rsidRPr="00702313">
        <w:rPr>
          <w:rFonts w:cs="Times New Roman"/>
          <w:color w:val="000000" w:themeColor="text1"/>
          <w:spacing w:val="2"/>
          <w:szCs w:val="24"/>
        </w:rPr>
        <w:t xml:space="preserve"> включающий в себя:</w:t>
      </w:r>
    </w:p>
    <w:p w14:paraId="0D929CD2" w14:textId="7BF71713" w:rsidR="00600FE4" w:rsidRPr="00702313" w:rsidRDefault="00600FE4" w:rsidP="00DB4D8A">
      <w:pPr>
        <w:pStyle w:val="a0"/>
      </w:pPr>
      <w:r w:rsidRPr="00702313">
        <w:t>Процессор</w:t>
      </w:r>
      <w:r w:rsidR="00C27D86" w:rsidRPr="00702313">
        <w:t xml:space="preserve"> </w:t>
      </w:r>
      <w:r w:rsidR="00385F38">
        <w:t>с час</w:t>
      </w:r>
      <w:r w:rsidR="007B4FE5">
        <w:t xml:space="preserve">тотой </w:t>
      </w:r>
      <w:r w:rsidR="00181740">
        <w:t xml:space="preserve">2 </w:t>
      </w:r>
      <w:proofErr w:type="spellStart"/>
      <w:r w:rsidR="00181740">
        <w:t>Ггц</w:t>
      </w:r>
      <w:proofErr w:type="spellEnd"/>
    </w:p>
    <w:p w14:paraId="514088A4" w14:textId="15378E06" w:rsidR="00600FE4" w:rsidRPr="00702313" w:rsidRDefault="00600FE4" w:rsidP="00DB4D8A">
      <w:pPr>
        <w:pStyle w:val="a0"/>
      </w:pPr>
      <w:r w:rsidRPr="00702313">
        <w:t>ОЗУ</w:t>
      </w:r>
      <w:r w:rsidR="00E925D8" w:rsidRPr="00702313">
        <w:rPr>
          <w:lang w:val="en-GB"/>
        </w:rPr>
        <w:t xml:space="preserve"> </w:t>
      </w:r>
      <w:r w:rsidR="00732517" w:rsidRPr="00702313">
        <w:t>4 ГБ</w:t>
      </w:r>
    </w:p>
    <w:p w14:paraId="4A9DA841" w14:textId="1E26B151" w:rsidR="003E41F5" w:rsidRPr="00702313" w:rsidRDefault="003E41F5" w:rsidP="00DB4D8A">
      <w:pPr>
        <w:pStyle w:val="a0"/>
      </w:pPr>
      <w:r w:rsidRPr="00702313">
        <w:t xml:space="preserve">Оперативная память </w:t>
      </w:r>
      <w:r w:rsidR="00727346" w:rsidRPr="00702313">
        <w:rPr>
          <w:lang w:val="en-GB"/>
        </w:rPr>
        <w:t>DDR4</w:t>
      </w:r>
    </w:p>
    <w:p w14:paraId="4D6D3848" w14:textId="511DEFDA" w:rsidR="00727346" w:rsidRPr="00702313" w:rsidRDefault="007A77D8" w:rsidP="00DB4D8A">
      <w:pPr>
        <w:pStyle w:val="a0"/>
      </w:pPr>
      <w:r w:rsidRPr="00702313">
        <w:t xml:space="preserve">Видеокарта </w:t>
      </w:r>
      <w:r w:rsidRPr="00702313">
        <w:rPr>
          <w:lang w:val="en-GB"/>
        </w:rPr>
        <w:t>Intel</w:t>
      </w:r>
      <w:r w:rsidRPr="00AF753A">
        <w:t xml:space="preserve"> </w:t>
      </w:r>
      <w:r w:rsidRPr="00702313">
        <w:rPr>
          <w:lang w:val="en-GB"/>
        </w:rPr>
        <w:t>UHD</w:t>
      </w:r>
      <w:r w:rsidR="0077309A" w:rsidRPr="00AF753A">
        <w:t xml:space="preserve"> </w:t>
      </w:r>
      <w:r w:rsidR="0077309A" w:rsidRPr="00702313">
        <w:rPr>
          <w:lang w:val="en-GB"/>
        </w:rPr>
        <w:t>Graphics</w:t>
      </w:r>
      <w:r w:rsidR="0077309A" w:rsidRPr="00AF753A">
        <w:t xml:space="preserve"> 600</w:t>
      </w:r>
      <w:r w:rsidR="00AF753A">
        <w:t xml:space="preserve"> с частотой 200 МГц</w:t>
      </w:r>
    </w:p>
    <w:p w14:paraId="53AD12D8" w14:textId="2B21295B" w:rsidR="00385F38" w:rsidRPr="003E13F0" w:rsidRDefault="00385F38" w:rsidP="00DB4D8A">
      <w:pPr>
        <w:pStyle w:val="a0"/>
      </w:pPr>
      <w:r>
        <w:t xml:space="preserve">Монитор </w:t>
      </w:r>
    </w:p>
    <w:p w14:paraId="0A6399BE" w14:textId="40A20184" w:rsidR="003E13F0" w:rsidRPr="00702313" w:rsidRDefault="003E13F0" w:rsidP="00DB4D8A">
      <w:pPr>
        <w:pStyle w:val="a0"/>
      </w:pPr>
      <w:r>
        <w:t>Мышь</w:t>
      </w:r>
    </w:p>
    <w:p w14:paraId="3B8609D5" w14:textId="0D218695" w:rsidR="008F68F7" w:rsidRPr="00702313" w:rsidRDefault="00982F0B" w:rsidP="00DB4D8A">
      <w:pPr>
        <w:pStyle w:val="a0"/>
      </w:pPr>
      <w:r w:rsidRPr="00702313">
        <w:t>клавиатура.</w:t>
      </w:r>
    </w:p>
    <w:p w14:paraId="6E9A83F9" w14:textId="0989EFF6" w:rsidR="008F68F7" w:rsidRPr="00FD4A6B" w:rsidRDefault="008F68F7" w:rsidP="00E55128">
      <w:pPr>
        <w:pStyle w:val="2"/>
        <w:spacing w:before="100" w:beforeAutospacing="1"/>
        <w:rPr>
          <w:szCs w:val="24"/>
        </w:rPr>
      </w:pPr>
      <w:bookmarkStart w:id="47" w:name="_Toc101530371"/>
      <w:r w:rsidRPr="00FD4A6B">
        <w:rPr>
          <w:szCs w:val="24"/>
        </w:rPr>
        <w:t>Требования к информационной и программной совместимости</w:t>
      </w:r>
      <w:bookmarkEnd w:id="47"/>
    </w:p>
    <w:p w14:paraId="362C5B08" w14:textId="4C2B183D" w:rsidR="008F68F7" w:rsidRPr="00FD4A6B" w:rsidRDefault="008F68F7" w:rsidP="00E55128">
      <w:pPr>
        <w:pStyle w:val="3"/>
        <w:spacing w:before="100" w:beforeAutospacing="1"/>
        <w:rPr>
          <w:szCs w:val="24"/>
        </w:rPr>
      </w:pPr>
      <w:bookmarkStart w:id="48" w:name="_Toc68648931"/>
      <w:bookmarkStart w:id="49" w:name="_Toc101530372"/>
      <w:r w:rsidRPr="00FD4A6B">
        <w:rPr>
          <w:szCs w:val="24"/>
        </w:rPr>
        <w:t>Требования к информационным структурам и методам решения</w:t>
      </w:r>
      <w:bookmarkEnd w:id="48"/>
      <w:bookmarkEnd w:id="49"/>
    </w:p>
    <w:p w14:paraId="59B6F21F" w14:textId="5C4F0E7D" w:rsidR="008F68F7" w:rsidRPr="00EE7AD1" w:rsidRDefault="00C93726" w:rsidP="00E55128">
      <w:pPr>
        <w:spacing w:before="100" w:beforeAutospacing="1"/>
        <w:rPr>
          <w:rFonts w:cs="Times New Roman"/>
          <w:color w:val="000000" w:themeColor="text1"/>
          <w:spacing w:val="2"/>
          <w:szCs w:val="24"/>
        </w:rPr>
      </w:pPr>
      <w:r w:rsidRPr="00EE7AD1">
        <w:rPr>
          <w:rFonts w:cs="Times New Roman"/>
          <w:color w:val="000000" w:themeColor="text1"/>
          <w:spacing w:val="2"/>
          <w:szCs w:val="24"/>
        </w:rPr>
        <w:t>Требования к информационным структурам на входе и выходе, а также к методам решения не предъявляются.</w:t>
      </w:r>
    </w:p>
    <w:p w14:paraId="6E48F9D0" w14:textId="69AAB08C" w:rsidR="008F68F7" w:rsidRPr="00FD4A6B" w:rsidRDefault="008F68F7" w:rsidP="00E55128">
      <w:pPr>
        <w:pStyle w:val="3"/>
        <w:spacing w:before="100" w:beforeAutospacing="1"/>
        <w:rPr>
          <w:szCs w:val="24"/>
        </w:rPr>
      </w:pPr>
      <w:bookmarkStart w:id="50" w:name="_Toc68648932"/>
      <w:bookmarkStart w:id="51" w:name="_Toc101530373"/>
      <w:r w:rsidRPr="00FD4A6B">
        <w:rPr>
          <w:szCs w:val="24"/>
        </w:rPr>
        <w:t>Требования к исходным кодам и языкам программирования</w:t>
      </w:r>
      <w:bookmarkEnd w:id="50"/>
      <w:bookmarkEnd w:id="51"/>
    </w:p>
    <w:p w14:paraId="3A891BCC" w14:textId="7AC64ECD" w:rsidR="008F68F7" w:rsidRPr="00384CEE" w:rsidRDefault="00C93726" w:rsidP="00E611B7">
      <w:pPr>
        <w:divId w:val="184253875"/>
        <w:rPr>
          <w:rFonts w:eastAsia="Times New Roman" w:cs="Times New Roman"/>
          <w:color w:val="000000" w:themeColor="text1"/>
          <w:szCs w:val="24"/>
        </w:rPr>
      </w:pPr>
      <w:r w:rsidRPr="00384CEE">
        <w:rPr>
          <w:rFonts w:cs="Times New Roman"/>
          <w:color w:val="000000" w:themeColor="text1"/>
          <w:spacing w:val="2"/>
          <w:szCs w:val="24"/>
        </w:rPr>
        <w:t>Исходные коды программы должны быть реализованы на языке</w:t>
      </w:r>
      <w:r w:rsidR="006322E5" w:rsidRPr="00384CEE">
        <w:rPr>
          <w:rFonts w:cs="Times New Roman"/>
          <w:color w:val="000000" w:themeColor="text1"/>
          <w:spacing w:val="2"/>
          <w:szCs w:val="24"/>
        </w:rPr>
        <w:t xml:space="preserve"> </w:t>
      </w:r>
      <w:r w:rsidR="00064300">
        <w:rPr>
          <w:rFonts w:cs="Times New Roman"/>
          <w:color w:val="000000" w:themeColor="text1"/>
          <w:spacing w:val="2"/>
          <w:szCs w:val="24"/>
          <w:lang w:val="en-US"/>
        </w:rPr>
        <w:t>Free</w:t>
      </w:r>
      <w:r w:rsidR="00064300" w:rsidRPr="00064300">
        <w:rPr>
          <w:rFonts w:cs="Times New Roman"/>
          <w:color w:val="000000" w:themeColor="text1"/>
          <w:spacing w:val="2"/>
          <w:szCs w:val="24"/>
        </w:rPr>
        <w:t xml:space="preserve"> </w:t>
      </w:r>
      <w:r w:rsidR="00064300">
        <w:rPr>
          <w:rFonts w:cs="Times New Roman"/>
          <w:color w:val="000000" w:themeColor="text1"/>
          <w:spacing w:val="2"/>
          <w:szCs w:val="24"/>
          <w:lang w:val="en-US"/>
        </w:rPr>
        <w:t>Pascal</w:t>
      </w:r>
      <w:r w:rsidR="000B5146">
        <w:rPr>
          <w:rFonts w:cs="Times New Roman"/>
          <w:color w:val="000000" w:themeColor="text1"/>
          <w:spacing w:val="2"/>
          <w:szCs w:val="24"/>
        </w:rPr>
        <w:t xml:space="preserve">. </w:t>
      </w:r>
      <w:r w:rsidR="00600FE4" w:rsidRPr="00384CEE">
        <w:rPr>
          <w:rFonts w:cs="Times New Roman"/>
          <w:color w:val="000000" w:themeColor="text1"/>
          <w:spacing w:val="2"/>
          <w:szCs w:val="24"/>
        </w:rPr>
        <w:t xml:space="preserve">В качестве среды разработки </w:t>
      </w:r>
      <w:r w:rsidR="00746AB9" w:rsidRPr="00384CEE">
        <w:rPr>
          <w:rFonts w:cs="Times New Roman"/>
          <w:color w:val="000000" w:themeColor="text1"/>
          <w:spacing w:val="2"/>
          <w:szCs w:val="24"/>
        </w:rPr>
        <w:t xml:space="preserve">используется </w:t>
      </w:r>
      <w:r w:rsidR="00064300">
        <w:rPr>
          <w:sz w:val="28"/>
          <w:szCs w:val="28"/>
        </w:rPr>
        <w:t>(</w:t>
      </w:r>
      <w:r w:rsidR="00064300">
        <w:rPr>
          <w:sz w:val="28"/>
          <w:szCs w:val="28"/>
          <w:lang w:val="en-US"/>
        </w:rPr>
        <w:t>IDE</w:t>
      </w:r>
      <w:r w:rsidR="00064300" w:rsidRPr="00D513AC">
        <w:rPr>
          <w:sz w:val="28"/>
          <w:szCs w:val="28"/>
        </w:rPr>
        <w:t>)</w:t>
      </w:r>
      <w:r w:rsidR="00064300">
        <w:rPr>
          <w:sz w:val="28"/>
          <w:szCs w:val="28"/>
        </w:rPr>
        <w:t xml:space="preserve"> </w:t>
      </w:r>
      <w:r w:rsidR="00064300">
        <w:rPr>
          <w:sz w:val="28"/>
          <w:szCs w:val="28"/>
          <w:lang w:val="en-US"/>
        </w:rPr>
        <w:t>Lazarus</w:t>
      </w:r>
      <w:r w:rsidR="00064300" w:rsidRPr="00477AA8">
        <w:rPr>
          <w:sz w:val="28"/>
          <w:szCs w:val="28"/>
        </w:rPr>
        <w:t xml:space="preserve"> </w:t>
      </w:r>
      <w:r w:rsidR="00064300">
        <w:rPr>
          <w:sz w:val="28"/>
          <w:szCs w:val="28"/>
          <w:lang w:val="en-US"/>
        </w:rPr>
        <w:t>v</w:t>
      </w:r>
      <w:r w:rsidR="00064300" w:rsidRPr="00477AA8">
        <w:rPr>
          <w:sz w:val="28"/>
          <w:szCs w:val="28"/>
        </w:rPr>
        <w:t>2.2.0</w:t>
      </w:r>
      <w:r w:rsidR="00384CEE" w:rsidRPr="00384CEE">
        <w:rPr>
          <w:rFonts w:cs="Times New Roman"/>
          <w:color w:val="000000" w:themeColor="text1"/>
          <w:spacing w:val="2"/>
          <w:szCs w:val="24"/>
        </w:rPr>
        <w:t>.</w:t>
      </w:r>
    </w:p>
    <w:p w14:paraId="751222EF" w14:textId="6D122990" w:rsidR="008F68F7" w:rsidRPr="00FD4A6B" w:rsidRDefault="008F68F7" w:rsidP="00E55128">
      <w:pPr>
        <w:pStyle w:val="3"/>
        <w:spacing w:before="100" w:beforeAutospacing="1"/>
        <w:rPr>
          <w:szCs w:val="24"/>
        </w:rPr>
      </w:pPr>
      <w:bookmarkStart w:id="52" w:name="_Toc68648933"/>
      <w:bookmarkStart w:id="53" w:name="_Toc101530374"/>
      <w:r w:rsidRPr="00FD4A6B">
        <w:rPr>
          <w:szCs w:val="24"/>
        </w:rPr>
        <w:t>Требования к программным средствам, используемым программ</w:t>
      </w:r>
      <w:r w:rsidR="00B2213A" w:rsidRPr="00FD4A6B">
        <w:rPr>
          <w:szCs w:val="24"/>
        </w:rPr>
        <w:t>ой</w:t>
      </w:r>
      <w:bookmarkEnd w:id="52"/>
      <w:bookmarkEnd w:id="53"/>
    </w:p>
    <w:p w14:paraId="7263936A" w14:textId="5834E2F2" w:rsidR="008F68F7" w:rsidRPr="003B27B2" w:rsidRDefault="00C93726" w:rsidP="00E55128">
      <w:pPr>
        <w:spacing w:before="100" w:beforeAutospacing="1"/>
        <w:rPr>
          <w:rFonts w:cs="Times New Roman"/>
          <w:color w:val="000000" w:themeColor="text1"/>
          <w:spacing w:val="2"/>
          <w:szCs w:val="24"/>
        </w:rPr>
      </w:pPr>
      <w:r w:rsidRPr="003B27B2">
        <w:rPr>
          <w:rFonts w:cs="Times New Roman"/>
          <w:color w:val="000000" w:themeColor="text1"/>
          <w:spacing w:val="2"/>
          <w:szCs w:val="24"/>
        </w:rPr>
        <w:t>Системные программные средства, используемые программой, должны быть представлены</w:t>
      </w:r>
      <w:r w:rsidR="00E80A20" w:rsidRPr="003B27B2">
        <w:rPr>
          <w:rFonts w:cs="Times New Roman"/>
          <w:color w:val="000000" w:themeColor="text1"/>
          <w:spacing w:val="2"/>
          <w:szCs w:val="24"/>
        </w:rPr>
        <w:t xml:space="preserve"> </w:t>
      </w:r>
      <w:r w:rsidR="00D413D8" w:rsidRPr="003B27B2">
        <w:rPr>
          <w:rFonts w:cs="Times New Roman"/>
          <w:color w:val="000000" w:themeColor="text1"/>
          <w:spacing w:val="2"/>
          <w:szCs w:val="24"/>
        </w:rPr>
        <w:t>локализованной верси</w:t>
      </w:r>
      <w:r w:rsidR="00AB211D" w:rsidRPr="003B27B2">
        <w:rPr>
          <w:rFonts w:cs="Times New Roman"/>
          <w:color w:val="000000" w:themeColor="text1"/>
          <w:spacing w:val="2"/>
          <w:szCs w:val="24"/>
        </w:rPr>
        <w:t xml:space="preserve">ей операционной системы </w:t>
      </w:r>
      <w:r w:rsidR="00AB211D" w:rsidRPr="003B27B2">
        <w:rPr>
          <w:rFonts w:cs="Times New Roman"/>
          <w:color w:val="000000" w:themeColor="text1"/>
          <w:spacing w:val="2"/>
          <w:szCs w:val="24"/>
          <w:lang w:val="en-GB"/>
        </w:rPr>
        <w:t>Windows</w:t>
      </w:r>
      <w:r w:rsidR="003B27B2" w:rsidRPr="00927B12">
        <w:rPr>
          <w:rFonts w:cs="Times New Roman"/>
          <w:color w:val="000000" w:themeColor="text1"/>
          <w:spacing w:val="2"/>
          <w:szCs w:val="24"/>
        </w:rPr>
        <w:t>.</w:t>
      </w:r>
    </w:p>
    <w:p w14:paraId="5ADC6CAB" w14:textId="1BFA904C" w:rsidR="008F68F7" w:rsidRPr="00FD4A6B" w:rsidRDefault="008F68F7" w:rsidP="00E55128">
      <w:pPr>
        <w:pStyle w:val="3"/>
        <w:spacing w:before="100" w:beforeAutospacing="1"/>
        <w:rPr>
          <w:szCs w:val="24"/>
        </w:rPr>
      </w:pPr>
      <w:bookmarkStart w:id="54" w:name="_Toc68648934"/>
      <w:bookmarkStart w:id="55" w:name="_Toc101530375"/>
      <w:r w:rsidRPr="00FD4A6B">
        <w:rPr>
          <w:szCs w:val="24"/>
        </w:rPr>
        <w:t>Требования к защите информации</w:t>
      </w:r>
      <w:r w:rsidR="00C93726" w:rsidRPr="00FD4A6B">
        <w:rPr>
          <w:szCs w:val="24"/>
        </w:rPr>
        <w:t xml:space="preserve"> программы</w:t>
      </w:r>
      <w:bookmarkEnd w:id="54"/>
      <w:bookmarkEnd w:id="55"/>
    </w:p>
    <w:p w14:paraId="3423458E" w14:textId="2A765F8C" w:rsidR="008F68F7" w:rsidRPr="00927B12" w:rsidRDefault="00C93726" w:rsidP="00E55128">
      <w:pPr>
        <w:spacing w:before="100" w:beforeAutospacing="1"/>
        <w:rPr>
          <w:rFonts w:cs="Times New Roman"/>
          <w:color w:val="000000" w:themeColor="text1"/>
          <w:spacing w:val="2"/>
          <w:szCs w:val="24"/>
        </w:rPr>
      </w:pPr>
      <w:r w:rsidRPr="00577EAB">
        <w:rPr>
          <w:rFonts w:cs="Times New Roman"/>
          <w:color w:val="000000" w:themeColor="text1"/>
          <w:spacing w:val="2"/>
          <w:szCs w:val="24"/>
        </w:rPr>
        <w:t>Требования к защите информации и программ не предъявляются</w:t>
      </w:r>
      <w:r w:rsidR="00577EAB" w:rsidRPr="00927B12">
        <w:rPr>
          <w:rFonts w:cs="Times New Roman"/>
          <w:color w:val="000000" w:themeColor="text1"/>
          <w:spacing w:val="2"/>
          <w:szCs w:val="24"/>
        </w:rPr>
        <w:t>.</w:t>
      </w:r>
    </w:p>
    <w:p w14:paraId="2106497A" w14:textId="0087B811" w:rsidR="001C70C4" w:rsidRPr="00FD4A6B" w:rsidRDefault="00754DB7" w:rsidP="00E55128">
      <w:pPr>
        <w:pStyle w:val="2"/>
        <w:spacing w:before="100" w:beforeAutospacing="1"/>
        <w:rPr>
          <w:szCs w:val="24"/>
        </w:rPr>
      </w:pPr>
      <w:bookmarkStart w:id="56" w:name="_Toc101530376"/>
      <w:r w:rsidRPr="00FD4A6B">
        <w:rPr>
          <w:szCs w:val="24"/>
        </w:rPr>
        <w:t>Т</w:t>
      </w:r>
      <w:r w:rsidR="001C70C4" w:rsidRPr="00FD4A6B">
        <w:rPr>
          <w:szCs w:val="24"/>
        </w:rPr>
        <w:t>ребования к маркировке и упаковке</w:t>
      </w:r>
      <w:bookmarkEnd w:id="56"/>
    </w:p>
    <w:p w14:paraId="067B2843" w14:textId="01AAD7F9" w:rsidR="00321556" w:rsidRPr="00927B12" w:rsidRDefault="006171F8" w:rsidP="00E55128">
      <w:pPr>
        <w:spacing w:before="100" w:beforeAutospacing="1"/>
        <w:rPr>
          <w:rFonts w:cs="Times New Roman"/>
          <w:color w:val="000000" w:themeColor="text1"/>
          <w:szCs w:val="24"/>
        </w:rPr>
      </w:pPr>
      <w:r w:rsidRPr="00577EAB">
        <w:rPr>
          <w:rFonts w:cs="Times New Roman"/>
          <w:color w:val="000000" w:themeColor="text1"/>
          <w:szCs w:val="24"/>
        </w:rPr>
        <w:t>Программа поставляется</w:t>
      </w:r>
      <w:r w:rsidR="00321556" w:rsidRPr="00577EAB">
        <w:rPr>
          <w:rFonts w:cs="Times New Roman"/>
          <w:color w:val="000000" w:themeColor="text1"/>
          <w:szCs w:val="24"/>
        </w:rPr>
        <w:t xml:space="preserve"> на внешнем носителе</w:t>
      </w:r>
      <w:r w:rsidRPr="00577EAB">
        <w:rPr>
          <w:rFonts w:cs="Times New Roman"/>
          <w:color w:val="000000" w:themeColor="text1"/>
          <w:szCs w:val="24"/>
        </w:rPr>
        <w:t xml:space="preserve"> </w:t>
      </w:r>
      <w:r w:rsidR="00321556" w:rsidRPr="00577EAB">
        <w:rPr>
          <w:rFonts w:cs="Times New Roman"/>
          <w:color w:val="000000" w:themeColor="text1"/>
          <w:szCs w:val="24"/>
        </w:rPr>
        <w:t xml:space="preserve">в виде </w:t>
      </w:r>
      <w:r w:rsidR="006611C2" w:rsidRPr="00577EAB">
        <w:rPr>
          <w:rFonts w:cs="Times New Roman"/>
          <w:color w:val="000000" w:themeColor="text1"/>
          <w:szCs w:val="24"/>
        </w:rPr>
        <w:t>программного изделия, где должны содержаться</w:t>
      </w:r>
      <w:r w:rsidR="00321556" w:rsidRPr="00577EAB">
        <w:rPr>
          <w:rFonts w:cs="Times New Roman"/>
          <w:color w:val="000000" w:themeColor="text1"/>
          <w:szCs w:val="24"/>
        </w:rPr>
        <w:t>: программная документация, исполняемые файлы и прочие файлы, необходимые для работы программы.</w:t>
      </w:r>
    </w:p>
    <w:p w14:paraId="58888BD4" w14:textId="68A73A9D" w:rsidR="004644AC" w:rsidRPr="00577EAB" w:rsidRDefault="004644AC" w:rsidP="00E55128">
      <w:pPr>
        <w:spacing w:before="100" w:beforeAutospacing="1"/>
        <w:rPr>
          <w:rFonts w:cs="Times New Roman"/>
          <w:color w:val="000000" w:themeColor="text1"/>
          <w:szCs w:val="24"/>
        </w:rPr>
      </w:pPr>
      <w:r w:rsidRPr="00577EAB">
        <w:rPr>
          <w:rFonts w:cs="Times New Roman"/>
          <w:color w:val="000000" w:themeColor="text1"/>
          <w:szCs w:val="24"/>
        </w:rPr>
        <w:t>Специальных требований к маркировке и упаковке не предъявляется.</w:t>
      </w:r>
    </w:p>
    <w:p w14:paraId="13CB4565" w14:textId="67DB4200" w:rsidR="001C70C4" w:rsidRPr="00FD4A6B" w:rsidRDefault="00754DB7" w:rsidP="00E55128">
      <w:pPr>
        <w:pStyle w:val="2"/>
        <w:spacing w:before="100" w:beforeAutospacing="1"/>
        <w:rPr>
          <w:szCs w:val="24"/>
        </w:rPr>
      </w:pPr>
      <w:bookmarkStart w:id="57" w:name="_Toc101530377"/>
      <w:r w:rsidRPr="00FD4A6B">
        <w:rPr>
          <w:szCs w:val="24"/>
        </w:rPr>
        <w:lastRenderedPageBreak/>
        <w:t>Т</w:t>
      </w:r>
      <w:r w:rsidR="001C70C4" w:rsidRPr="00FD4A6B">
        <w:rPr>
          <w:szCs w:val="24"/>
        </w:rPr>
        <w:t>ребования к транспортированию и хранению</w:t>
      </w:r>
      <w:bookmarkEnd w:id="57"/>
    </w:p>
    <w:p w14:paraId="66BEB202" w14:textId="7D8CD037" w:rsidR="008F68F7" w:rsidRPr="00927B12" w:rsidRDefault="00A53169" w:rsidP="00E55128">
      <w:pPr>
        <w:spacing w:before="100" w:beforeAutospacing="1"/>
        <w:rPr>
          <w:rFonts w:cs="Times New Roman"/>
          <w:color w:val="000000" w:themeColor="text1"/>
          <w:szCs w:val="24"/>
        </w:rPr>
      </w:pPr>
      <w:r w:rsidRPr="00577EAB">
        <w:rPr>
          <w:rFonts w:cs="Times New Roman"/>
          <w:color w:val="000000" w:themeColor="text1"/>
          <w:szCs w:val="24"/>
        </w:rPr>
        <w:t>Требования к транспортировке и хранению н</w:t>
      </w:r>
      <w:r w:rsidR="008F68F7" w:rsidRPr="00577EAB">
        <w:rPr>
          <w:rFonts w:cs="Times New Roman"/>
          <w:color w:val="000000" w:themeColor="text1"/>
          <w:szCs w:val="24"/>
        </w:rPr>
        <w:t>е предъявляются.</w:t>
      </w:r>
      <w:r w:rsidR="00600FE4" w:rsidRPr="00577EAB">
        <w:rPr>
          <w:rFonts w:cs="Times New Roman"/>
          <w:color w:val="000000" w:themeColor="text1"/>
          <w:szCs w:val="24"/>
        </w:rPr>
        <w:t xml:space="preserve"> </w:t>
      </w:r>
    </w:p>
    <w:p w14:paraId="116E9A71" w14:textId="415D0DEB" w:rsidR="001C70C4" w:rsidRPr="00FD4A6B" w:rsidRDefault="00754DB7" w:rsidP="00E55128">
      <w:pPr>
        <w:pStyle w:val="2"/>
        <w:spacing w:before="100" w:beforeAutospacing="1"/>
        <w:rPr>
          <w:szCs w:val="24"/>
        </w:rPr>
      </w:pPr>
      <w:bookmarkStart w:id="58" w:name="_Toc101530378"/>
      <w:r w:rsidRPr="00FD4A6B">
        <w:rPr>
          <w:szCs w:val="24"/>
        </w:rPr>
        <w:t>С</w:t>
      </w:r>
      <w:r w:rsidR="001C70C4" w:rsidRPr="00FD4A6B">
        <w:rPr>
          <w:szCs w:val="24"/>
        </w:rPr>
        <w:t>пециальные требования</w:t>
      </w:r>
      <w:bookmarkEnd w:id="58"/>
    </w:p>
    <w:p w14:paraId="2FDC14F3" w14:textId="02EC31AC" w:rsidR="008F68F7" w:rsidRPr="00577EAB" w:rsidRDefault="00A53169" w:rsidP="00E55128">
      <w:pPr>
        <w:spacing w:before="100" w:beforeAutospacing="1"/>
        <w:rPr>
          <w:rFonts w:cs="Times New Roman"/>
          <w:color w:val="000000" w:themeColor="text1"/>
          <w:szCs w:val="24"/>
        </w:rPr>
      </w:pPr>
      <w:r w:rsidRPr="00577EAB">
        <w:rPr>
          <w:rFonts w:cs="Times New Roman"/>
          <w:color w:val="000000" w:themeColor="text1"/>
          <w:szCs w:val="24"/>
        </w:rPr>
        <w:t>Специальные требования к программе не предъявляются.</w:t>
      </w:r>
      <w:r w:rsidR="00600FE4" w:rsidRPr="00577EAB">
        <w:rPr>
          <w:rFonts w:cs="Times New Roman"/>
          <w:color w:val="000000" w:themeColor="text1"/>
          <w:szCs w:val="24"/>
        </w:rPr>
        <w:t xml:space="preserve">  </w:t>
      </w:r>
    </w:p>
    <w:p w14:paraId="51E2AF10" w14:textId="04AC345A" w:rsidR="001C70C4" w:rsidRPr="00FD4A6B" w:rsidRDefault="001C70C4" w:rsidP="00E55128">
      <w:pPr>
        <w:pStyle w:val="1"/>
        <w:spacing w:before="100" w:beforeAutospacing="1"/>
        <w:rPr>
          <w:szCs w:val="24"/>
        </w:rPr>
      </w:pPr>
      <w:bookmarkStart w:id="59" w:name="_Toc101530379"/>
      <w:r w:rsidRPr="00FD4A6B">
        <w:rPr>
          <w:szCs w:val="24"/>
        </w:rPr>
        <w:lastRenderedPageBreak/>
        <w:t>Требования к программной документации</w:t>
      </w:r>
      <w:bookmarkEnd w:id="59"/>
    </w:p>
    <w:p w14:paraId="4D918B6F" w14:textId="71487233" w:rsidR="00F311BF" w:rsidRPr="00AF753A" w:rsidRDefault="00F311BF" w:rsidP="00E55128">
      <w:pPr>
        <w:spacing w:before="100" w:beforeAutospacing="1"/>
        <w:rPr>
          <w:rFonts w:cs="Times New Roman"/>
          <w:color w:val="000000" w:themeColor="text1"/>
          <w:szCs w:val="24"/>
        </w:rPr>
      </w:pPr>
      <w:r w:rsidRPr="00AF753A">
        <w:rPr>
          <w:rFonts w:cs="Times New Roman"/>
          <w:color w:val="000000" w:themeColor="text1"/>
          <w:szCs w:val="24"/>
        </w:rPr>
        <w:t>Состав программной документации должен включать в себя:</w:t>
      </w:r>
    </w:p>
    <w:p w14:paraId="7FB965AD" w14:textId="77777777" w:rsidR="00064300" w:rsidRDefault="005330A2" w:rsidP="00064300">
      <w:pPr>
        <w:pStyle w:val="a0"/>
      </w:pPr>
      <w:r w:rsidRPr="00AF753A">
        <w:t>Техническое задание;</w:t>
      </w:r>
    </w:p>
    <w:p w14:paraId="1A2A2BB6" w14:textId="44DA248F" w:rsidR="005330A2" w:rsidRDefault="005330A2" w:rsidP="00064300">
      <w:pPr>
        <w:pStyle w:val="a0"/>
      </w:pPr>
      <w:r w:rsidRPr="00AF753A">
        <w:t>Исходный код.</w:t>
      </w:r>
      <w:r w:rsidRPr="00F403FF">
        <w:t xml:space="preserve"> </w:t>
      </w:r>
    </w:p>
    <w:p w14:paraId="6FC0765F" w14:textId="7FCF480F" w:rsidR="00F403FF" w:rsidRDefault="005330A2" w:rsidP="005330A2">
      <w:pPr>
        <w:pStyle w:val="a0"/>
      </w:pPr>
      <w:r w:rsidRPr="00AF753A">
        <w:t>Методика тестирования.</w:t>
      </w:r>
    </w:p>
    <w:p w14:paraId="360F0B2D" w14:textId="5D49D292" w:rsidR="009A3EDF" w:rsidRPr="00AF753A" w:rsidRDefault="00F403FF" w:rsidP="00F403FF">
      <w:pPr>
        <w:pStyle w:val="a0"/>
      </w:pPr>
      <w:r w:rsidRPr="00AF753A">
        <w:t>Руководство пользователя;</w:t>
      </w:r>
    </w:p>
    <w:p w14:paraId="30E4EE0E" w14:textId="3D3913C1" w:rsidR="00600FE4" w:rsidRPr="00AF753A" w:rsidRDefault="00600FE4" w:rsidP="00DB4D8A">
      <w:pPr>
        <w:pStyle w:val="a0"/>
      </w:pPr>
      <w:r w:rsidRPr="00AF753A">
        <w:t>Отчет по УП (ПЗ).</w:t>
      </w:r>
    </w:p>
    <w:p w14:paraId="64870B89" w14:textId="77777777" w:rsidR="00C37774" w:rsidRPr="00FD4A6B" w:rsidRDefault="00C37774" w:rsidP="00DB4D8A">
      <w:pPr>
        <w:ind w:left="2422" w:firstLine="0"/>
      </w:pPr>
    </w:p>
    <w:p w14:paraId="09DB01F7" w14:textId="66093C71" w:rsidR="001C70C4" w:rsidRPr="00FD4A6B" w:rsidRDefault="001C70C4" w:rsidP="00E55128">
      <w:pPr>
        <w:pStyle w:val="1"/>
        <w:spacing w:before="100" w:beforeAutospacing="1"/>
        <w:rPr>
          <w:szCs w:val="24"/>
        </w:rPr>
      </w:pPr>
      <w:bookmarkStart w:id="60" w:name="_Toc101530380"/>
      <w:r w:rsidRPr="00FD4A6B">
        <w:rPr>
          <w:szCs w:val="24"/>
        </w:rPr>
        <w:lastRenderedPageBreak/>
        <w:t>Технико-экономические показатели</w:t>
      </w:r>
      <w:bookmarkEnd w:id="60"/>
    </w:p>
    <w:p w14:paraId="3148F2B5" w14:textId="6FDB0412" w:rsidR="00F311BF" w:rsidRPr="00FD4A6B" w:rsidRDefault="00F311BF" w:rsidP="00E55128">
      <w:pPr>
        <w:pStyle w:val="2"/>
        <w:spacing w:before="100" w:beforeAutospacing="1"/>
        <w:rPr>
          <w:szCs w:val="24"/>
        </w:rPr>
      </w:pPr>
      <w:bookmarkStart w:id="61" w:name="_Toc68648940"/>
      <w:bookmarkStart w:id="62" w:name="_Toc101530381"/>
      <w:r w:rsidRPr="00FD4A6B">
        <w:rPr>
          <w:szCs w:val="24"/>
        </w:rPr>
        <w:t>Экономическая эффективность</w:t>
      </w:r>
      <w:bookmarkEnd w:id="61"/>
      <w:bookmarkEnd w:id="62"/>
    </w:p>
    <w:p w14:paraId="57357270" w14:textId="749DD2DB" w:rsidR="00F311BF" w:rsidRPr="00AF753A" w:rsidRDefault="00741C26" w:rsidP="00E55128">
      <w:pPr>
        <w:spacing w:before="100" w:beforeAutospacing="1"/>
        <w:rPr>
          <w:rFonts w:cs="Times New Roman"/>
          <w:color w:val="000000" w:themeColor="text1"/>
          <w:szCs w:val="24"/>
        </w:rPr>
      </w:pPr>
      <w:r w:rsidRPr="00AF753A">
        <w:rPr>
          <w:rFonts w:cs="Times New Roman"/>
          <w:color w:val="000000" w:themeColor="text1"/>
          <w:szCs w:val="24"/>
        </w:rPr>
        <w:t>Ориентировочная экономическая эффективность не рассчитывается.</w:t>
      </w:r>
      <w:r w:rsidR="0073649B" w:rsidRPr="00AF753A">
        <w:rPr>
          <w:rFonts w:cs="Times New Roman"/>
          <w:color w:val="000000" w:themeColor="text1"/>
          <w:szCs w:val="24"/>
        </w:rPr>
        <w:t xml:space="preserve"> </w:t>
      </w:r>
    </w:p>
    <w:p w14:paraId="6FC6FD37" w14:textId="1331F0D2" w:rsidR="00F311BF" w:rsidRPr="00FD4A6B" w:rsidRDefault="00F311BF" w:rsidP="00E55128">
      <w:pPr>
        <w:pStyle w:val="2"/>
        <w:spacing w:before="100" w:beforeAutospacing="1"/>
        <w:rPr>
          <w:szCs w:val="24"/>
        </w:rPr>
      </w:pPr>
      <w:bookmarkStart w:id="63" w:name="_Toc68648941"/>
      <w:bookmarkStart w:id="64" w:name="_Toc101530382"/>
      <w:r w:rsidRPr="00FD4A6B">
        <w:rPr>
          <w:szCs w:val="24"/>
        </w:rPr>
        <w:t>Предполагаемая годовая потребность</w:t>
      </w:r>
      <w:bookmarkEnd w:id="63"/>
      <w:bookmarkEnd w:id="64"/>
    </w:p>
    <w:p w14:paraId="1D4B5D6E" w14:textId="65AF03A2" w:rsidR="00F311BF" w:rsidRPr="00AF753A" w:rsidRDefault="00F311BF" w:rsidP="00E55128">
      <w:pPr>
        <w:spacing w:before="100" w:beforeAutospacing="1"/>
        <w:rPr>
          <w:rFonts w:cs="Times New Roman"/>
          <w:spacing w:val="4"/>
          <w:szCs w:val="24"/>
        </w:rPr>
      </w:pPr>
      <w:r w:rsidRPr="00AF753A">
        <w:rPr>
          <w:rFonts w:cs="Times New Roman"/>
          <w:szCs w:val="24"/>
        </w:rPr>
        <w:t xml:space="preserve">Предполагаемое число использования программы в год – круглосуточная работа программы на </w:t>
      </w:r>
      <w:r w:rsidRPr="00AF753A">
        <w:rPr>
          <w:rFonts w:cs="Times New Roman"/>
          <w:spacing w:val="4"/>
          <w:szCs w:val="24"/>
        </w:rPr>
        <w:t>одном рабочем месте.</w:t>
      </w:r>
      <w:r w:rsidR="0073649B" w:rsidRPr="00AF753A">
        <w:rPr>
          <w:rFonts w:cs="Times New Roman"/>
          <w:spacing w:val="4"/>
          <w:szCs w:val="24"/>
        </w:rPr>
        <w:t xml:space="preserve"> </w:t>
      </w:r>
    </w:p>
    <w:p w14:paraId="7E6771CF" w14:textId="43433C8C" w:rsidR="00F311BF" w:rsidRPr="00FD4A6B" w:rsidRDefault="00B4768B" w:rsidP="00E55128">
      <w:pPr>
        <w:pStyle w:val="2"/>
        <w:spacing w:before="100" w:beforeAutospacing="1"/>
        <w:rPr>
          <w:szCs w:val="24"/>
        </w:rPr>
      </w:pPr>
      <w:bookmarkStart w:id="65" w:name="_Toc68648942"/>
      <w:bookmarkStart w:id="66" w:name="_Toc101530383"/>
      <w:r w:rsidRPr="00FD4A6B">
        <w:rPr>
          <w:szCs w:val="24"/>
        </w:rPr>
        <w:t>Экономические преимущества разработки</w:t>
      </w:r>
      <w:bookmarkEnd w:id="65"/>
      <w:bookmarkEnd w:id="66"/>
    </w:p>
    <w:p w14:paraId="64FFDE39" w14:textId="6E4BA702" w:rsidR="00B4768B" w:rsidRPr="00AF753A" w:rsidRDefault="00741C26" w:rsidP="00E55128">
      <w:pPr>
        <w:spacing w:before="100" w:beforeAutospacing="1"/>
        <w:rPr>
          <w:rFonts w:cs="Times New Roman"/>
          <w:szCs w:val="24"/>
        </w:rPr>
      </w:pPr>
      <w:r w:rsidRPr="00AF753A">
        <w:rPr>
          <w:rFonts w:cs="Times New Roman"/>
          <w:szCs w:val="24"/>
        </w:rPr>
        <w:t>Экономические преимущества разработки не рассчитываются.</w:t>
      </w:r>
      <w:r w:rsidR="0073649B" w:rsidRPr="00AF753A">
        <w:rPr>
          <w:rFonts w:cs="Times New Roman"/>
          <w:szCs w:val="24"/>
        </w:rPr>
        <w:t xml:space="preserve"> </w:t>
      </w:r>
    </w:p>
    <w:p w14:paraId="62C4A429" w14:textId="77777777" w:rsidR="00F311BF" w:rsidRPr="00FD4A6B" w:rsidRDefault="00F311BF" w:rsidP="00E55128">
      <w:pPr>
        <w:spacing w:before="100" w:beforeAutospacing="1"/>
        <w:rPr>
          <w:rFonts w:cs="Times New Roman"/>
          <w:szCs w:val="24"/>
        </w:rPr>
      </w:pPr>
    </w:p>
    <w:p w14:paraId="7D7ECE1F" w14:textId="2C98AA28" w:rsidR="001C70C4" w:rsidRPr="00FD4A6B" w:rsidRDefault="001C70C4" w:rsidP="00E55128">
      <w:pPr>
        <w:pStyle w:val="1"/>
        <w:spacing w:before="100" w:beforeAutospacing="1"/>
        <w:rPr>
          <w:szCs w:val="24"/>
        </w:rPr>
      </w:pPr>
      <w:bookmarkStart w:id="67" w:name="_Toc101530384"/>
      <w:r w:rsidRPr="00FD4A6B">
        <w:rPr>
          <w:szCs w:val="24"/>
        </w:rPr>
        <w:lastRenderedPageBreak/>
        <w:t>Стадии и этапы разработки</w:t>
      </w:r>
      <w:bookmarkEnd w:id="67"/>
    </w:p>
    <w:p w14:paraId="0F852EA7" w14:textId="7C8417DC" w:rsidR="00B4768B" w:rsidRPr="00FD4A6B" w:rsidRDefault="00B4768B" w:rsidP="00E55128">
      <w:pPr>
        <w:pStyle w:val="2"/>
        <w:spacing w:before="100" w:beforeAutospacing="1"/>
        <w:rPr>
          <w:szCs w:val="24"/>
        </w:rPr>
      </w:pPr>
      <w:bookmarkStart w:id="68" w:name="_Toc68648944"/>
      <w:bookmarkStart w:id="69" w:name="_Toc101530385"/>
      <w:r w:rsidRPr="00FD4A6B">
        <w:rPr>
          <w:szCs w:val="24"/>
        </w:rPr>
        <w:t>Стадии разработки</w:t>
      </w:r>
      <w:bookmarkEnd w:id="68"/>
      <w:bookmarkEnd w:id="69"/>
    </w:p>
    <w:p w14:paraId="509827E5" w14:textId="3885B11D" w:rsidR="00B4768B" w:rsidRPr="00AF753A" w:rsidRDefault="00B4768B" w:rsidP="00E55128">
      <w:pPr>
        <w:spacing w:before="100" w:beforeAutospacing="1"/>
        <w:rPr>
          <w:rFonts w:cs="Times New Roman"/>
          <w:szCs w:val="24"/>
        </w:rPr>
      </w:pPr>
      <w:r w:rsidRPr="00AF753A">
        <w:rPr>
          <w:rFonts w:cs="Times New Roman"/>
          <w:szCs w:val="24"/>
        </w:rPr>
        <w:t xml:space="preserve">Разработка должна быть проведена в </w:t>
      </w:r>
      <w:r w:rsidR="00B23DF8" w:rsidRPr="00AF753A">
        <w:rPr>
          <w:rFonts w:cs="Times New Roman"/>
          <w:szCs w:val="24"/>
        </w:rPr>
        <w:t>три</w:t>
      </w:r>
      <w:r w:rsidRPr="00AF753A">
        <w:rPr>
          <w:rFonts w:cs="Times New Roman"/>
          <w:szCs w:val="24"/>
        </w:rPr>
        <w:t xml:space="preserve"> стади</w:t>
      </w:r>
      <w:r w:rsidR="00B23DF8" w:rsidRPr="00AF753A">
        <w:rPr>
          <w:rFonts w:cs="Times New Roman"/>
          <w:szCs w:val="24"/>
        </w:rPr>
        <w:t>и</w:t>
      </w:r>
      <w:r w:rsidRPr="00AF753A">
        <w:rPr>
          <w:rFonts w:cs="Times New Roman"/>
          <w:szCs w:val="24"/>
        </w:rPr>
        <w:t>:</w:t>
      </w:r>
    </w:p>
    <w:p w14:paraId="783F68D6" w14:textId="0DBF7000" w:rsidR="00B4768B" w:rsidRPr="00AF753A" w:rsidRDefault="00B4768B" w:rsidP="00DB4D8A">
      <w:pPr>
        <w:pStyle w:val="a0"/>
      </w:pPr>
      <w:r w:rsidRPr="00AF753A">
        <w:t>разработка технического задания;</w:t>
      </w:r>
    </w:p>
    <w:p w14:paraId="7914D3C9" w14:textId="659DBC01" w:rsidR="00B4768B" w:rsidRPr="00AF753A" w:rsidRDefault="00B4768B" w:rsidP="00DB4D8A">
      <w:pPr>
        <w:pStyle w:val="a0"/>
      </w:pPr>
      <w:r w:rsidRPr="00AF753A">
        <w:t>рабочее проектирование;</w:t>
      </w:r>
    </w:p>
    <w:p w14:paraId="2F0DAC86" w14:textId="2ECCD304" w:rsidR="00B4768B" w:rsidRPr="00AF753A" w:rsidRDefault="006C76C0" w:rsidP="00DB4D8A">
      <w:pPr>
        <w:pStyle w:val="a0"/>
      </w:pPr>
      <w:r w:rsidRPr="00AF753A">
        <w:t>внедрение</w:t>
      </w:r>
      <w:r w:rsidR="00B23DF8" w:rsidRPr="00AF753A">
        <w:t>.</w:t>
      </w:r>
    </w:p>
    <w:p w14:paraId="2212A697" w14:textId="439CCBCE" w:rsidR="00B4768B" w:rsidRPr="00FD4A6B" w:rsidRDefault="00B4768B" w:rsidP="00E55128">
      <w:pPr>
        <w:pStyle w:val="2"/>
        <w:spacing w:before="100" w:beforeAutospacing="1"/>
        <w:rPr>
          <w:szCs w:val="24"/>
        </w:rPr>
      </w:pPr>
      <w:bookmarkStart w:id="70" w:name="_Toc68648945"/>
      <w:bookmarkStart w:id="71" w:name="_Toc101530386"/>
      <w:r w:rsidRPr="00FD4A6B">
        <w:rPr>
          <w:szCs w:val="24"/>
        </w:rPr>
        <w:t>Этапы разработки</w:t>
      </w:r>
      <w:bookmarkEnd w:id="70"/>
      <w:bookmarkEnd w:id="71"/>
    </w:p>
    <w:p w14:paraId="5643D304" w14:textId="33A4A615" w:rsidR="00E74DF6" w:rsidRDefault="009D4427" w:rsidP="00E55128">
      <w:pPr>
        <w:spacing w:before="100" w:beforeAutospacing="1"/>
        <w:rPr>
          <w:rFonts w:cs="Times New Roman"/>
          <w:spacing w:val="-3"/>
          <w:szCs w:val="24"/>
        </w:rPr>
      </w:pPr>
      <w:r w:rsidRPr="009D4427">
        <w:rPr>
          <w:rFonts w:cs="Times New Roman"/>
          <w:spacing w:val="-3"/>
          <w:szCs w:val="24"/>
        </w:rPr>
        <w:t>Этапы разработки представлены ниже:</w:t>
      </w:r>
    </w:p>
    <w:p w14:paraId="4E844EAB" w14:textId="50F06950" w:rsidR="009D4427" w:rsidRDefault="009D4427" w:rsidP="00DB4D8A">
      <w:pPr>
        <w:pStyle w:val="a0"/>
        <w:numPr>
          <w:ilvl w:val="0"/>
          <w:numId w:val="7"/>
        </w:numPr>
      </w:pPr>
      <w:r>
        <w:t>Выработка требований</w:t>
      </w:r>
      <w:r w:rsidR="00685640">
        <w:rPr>
          <w:lang w:val="en-US"/>
        </w:rPr>
        <w:t>;</w:t>
      </w:r>
    </w:p>
    <w:p w14:paraId="46DB9C8C" w14:textId="6BB9D1E8" w:rsidR="009D4427" w:rsidRDefault="00E20620" w:rsidP="00DB4D8A">
      <w:pPr>
        <w:pStyle w:val="a0"/>
        <w:numPr>
          <w:ilvl w:val="0"/>
          <w:numId w:val="7"/>
        </w:numPr>
      </w:pPr>
      <w:r>
        <w:t>Разработка алгоритмы</w:t>
      </w:r>
      <w:r w:rsidR="00685640">
        <w:rPr>
          <w:lang w:val="en-US"/>
        </w:rPr>
        <w:t>;</w:t>
      </w:r>
    </w:p>
    <w:p w14:paraId="39A5FFC6" w14:textId="459E558D" w:rsidR="009D4427" w:rsidRDefault="009D4427" w:rsidP="00DB4D8A">
      <w:pPr>
        <w:pStyle w:val="a0"/>
        <w:numPr>
          <w:ilvl w:val="0"/>
          <w:numId w:val="7"/>
        </w:numPr>
      </w:pPr>
      <w:r>
        <w:t>Кодирование</w:t>
      </w:r>
      <w:r w:rsidR="00685640">
        <w:rPr>
          <w:lang w:val="en-US"/>
        </w:rPr>
        <w:t>;</w:t>
      </w:r>
    </w:p>
    <w:p w14:paraId="54606167" w14:textId="6644D265" w:rsidR="009D4427" w:rsidRDefault="009D4427" w:rsidP="00DB4D8A">
      <w:pPr>
        <w:pStyle w:val="a0"/>
        <w:numPr>
          <w:ilvl w:val="0"/>
          <w:numId w:val="7"/>
        </w:numPr>
      </w:pPr>
      <w:r>
        <w:t>Отладка</w:t>
      </w:r>
      <w:r w:rsidR="00685640">
        <w:rPr>
          <w:lang w:val="en-US"/>
        </w:rPr>
        <w:t>;</w:t>
      </w:r>
    </w:p>
    <w:p w14:paraId="4A8A7CB4" w14:textId="7948542A" w:rsidR="009D4427" w:rsidRPr="009D4427" w:rsidRDefault="009D4427" w:rsidP="00DB4D8A">
      <w:pPr>
        <w:pStyle w:val="a0"/>
        <w:numPr>
          <w:ilvl w:val="0"/>
          <w:numId w:val="7"/>
        </w:numPr>
      </w:pPr>
      <w:r>
        <w:t>Тестирование</w:t>
      </w:r>
      <w:r w:rsidR="00685640">
        <w:rPr>
          <w:lang w:val="en-US"/>
        </w:rPr>
        <w:t>;</w:t>
      </w:r>
      <w:r>
        <w:t xml:space="preserve"> </w:t>
      </w:r>
    </w:p>
    <w:p w14:paraId="20388AB0" w14:textId="49FE2585" w:rsidR="00E74DF6" w:rsidRPr="00FD4A6B" w:rsidRDefault="00E74DF6" w:rsidP="00E55128">
      <w:pPr>
        <w:pStyle w:val="2"/>
        <w:spacing w:before="100" w:beforeAutospacing="1"/>
        <w:rPr>
          <w:szCs w:val="24"/>
        </w:rPr>
      </w:pPr>
      <w:bookmarkStart w:id="72" w:name="_Toc68648946"/>
      <w:bookmarkStart w:id="73" w:name="_Toc101530387"/>
      <w:r w:rsidRPr="00FD4A6B">
        <w:rPr>
          <w:szCs w:val="24"/>
        </w:rPr>
        <w:t>Содержание работ по этапам</w:t>
      </w:r>
      <w:bookmarkEnd w:id="72"/>
      <w:bookmarkEnd w:id="73"/>
    </w:p>
    <w:p w14:paraId="5F601EFC" w14:textId="1F71AACD" w:rsidR="00AB6B46" w:rsidRDefault="009D4427" w:rsidP="00AA07BC">
      <w:pPr>
        <w:tabs>
          <w:tab w:val="left" w:pos="1134"/>
        </w:tabs>
        <w:spacing w:before="100" w:beforeAutospacing="1"/>
        <w:rPr>
          <w:rFonts w:cs="Times New Roman"/>
          <w:spacing w:val="-3"/>
          <w:szCs w:val="24"/>
        </w:rPr>
      </w:pPr>
      <w:r w:rsidRPr="009D4427">
        <w:rPr>
          <w:rFonts w:cs="Times New Roman"/>
          <w:spacing w:val="-3"/>
          <w:szCs w:val="24"/>
        </w:rPr>
        <w:t>Подробное раскрытие этапов разработки игры:</w:t>
      </w:r>
    </w:p>
    <w:p w14:paraId="7D6BA9E8" w14:textId="77777777" w:rsidR="00E20620" w:rsidRDefault="009D4427" w:rsidP="009D4427">
      <w:pPr>
        <w:tabs>
          <w:tab w:val="left" w:pos="1134"/>
        </w:tabs>
        <w:spacing w:before="100" w:beforeAutospacing="1"/>
        <w:ind w:left="1571" w:hanging="360"/>
        <w:rPr>
          <w:rFonts w:cs="Times New Roman"/>
          <w:spacing w:val="-3"/>
          <w:szCs w:val="24"/>
        </w:rPr>
      </w:pPr>
      <w:r>
        <w:rPr>
          <w:rFonts w:cs="Times New Roman"/>
          <w:spacing w:val="-3"/>
          <w:szCs w:val="24"/>
        </w:rPr>
        <w:t xml:space="preserve">Выработка требований: </w:t>
      </w:r>
      <w:r w:rsidR="00B90C03">
        <w:rPr>
          <w:rFonts w:cs="Times New Roman"/>
          <w:spacing w:val="-3"/>
          <w:szCs w:val="24"/>
        </w:rPr>
        <w:t>на данном этапе происходит подробное описание данных,</w:t>
      </w:r>
      <w:r w:rsidR="00E20620">
        <w:rPr>
          <w:rFonts w:cs="Times New Roman"/>
          <w:spacing w:val="-3"/>
          <w:szCs w:val="24"/>
        </w:rPr>
        <w:t xml:space="preserve"> осуществляется описание функциональных требований к программе, разработка диалоговых функций для взаимодействия пользователя и программы.</w:t>
      </w:r>
    </w:p>
    <w:p w14:paraId="66B248B2" w14:textId="566FCD92" w:rsidR="009D4427" w:rsidRDefault="00E20620" w:rsidP="009D4427">
      <w:pPr>
        <w:tabs>
          <w:tab w:val="left" w:pos="1134"/>
        </w:tabs>
        <w:spacing w:before="100" w:beforeAutospacing="1"/>
        <w:ind w:left="1571" w:hanging="360"/>
        <w:rPr>
          <w:rFonts w:cs="Times New Roman"/>
          <w:spacing w:val="-3"/>
          <w:szCs w:val="24"/>
        </w:rPr>
      </w:pPr>
      <w:r>
        <w:rPr>
          <w:rFonts w:cs="Times New Roman"/>
          <w:spacing w:val="-3"/>
          <w:szCs w:val="24"/>
        </w:rPr>
        <w:t xml:space="preserve">Разработка алгоритмы: на этом этапе разработки устанавливается </w:t>
      </w:r>
      <w:r w:rsidR="00401307">
        <w:rPr>
          <w:rFonts w:cs="Times New Roman"/>
          <w:spacing w:val="-3"/>
          <w:szCs w:val="24"/>
        </w:rPr>
        <w:t>последовательность функций и необходимых действий для получения итоговой программы.</w:t>
      </w:r>
    </w:p>
    <w:p w14:paraId="1A2E3E85" w14:textId="3BA83087" w:rsidR="00401307" w:rsidRDefault="00401307" w:rsidP="009D4427">
      <w:pPr>
        <w:tabs>
          <w:tab w:val="left" w:pos="1134"/>
        </w:tabs>
        <w:spacing w:before="100" w:beforeAutospacing="1"/>
        <w:ind w:left="1571" w:hanging="360"/>
        <w:rPr>
          <w:rFonts w:cs="Times New Roman"/>
          <w:spacing w:val="-3"/>
          <w:szCs w:val="24"/>
        </w:rPr>
      </w:pPr>
      <w:r>
        <w:rPr>
          <w:rFonts w:cs="Times New Roman"/>
          <w:spacing w:val="-3"/>
          <w:szCs w:val="24"/>
        </w:rPr>
        <w:t>Кодирование: после составления требований к программе</w:t>
      </w:r>
      <w:r w:rsidR="00E32535">
        <w:rPr>
          <w:rFonts w:cs="Times New Roman"/>
          <w:spacing w:val="-3"/>
          <w:szCs w:val="24"/>
        </w:rPr>
        <w:t xml:space="preserve"> и</w:t>
      </w:r>
      <w:r>
        <w:rPr>
          <w:rFonts w:cs="Times New Roman"/>
          <w:spacing w:val="-3"/>
          <w:szCs w:val="24"/>
        </w:rPr>
        <w:t xml:space="preserve"> разработки алгоритма осуществляется </w:t>
      </w:r>
      <w:r w:rsidR="00E32535">
        <w:rPr>
          <w:rFonts w:cs="Times New Roman"/>
          <w:spacing w:val="-3"/>
          <w:szCs w:val="24"/>
        </w:rPr>
        <w:t xml:space="preserve">запись программы на языке программирования </w:t>
      </w:r>
      <w:r w:rsidR="006774E7">
        <w:rPr>
          <w:rFonts w:cs="Times New Roman"/>
          <w:spacing w:val="-3"/>
          <w:szCs w:val="24"/>
          <w:lang w:val="en-US"/>
        </w:rPr>
        <w:t>Free</w:t>
      </w:r>
      <w:r w:rsidR="006774E7" w:rsidRPr="006774E7">
        <w:rPr>
          <w:rFonts w:cs="Times New Roman"/>
          <w:spacing w:val="-3"/>
          <w:szCs w:val="24"/>
        </w:rPr>
        <w:t xml:space="preserve"> </w:t>
      </w:r>
      <w:proofErr w:type="spellStart"/>
      <w:r w:rsidR="006774E7">
        <w:rPr>
          <w:rFonts w:cs="Times New Roman"/>
          <w:spacing w:val="-3"/>
          <w:szCs w:val="24"/>
          <w:lang w:val="en-US"/>
        </w:rPr>
        <w:t>Pscal</w:t>
      </w:r>
      <w:proofErr w:type="spellEnd"/>
      <w:r w:rsidR="00E32535">
        <w:rPr>
          <w:rFonts w:cs="Times New Roman"/>
          <w:spacing w:val="-3"/>
          <w:szCs w:val="24"/>
        </w:rPr>
        <w:t>. Результатом данного этапа является готовая пр</w:t>
      </w:r>
      <w:r w:rsidR="0080074B">
        <w:rPr>
          <w:rFonts w:cs="Times New Roman"/>
          <w:spacing w:val="-3"/>
          <w:szCs w:val="24"/>
        </w:rPr>
        <w:t>о</w:t>
      </w:r>
      <w:r w:rsidR="00E32535">
        <w:rPr>
          <w:rFonts w:cs="Times New Roman"/>
          <w:spacing w:val="-3"/>
          <w:szCs w:val="24"/>
        </w:rPr>
        <w:t>грамма.</w:t>
      </w:r>
    </w:p>
    <w:p w14:paraId="64A095B1" w14:textId="1DDDF96A" w:rsidR="0080074B" w:rsidRDefault="00360F83" w:rsidP="009D4427">
      <w:pPr>
        <w:tabs>
          <w:tab w:val="left" w:pos="1134"/>
        </w:tabs>
        <w:spacing w:before="100" w:beforeAutospacing="1"/>
        <w:ind w:left="1571" w:hanging="360"/>
        <w:rPr>
          <w:rFonts w:cs="Times New Roman"/>
          <w:spacing w:val="-3"/>
          <w:szCs w:val="24"/>
        </w:rPr>
      </w:pPr>
      <w:r>
        <w:rPr>
          <w:rFonts w:cs="Times New Roman"/>
          <w:spacing w:val="-3"/>
          <w:szCs w:val="24"/>
        </w:rPr>
        <w:t>Отладка: на данном этапе программы осуществляется проверка программы на ошибки и их устранение.</w:t>
      </w:r>
    </w:p>
    <w:p w14:paraId="73A0ADE8" w14:textId="64161A67" w:rsidR="00360F83" w:rsidRPr="00E32535" w:rsidRDefault="00360F83" w:rsidP="009D4427">
      <w:pPr>
        <w:tabs>
          <w:tab w:val="left" w:pos="1134"/>
        </w:tabs>
        <w:spacing w:before="100" w:beforeAutospacing="1"/>
        <w:ind w:left="1571" w:hanging="360"/>
        <w:rPr>
          <w:rFonts w:cs="Times New Roman"/>
          <w:spacing w:val="-3"/>
          <w:szCs w:val="24"/>
        </w:rPr>
      </w:pPr>
      <w:r>
        <w:rPr>
          <w:rFonts w:cs="Times New Roman"/>
          <w:spacing w:val="-3"/>
          <w:szCs w:val="24"/>
        </w:rPr>
        <w:t>Тестирование: на этапе тестирования проходит проверка поведения программы при наборе входных данных, правильных и специально неправильно введенных данных.</w:t>
      </w:r>
    </w:p>
    <w:p w14:paraId="40AF0BFA" w14:textId="77777777" w:rsidR="00B4768B" w:rsidRPr="00FD4A6B" w:rsidRDefault="00B4768B" w:rsidP="00DD2482">
      <w:pPr>
        <w:spacing w:before="100" w:beforeAutospacing="1"/>
        <w:ind w:firstLine="0"/>
        <w:rPr>
          <w:rFonts w:cs="Times New Roman"/>
          <w:spacing w:val="2"/>
          <w:szCs w:val="24"/>
        </w:rPr>
      </w:pPr>
    </w:p>
    <w:p w14:paraId="78653581" w14:textId="77777777" w:rsidR="00B4768B" w:rsidRPr="00FD4A6B" w:rsidRDefault="00B4768B" w:rsidP="00E55128">
      <w:pPr>
        <w:spacing w:before="100" w:beforeAutospacing="1"/>
        <w:rPr>
          <w:rFonts w:cs="Times New Roman"/>
          <w:szCs w:val="24"/>
        </w:rPr>
      </w:pPr>
    </w:p>
    <w:p w14:paraId="12A82E0E" w14:textId="77777777" w:rsidR="00B4768B" w:rsidRPr="00FD4A6B" w:rsidRDefault="00B4768B" w:rsidP="00E55128">
      <w:pPr>
        <w:spacing w:before="100" w:beforeAutospacing="1"/>
        <w:rPr>
          <w:rFonts w:cs="Times New Roman"/>
          <w:szCs w:val="24"/>
        </w:rPr>
      </w:pPr>
    </w:p>
    <w:p w14:paraId="068F92E8" w14:textId="67EDCECC" w:rsidR="001C70C4" w:rsidRPr="00FD4A6B" w:rsidRDefault="001C70C4" w:rsidP="00E55128">
      <w:pPr>
        <w:pStyle w:val="1"/>
        <w:spacing w:before="100" w:beforeAutospacing="1"/>
        <w:rPr>
          <w:szCs w:val="24"/>
        </w:rPr>
      </w:pPr>
      <w:bookmarkStart w:id="74" w:name="_Toc101530388"/>
      <w:r w:rsidRPr="00FD4A6B">
        <w:rPr>
          <w:szCs w:val="24"/>
        </w:rPr>
        <w:lastRenderedPageBreak/>
        <w:t>Порядок контроля и приемки</w:t>
      </w:r>
      <w:bookmarkEnd w:id="74"/>
    </w:p>
    <w:p w14:paraId="0B6A8744" w14:textId="762EFC3D" w:rsidR="00AB6B46" w:rsidRPr="00FD4A6B" w:rsidRDefault="00AB6B46" w:rsidP="00E55128">
      <w:pPr>
        <w:pStyle w:val="2"/>
        <w:spacing w:before="100" w:beforeAutospacing="1"/>
        <w:rPr>
          <w:szCs w:val="24"/>
        </w:rPr>
      </w:pPr>
      <w:bookmarkStart w:id="75" w:name="_Toc68648949"/>
      <w:bookmarkStart w:id="76" w:name="_Toc101530389"/>
      <w:r w:rsidRPr="00FD4A6B">
        <w:rPr>
          <w:szCs w:val="24"/>
        </w:rPr>
        <w:t>Виды испытаний</w:t>
      </w:r>
      <w:bookmarkEnd w:id="75"/>
      <w:bookmarkEnd w:id="76"/>
    </w:p>
    <w:p w14:paraId="032BF8C5" w14:textId="77777777" w:rsidR="00AB6B46" w:rsidRPr="00C77C8B" w:rsidRDefault="00AB6B46" w:rsidP="00E55128">
      <w:pPr>
        <w:spacing w:before="100" w:beforeAutospacing="1"/>
        <w:rPr>
          <w:rFonts w:cs="Times New Roman"/>
          <w:szCs w:val="24"/>
        </w:rPr>
      </w:pPr>
      <w:r w:rsidRPr="00685640">
        <w:rPr>
          <w:rFonts w:cs="Times New Roman"/>
          <w:szCs w:val="24"/>
        </w:rPr>
        <w:t>Приемо-</w:t>
      </w:r>
      <w:r w:rsidRPr="00C77C8B">
        <w:rPr>
          <w:rFonts w:cs="Times New Roman"/>
          <w:szCs w:val="24"/>
        </w:rPr>
        <w:t>сдаточные</w:t>
      </w:r>
      <w:r w:rsidRPr="00685640">
        <w:rPr>
          <w:rFonts w:cs="Times New Roman"/>
          <w:szCs w:val="24"/>
        </w:rPr>
        <w:t xml:space="preserve"> испытания программы должны проводиться согласно разработанной и согласованной «Программы и методики испытаний».</w:t>
      </w:r>
    </w:p>
    <w:p w14:paraId="4130BA73" w14:textId="1A2CE288" w:rsidR="001B3074" w:rsidRPr="00C77C8B" w:rsidRDefault="001B3074" w:rsidP="00E55128">
      <w:pPr>
        <w:spacing w:before="100" w:beforeAutospacing="1"/>
        <w:rPr>
          <w:rFonts w:cs="Times New Roman"/>
          <w:szCs w:val="24"/>
        </w:rPr>
      </w:pPr>
      <w:r w:rsidRPr="00C77C8B">
        <w:rPr>
          <w:rFonts w:cs="Times New Roman"/>
          <w:szCs w:val="24"/>
        </w:rPr>
        <w:t>Во время испытаний проверить работу программу по следующим позициям:</w:t>
      </w:r>
    </w:p>
    <w:p w14:paraId="442EF71C" w14:textId="0DEB3666" w:rsidR="001B3074" w:rsidRPr="00C77C8B" w:rsidRDefault="001B3074" w:rsidP="00DB4D8A">
      <w:pPr>
        <w:pStyle w:val="a0"/>
      </w:pPr>
      <w:r w:rsidRPr="00C77C8B">
        <w:t>Набор функциональных тестов</w:t>
      </w:r>
    </w:p>
    <w:p w14:paraId="6D2F0143" w14:textId="077FB765" w:rsidR="001B3074" w:rsidRPr="00C77C8B" w:rsidRDefault="001B3074" w:rsidP="00DB4D8A">
      <w:pPr>
        <w:pStyle w:val="a0"/>
      </w:pPr>
      <w:r w:rsidRPr="00C77C8B">
        <w:t>Корректное функционирование заданных в техническом задании функций</w:t>
      </w:r>
    </w:p>
    <w:p w14:paraId="3FE6D88C" w14:textId="7F250B27" w:rsidR="001B3074" w:rsidRPr="00C77C8B" w:rsidRDefault="001B3074" w:rsidP="00DB4D8A">
      <w:pPr>
        <w:pStyle w:val="a0"/>
      </w:pPr>
      <w:r w:rsidRPr="00C77C8B">
        <w:t>Возможность функционирования на ЭВМ с указанными минимальными системными требованиями</w:t>
      </w:r>
    </w:p>
    <w:p w14:paraId="483E1EF1" w14:textId="59235745" w:rsidR="001B3074" w:rsidRPr="00FD4A6B" w:rsidRDefault="001B3074" w:rsidP="00E55128">
      <w:pPr>
        <w:spacing w:before="100" w:beforeAutospacing="1"/>
        <w:rPr>
          <w:rFonts w:cs="Times New Roman"/>
          <w:szCs w:val="24"/>
        </w:rPr>
      </w:pPr>
    </w:p>
    <w:p w14:paraId="4A468061" w14:textId="327B27DE" w:rsidR="00AB6B46" w:rsidRPr="00FD4A6B" w:rsidRDefault="00AB6B46" w:rsidP="00E55128">
      <w:pPr>
        <w:pStyle w:val="2"/>
        <w:spacing w:before="100" w:beforeAutospacing="1"/>
        <w:rPr>
          <w:szCs w:val="24"/>
        </w:rPr>
      </w:pPr>
      <w:bookmarkStart w:id="77" w:name="_Toc68648950"/>
      <w:bookmarkStart w:id="78" w:name="_Toc101530390"/>
      <w:r w:rsidRPr="00FD4A6B">
        <w:rPr>
          <w:szCs w:val="24"/>
        </w:rPr>
        <w:t>Общие требования</w:t>
      </w:r>
      <w:bookmarkEnd w:id="77"/>
      <w:bookmarkEnd w:id="78"/>
    </w:p>
    <w:p w14:paraId="506B846A" w14:textId="3E5A6D35" w:rsidR="00AB6B46" w:rsidRPr="00685640" w:rsidRDefault="00741C26" w:rsidP="00E55128">
      <w:pPr>
        <w:spacing w:before="100" w:beforeAutospacing="1"/>
        <w:rPr>
          <w:rFonts w:cs="Times New Roman"/>
          <w:szCs w:val="24"/>
        </w:rPr>
      </w:pPr>
      <w:r w:rsidRPr="00685640">
        <w:rPr>
          <w:rFonts w:cs="Times New Roman"/>
          <w:szCs w:val="24"/>
        </w:rPr>
        <w:t>После проведения испытаний в полном объёме, на основании «Протокола испытаний» утверждают «Свидетельство о приёмке» и производят запись в программном документе «Формуляр».</w:t>
      </w:r>
    </w:p>
    <w:p w14:paraId="12702C20" w14:textId="3E345CFD" w:rsidR="00787F93" w:rsidRPr="00FD4A6B" w:rsidRDefault="00787F93" w:rsidP="008A6574">
      <w:pPr>
        <w:spacing w:before="0" w:after="200" w:line="276" w:lineRule="auto"/>
        <w:ind w:firstLine="0"/>
        <w:contextualSpacing w:val="0"/>
        <w:jc w:val="left"/>
        <w:rPr>
          <w:rFonts w:cs="Times New Roman"/>
          <w:spacing w:val="14"/>
          <w:szCs w:val="24"/>
        </w:rPr>
      </w:pPr>
    </w:p>
    <w:p w14:paraId="79E0251B" w14:textId="26FC7CCA" w:rsidR="008A6574" w:rsidRPr="00FD4A6B" w:rsidRDefault="008A6574" w:rsidP="008A6574">
      <w:pPr>
        <w:spacing w:before="0" w:after="200" w:line="276" w:lineRule="auto"/>
        <w:ind w:firstLine="0"/>
        <w:contextualSpacing w:val="0"/>
        <w:jc w:val="left"/>
        <w:rPr>
          <w:rFonts w:cs="Times New Roman"/>
          <w:spacing w:val="14"/>
          <w:szCs w:val="24"/>
        </w:rPr>
      </w:pPr>
    </w:p>
    <w:p w14:paraId="63C7AD8E" w14:textId="77777777" w:rsidR="008A6574" w:rsidRPr="00FD4A6B" w:rsidRDefault="008A6574" w:rsidP="008A6574">
      <w:pPr>
        <w:spacing w:before="100" w:beforeAutospacing="1"/>
        <w:rPr>
          <w:rFonts w:cs="Times New Roman"/>
          <w:szCs w:val="24"/>
        </w:rPr>
      </w:pPr>
      <w:r w:rsidRPr="00FD4A6B">
        <w:rPr>
          <w:rFonts w:cs="Times New Roman"/>
          <w:szCs w:val="24"/>
        </w:rPr>
        <w:t xml:space="preserve">Руководитель разработки </w:t>
      </w:r>
    </w:p>
    <w:p w14:paraId="7E5A140C" w14:textId="10C7E5AF" w:rsidR="008A6574" w:rsidRPr="00FD4A6B" w:rsidRDefault="008A6574" w:rsidP="008A6574">
      <w:pPr>
        <w:spacing w:before="100" w:beforeAutospacing="1"/>
        <w:rPr>
          <w:rFonts w:cs="Times New Roman"/>
          <w:szCs w:val="24"/>
        </w:rPr>
      </w:pPr>
      <w:r w:rsidRPr="00FD4A6B">
        <w:rPr>
          <w:rFonts w:cs="Times New Roman"/>
          <w:szCs w:val="24"/>
        </w:rPr>
        <w:t>Преподаватель каф. ЭВМ</w:t>
      </w:r>
      <w:r w:rsidRPr="00FD4A6B">
        <w:rPr>
          <w:rFonts w:cs="Times New Roman"/>
          <w:szCs w:val="24"/>
        </w:rPr>
        <w:tab/>
      </w:r>
      <w:r w:rsidRPr="00FD4A6B">
        <w:rPr>
          <w:rFonts w:cs="Times New Roman"/>
          <w:szCs w:val="24"/>
        </w:rPr>
        <w:tab/>
        <w:t>Крутиков А. К.</w:t>
      </w:r>
    </w:p>
    <w:p w14:paraId="60C00D0A" w14:textId="77777777" w:rsidR="008A6574" w:rsidRPr="00FD4A6B" w:rsidRDefault="008A6574" w:rsidP="008A6574">
      <w:pPr>
        <w:spacing w:before="100" w:beforeAutospacing="1"/>
        <w:rPr>
          <w:rFonts w:cs="Times New Roman"/>
          <w:szCs w:val="24"/>
        </w:rPr>
      </w:pPr>
    </w:p>
    <w:p w14:paraId="42C11C10" w14:textId="77777777" w:rsidR="008A6574" w:rsidRPr="00FD4A6B" w:rsidRDefault="008A6574" w:rsidP="008A6574">
      <w:pPr>
        <w:spacing w:before="100" w:beforeAutospacing="1"/>
        <w:rPr>
          <w:rFonts w:cs="Times New Roman"/>
          <w:szCs w:val="24"/>
        </w:rPr>
      </w:pPr>
      <w:r w:rsidRPr="00FD4A6B">
        <w:rPr>
          <w:rFonts w:cs="Times New Roman"/>
          <w:szCs w:val="24"/>
        </w:rPr>
        <w:t>Ответственный исполнитель</w:t>
      </w:r>
    </w:p>
    <w:p w14:paraId="055E6D14" w14:textId="69818A6D" w:rsidR="008A6574" w:rsidRPr="00FD4A6B" w:rsidRDefault="006B31CE" w:rsidP="008A6574">
      <w:pPr>
        <w:spacing w:before="100" w:beforeAutospacing="1"/>
        <w:rPr>
          <w:rFonts w:cs="Times New Roman"/>
          <w:szCs w:val="24"/>
        </w:rPr>
      </w:pPr>
      <w:r>
        <w:rPr>
          <w:rFonts w:cs="Times New Roman"/>
          <w:szCs w:val="24"/>
        </w:rPr>
        <w:t>Студент группы ИСП</w:t>
      </w:r>
      <w:r>
        <w:rPr>
          <w:rFonts w:cs="Times New Roman"/>
          <w:szCs w:val="24"/>
        </w:rPr>
        <w:tab/>
      </w:r>
      <w:r>
        <w:rPr>
          <w:rFonts w:cs="Times New Roman"/>
          <w:szCs w:val="24"/>
        </w:rPr>
        <w:tab/>
      </w:r>
      <w:r w:rsidR="006774E7">
        <w:rPr>
          <w:rFonts w:cs="Times New Roman"/>
          <w:szCs w:val="24"/>
        </w:rPr>
        <w:t>Койкова Е. С</w:t>
      </w:r>
      <w:r w:rsidR="0076388C">
        <w:rPr>
          <w:rFonts w:cs="Times New Roman"/>
          <w:szCs w:val="24"/>
        </w:rPr>
        <w:t>.</w:t>
      </w:r>
    </w:p>
    <w:p w14:paraId="3F4C0E26" w14:textId="77777777" w:rsidR="008A6574" w:rsidRPr="00FD4A6B" w:rsidRDefault="008A6574" w:rsidP="008A6574">
      <w:pPr>
        <w:spacing w:before="0" w:after="200" w:line="276" w:lineRule="auto"/>
        <w:ind w:firstLine="0"/>
        <w:contextualSpacing w:val="0"/>
        <w:jc w:val="left"/>
        <w:rPr>
          <w:rFonts w:cs="Times New Roman"/>
          <w:spacing w:val="14"/>
          <w:szCs w:val="24"/>
        </w:rPr>
      </w:pPr>
    </w:p>
    <w:sectPr w:rsidR="008A6574" w:rsidRPr="00FD4A6B" w:rsidSect="0093751F">
      <w:headerReference w:type="default" r:id="rId14"/>
      <w:pgSz w:w="11906" w:h="16838"/>
      <w:pgMar w:top="1134" w:right="567"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E119" w14:textId="77777777" w:rsidR="00C258B5" w:rsidRDefault="00C258B5">
      <w:pPr>
        <w:spacing w:before="0" w:line="240" w:lineRule="auto"/>
      </w:pPr>
      <w:r>
        <w:separator/>
      </w:r>
    </w:p>
  </w:endnote>
  <w:endnote w:type="continuationSeparator" w:id="0">
    <w:p w14:paraId="19014CB8" w14:textId="77777777" w:rsidR="00C258B5" w:rsidRDefault="00C258B5">
      <w:pPr>
        <w:spacing w:before="0" w:line="240" w:lineRule="auto"/>
      </w:pPr>
      <w:r>
        <w:continuationSeparator/>
      </w:r>
    </w:p>
  </w:endnote>
  <w:endnote w:type="continuationNotice" w:id="1">
    <w:p w14:paraId="3D8FDD5A" w14:textId="77777777" w:rsidR="00C258B5" w:rsidRDefault="00C258B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4BCB" w14:textId="77777777" w:rsidR="00C258B5" w:rsidRDefault="00C258B5" w:rsidP="00990EAC">
      <w:pPr>
        <w:spacing w:before="0" w:line="240" w:lineRule="auto"/>
      </w:pPr>
      <w:r>
        <w:separator/>
      </w:r>
    </w:p>
  </w:footnote>
  <w:footnote w:type="continuationSeparator" w:id="0">
    <w:p w14:paraId="2B8D6375" w14:textId="77777777" w:rsidR="00C258B5" w:rsidRDefault="00C258B5" w:rsidP="00990EAC">
      <w:pPr>
        <w:spacing w:before="0" w:line="240" w:lineRule="auto"/>
      </w:pPr>
      <w:r>
        <w:continuationSeparator/>
      </w:r>
    </w:p>
  </w:footnote>
  <w:footnote w:type="continuationNotice" w:id="1">
    <w:p w14:paraId="63D88F8B" w14:textId="77777777" w:rsidR="00C258B5" w:rsidRDefault="00C258B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F560" w14:textId="77777777" w:rsidR="00815197" w:rsidRPr="008E27BF" w:rsidRDefault="00815197"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6F16F81"/>
    <w:multiLevelType w:val="hybridMultilevel"/>
    <w:tmpl w:val="9A18F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77BE9"/>
    <w:multiLevelType w:val="hybridMultilevel"/>
    <w:tmpl w:val="D9B0EC1A"/>
    <w:lvl w:ilvl="0" w:tplc="216208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4" w15:restartNumberingAfterBreak="0">
    <w:nsid w:val="1AD47E7A"/>
    <w:multiLevelType w:val="multilevel"/>
    <w:tmpl w:val="85D6CC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AE07DDF"/>
    <w:multiLevelType w:val="hybridMultilevel"/>
    <w:tmpl w:val="1F1E2A28"/>
    <w:lvl w:ilvl="0" w:tplc="B5B6BE02">
      <w:start w:val="1"/>
      <w:numFmt w:val="bullet"/>
      <w:pStyle w:val="a0"/>
      <w:lvlText w:val=""/>
      <w:lvlJc w:val="left"/>
      <w:pPr>
        <w:ind w:left="1571" w:hanging="360"/>
      </w:pPr>
      <w:rPr>
        <w:rFonts w:ascii="Symbol" w:hAnsi="Symbol" w:hint="default"/>
      </w:rPr>
    </w:lvl>
    <w:lvl w:ilvl="1" w:tplc="145ECC2A">
      <w:start w:val="1"/>
      <w:numFmt w:val="bullet"/>
      <w:lvlText w:val=""/>
      <w:lvlJc w:val="left"/>
      <w:pPr>
        <w:ind w:left="1942" w:hanging="360"/>
      </w:pPr>
      <w:rPr>
        <w:rFonts w:ascii="Symbol" w:hAnsi="Symbol" w:hint="default"/>
      </w:rPr>
    </w:lvl>
    <w:lvl w:ilvl="2" w:tplc="0E6A7488" w:tentative="1">
      <w:start w:val="1"/>
      <w:numFmt w:val="bullet"/>
      <w:lvlText w:val=""/>
      <w:lvlJc w:val="left"/>
      <w:pPr>
        <w:ind w:left="2662" w:hanging="360"/>
      </w:pPr>
      <w:rPr>
        <w:rFonts w:ascii="Wingdings" w:hAnsi="Wingdings" w:hint="default"/>
      </w:rPr>
    </w:lvl>
    <w:lvl w:ilvl="3" w:tplc="1E367F3C" w:tentative="1">
      <w:start w:val="1"/>
      <w:numFmt w:val="bullet"/>
      <w:lvlText w:val=""/>
      <w:lvlJc w:val="left"/>
      <w:pPr>
        <w:ind w:left="3382" w:hanging="360"/>
      </w:pPr>
      <w:rPr>
        <w:rFonts w:ascii="Symbol" w:hAnsi="Symbol" w:hint="default"/>
      </w:rPr>
    </w:lvl>
    <w:lvl w:ilvl="4" w:tplc="822EAE72" w:tentative="1">
      <w:start w:val="1"/>
      <w:numFmt w:val="bullet"/>
      <w:lvlText w:val="o"/>
      <w:lvlJc w:val="left"/>
      <w:pPr>
        <w:ind w:left="4102" w:hanging="360"/>
      </w:pPr>
      <w:rPr>
        <w:rFonts w:ascii="Courier New" w:hAnsi="Courier New" w:cs="Courier New" w:hint="default"/>
      </w:rPr>
    </w:lvl>
    <w:lvl w:ilvl="5" w:tplc="DE2488E6" w:tentative="1">
      <w:start w:val="1"/>
      <w:numFmt w:val="bullet"/>
      <w:lvlText w:val=""/>
      <w:lvlJc w:val="left"/>
      <w:pPr>
        <w:ind w:left="4822" w:hanging="360"/>
      </w:pPr>
      <w:rPr>
        <w:rFonts w:ascii="Wingdings" w:hAnsi="Wingdings" w:hint="default"/>
      </w:rPr>
    </w:lvl>
    <w:lvl w:ilvl="6" w:tplc="6060B5FC" w:tentative="1">
      <w:start w:val="1"/>
      <w:numFmt w:val="bullet"/>
      <w:lvlText w:val=""/>
      <w:lvlJc w:val="left"/>
      <w:pPr>
        <w:ind w:left="5542" w:hanging="360"/>
      </w:pPr>
      <w:rPr>
        <w:rFonts w:ascii="Symbol" w:hAnsi="Symbol" w:hint="default"/>
      </w:rPr>
    </w:lvl>
    <w:lvl w:ilvl="7" w:tplc="F9A4B38A" w:tentative="1">
      <w:start w:val="1"/>
      <w:numFmt w:val="bullet"/>
      <w:lvlText w:val="o"/>
      <w:lvlJc w:val="left"/>
      <w:pPr>
        <w:ind w:left="6262" w:hanging="360"/>
      </w:pPr>
      <w:rPr>
        <w:rFonts w:ascii="Courier New" w:hAnsi="Courier New" w:cs="Courier New" w:hint="default"/>
      </w:rPr>
    </w:lvl>
    <w:lvl w:ilvl="8" w:tplc="3A8A30FE" w:tentative="1">
      <w:start w:val="1"/>
      <w:numFmt w:val="bullet"/>
      <w:lvlText w:val=""/>
      <w:lvlJc w:val="left"/>
      <w:pPr>
        <w:ind w:left="6982" w:hanging="360"/>
      </w:pPr>
      <w:rPr>
        <w:rFonts w:ascii="Wingdings" w:hAnsi="Wingdings" w:hint="default"/>
      </w:rPr>
    </w:lvl>
  </w:abstractNum>
  <w:abstractNum w:abstractNumId="6"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7" w15:restartNumberingAfterBreak="0">
    <w:nsid w:val="3CAF56E1"/>
    <w:multiLevelType w:val="hybridMultilevel"/>
    <w:tmpl w:val="3E6870D0"/>
    <w:lvl w:ilvl="0" w:tplc="50AE86F8">
      <w:start w:val="1"/>
      <w:numFmt w:val="bullet"/>
      <w:lvlText w:val="−"/>
      <w:lvlJc w:val="left"/>
      <w:pPr>
        <w:ind w:left="1571" w:hanging="360"/>
      </w:pPr>
      <w:rPr>
        <w:rFonts w:ascii="Franklin Gothic Book" w:hAnsi="Franklin Gothic Book"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7717DFA"/>
    <w:multiLevelType w:val="hybridMultilevel"/>
    <w:tmpl w:val="43C69464"/>
    <w:lvl w:ilvl="0" w:tplc="50AE86F8">
      <w:start w:val="1"/>
      <w:numFmt w:val="bullet"/>
      <w:lvlText w:val="−"/>
      <w:lvlJc w:val="left"/>
      <w:pPr>
        <w:ind w:left="1571" w:hanging="360"/>
      </w:pPr>
      <w:rPr>
        <w:rFonts w:ascii="Franklin Gothic Book" w:hAnsi="Franklin Gothic Book"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09B5325"/>
    <w:multiLevelType w:val="hybridMultilevel"/>
    <w:tmpl w:val="D084CCE8"/>
    <w:lvl w:ilvl="0" w:tplc="50AE86F8">
      <w:start w:val="1"/>
      <w:numFmt w:val="bullet"/>
      <w:lvlText w:val="−"/>
      <w:lvlJc w:val="left"/>
      <w:pPr>
        <w:ind w:left="2422" w:hanging="360"/>
      </w:pPr>
      <w:rPr>
        <w:rFonts w:ascii="Franklin Gothic Book" w:hAnsi="Franklin Gothic Book"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9F40A90"/>
    <w:multiLevelType w:val="hybridMultilevel"/>
    <w:tmpl w:val="B95ECCA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295572873">
    <w:abstractNumId w:val="5"/>
  </w:num>
  <w:num w:numId="2" w16cid:durableId="1453673790">
    <w:abstractNumId w:val="0"/>
  </w:num>
  <w:num w:numId="3" w16cid:durableId="777218566">
    <w:abstractNumId w:val="6"/>
  </w:num>
  <w:num w:numId="4" w16cid:durableId="1979725310">
    <w:abstractNumId w:val="3"/>
  </w:num>
  <w:num w:numId="5" w16cid:durableId="900095718">
    <w:abstractNumId w:val="4"/>
  </w:num>
  <w:num w:numId="6" w16cid:durableId="1603607339">
    <w:abstractNumId w:val="10"/>
  </w:num>
  <w:num w:numId="7" w16cid:durableId="1494835420">
    <w:abstractNumId w:val="8"/>
  </w:num>
  <w:num w:numId="8" w16cid:durableId="1298412579">
    <w:abstractNumId w:val="9"/>
  </w:num>
  <w:num w:numId="9" w16cid:durableId="829370129">
    <w:abstractNumId w:val="2"/>
  </w:num>
  <w:num w:numId="10" w16cid:durableId="104811182">
    <w:abstractNumId w:val="1"/>
  </w:num>
  <w:num w:numId="11" w16cid:durableId="77989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701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2182300">
    <w:abstractNumId w:val="7"/>
  </w:num>
  <w:num w:numId="14" w16cid:durableId="59593825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26"/>
    <w:rsid w:val="00004766"/>
    <w:rsid w:val="00004AEC"/>
    <w:rsid w:val="000230B4"/>
    <w:rsid w:val="00033E0E"/>
    <w:rsid w:val="00035A26"/>
    <w:rsid w:val="000423EE"/>
    <w:rsid w:val="00042E10"/>
    <w:rsid w:val="000558D5"/>
    <w:rsid w:val="0005745E"/>
    <w:rsid w:val="00064300"/>
    <w:rsid w:val="00074131"/>
    <w:rsid w:val="0008146F"/>
    <w:rsid w:val="00091EFF"/>
    <w:rsid w:val="00094729"/>
    <w:rsid w:val="00096134"/>
    <w:rsid w:val="000A130D"/>
    <w:rsid w:val="000A7E26"/>
    <w:rsid w:val="000B0F05"/>
    <w:rsid w:val="000B5146"/>
    <w:rsid w:val="000C0BA7"/>
    <w:rsid w:val="000C7DE5"/>
    <w:rsid w:val="000D38ED"/>
    <w:rsid w:val="000D79E3"/>
    <w:rsid w:val="000E4B2A"/>
    <w:rsid w:val="000E6490"/>
    <w:rsid w:val="00104E1B"/>
    <w:rsid w:val="0011118A"/>
    <w:rsid w:val="0013162A"/>
    <w:rsid w:val="0014624D"/>
    <w:rsid w:val="001503B3"/>
    <w:rsid w:val="00150617"/>
    <w:rsid w:val="00155A8D"/>
    <w:rsid w:val="00166218"/>
    <w:rsid w:val="00167BD1"/>
    <w:rsid w:val="00177B10"/>
    <w:rsid w:val="00181059"/>
    <w:rsid w:val="00181740"/>
    <w:rsid w:val="00182CAD"/>
    <w:rsid w:val="00186166"/>
    <w:rsid w:val="00187C2A"/>
    <w:rsid w:val="0019044F"/>
    <w:rsid w:val="001912CA"/>
    <w:rsid w:val="001A21D8"/>
    <w:rsid w:val="001A50A1"/>
    <w:rsid w:val="001A56AA"/>
    <w:rsid w:val="001B3074"/>
    <w:rsid w:val="001B470C"/>
    <w:rsid w:val="001B794F"/>
    <w:rsid w:val="001C70C4"/>
    <w:rsid w:val="001D5870"/>
    <w:rsid w:val="001E5921"/>
    <w:rsid w:val="001F5E9C"/>
    <w:rsid w:val="001F5EB6"/>
    <w:rsid w:val="00201509"/>
    <w:rsid w:val="00201EFD"/>
    <w:rsid w:val="0021186F"/>
    <w:rsid w:val="002169F1"/>
    <w:rsid w:val="00217294"/>
    <w:rsid w:val="0021785F"/>
    <w:rsid w:val="002231FB"/>
    <w:rsid w:val="002232FD"/>
    <w:rsid w:val="002236E4"/>
    <w:rsid w:val="00226AA5"/>
    <w:rsid w:val="00230D88"/>
    <w:rsid w:val="0023597B"/>
    <w:rsid w:val="002379F4"/>
    <w:rsid w:val="0024305C"/>
    <w:rsid w:val="002444FF"/>
    <w:rsid w:val="00244671"/>
    <w:rsid w:val="00244CB5"/>
    <w:rsid w:val="00245CEB"/>
    <w:rsid w:val="00253817"/>
    <w:rsid w:val="00270C38"/>
    <w:rsid w:val="00277F57"/>
    <w:rsid w:val="002808B3"/>
    <w:rsid w:val="00291F06"/>
    <w:rsid w:val="002923A1"/>
    <w:rsid w:val="00292B29"/>
    <w:rsid w:val="00295149"/>
    <w:rsid w:val="00296BBF"/>
    <w:rsid w:val="002B4AF7"/>
    <w:rsid w:val="002C1982"/>
    <w:rsid w:val="002C6D28"/>
    <w:rsid w:val="002D3C31"/>
    <w:rsid w:val="002D5ED0"/>
    <w:rsid w:val="002E28E9"/>
    <w:rsid w:val="002E3B7D"/>
    <w:rsid w:val="002E589E"/>
    <w:rsid w:val="002E60BF"/>
    <w:rsid w:val="002F15DD"/>
    <w:rsid w:val="002F34EA"/>
    <w:rsid w:val="002F3EC7"/>
    <w:rsid w:val="002F54EB"/>
    <w:rsid w:val="002F70AE"/>
    <w:rsid w:val="002F723F"/>
    <w:rsid w:val="00303DC8"/>
    <w:rsid w:val="00305985"/>
    <w:rsid w:val="00311E97"/>
    <w:rsid w:val="0031419D"/>
    <w:rsid w:val="00315EB9"/>
    <w:rsid w:val="00321556"/>
    <w:rsid w:val="00323F6E"/>
    <w:rsid w:val="00342964"/>
    <w:rsid w:val="00350EBE"/>
    <w:rsid w:val="00351F23"/>
    <w:rsid w:val="0035312B"/>
    <w:rsid w:val="00355F3E"/>
    <w:rsid w:val="00360CE2"/>
    <w:rsid w:val="00360F83"/>
    <w:rsid w:val="00364D74"/>
    <w:rsid w:val="003711B3"/>
    <w:rsid w:val="003719C7"/>
    <w:rsid w:val="003752A5"/>
    <w:rsid w:val="00384CEE"/>
    <w:rsid w:val="00385F38"/>
    <w:rsid w:val="00387E10"/>
    <w:rsid w:val="0039629A"/>
    <w:rsid w:val="003A4E95"/>
    <w:rsid w:val="003B27B2"/>
    <w:rsid w:val="003C2810"/>
    <w:rsid w:val="003C7EFF"/>
    <w:rsid w:val="003E13F0"/>
    <w:rsid w:val="003E1816"/>
    <w:rsid w:val="003E1A1B"/>
    <w:rsid w:val="003E32AF"/>
    <w:rsid w:val="003E3B38"/>
    <w:rsid w:val="003E41F5"/>
    <w:rsid w:val="003E5B18"/>
    <w:rsid w:val="003E5C02"/>
    <w:rsid w:val="003E7852"/>
    <w:rsid w:val="003F7933"/>
    <w:rsid w:val="00401307"/>
    <w:rsid w:val="00404CE9"/>
    <w:rsid w:val="00405776"/>
    <w:rsid w:val="00407155"/>
    <w:rsid w:val="00410C65"/>
    <w:rsid w:val="00412976"/>
    <w:rsid w:val="00412E47"/>
    <w:rsid w:val="00422893"/>
    <w:rsid w:val="004301FD"/>
    <w:rsid w:val="004347A5"/>
    <w:rsid w:val="00441B13"/>
    <w:rsid w:val="00447629"/>
    <w:rsid w:val="00447FD6"/>
    <w:rsid w:val="00451E07"/>
    <w:rsid w:val="004605D9"/>
    <w:rsid w:val="004644AC"/>
    <w:rsid w:val="004677DC"/>
    <w:rsid w:val="00474043"/>
    <w:rsid w:val="0047421F"/>
    <w:rsid w:val="00475ACE"/>
    <w:rsid w:val="00477484"/>
    <w:rsid w:val="00483BA7"/>
    <w:rsid w:val="0048416D"/>
    <w:rsid w:val="0048604A"/>
    <w:rsid w:val="004D2212"/>
    <w:rsid w:val="004D76A5"/>
    <w:rsid w:val="004D7CDF"/>
    <w:rsid w:val="004F43D8"/>
    <w:rsid w:val="005047A5"/>
    <w:rsid w:val="00512B60"/>
    <w:rsid w:val="00514790"/>
    <w:rsid w:val="00514894"/>
    <w:rsid w:val="00515AE9"/>
    <w:rsid w:val="005330A2"/>
    <w:rsid w:val="00533ABD"/>
    <w:rsid w:val="005442A7"/>
    <w:rsid w:val="005524E9"/>
    <w:rsid w:val="00564541"/>
    <w:rsid w:val="00565ABF"/>
    <w:rsid w:val="00566A5B"/>
    <w:rsid w:val="0057049B"/>
    <w:rsid w:val="00572438"/>
    <w:rsid w:val="00573420"/>
    <w:rsid w:val="0057389A"/>
    <w:rsid w:val="00573C03"/>
    <w:rsid w:val="00577EAB"/>
    <w:rsid w:val="00577F3A"/>
    <w:rsid w:val="005838C4"/>
    <w:rsid w:val="00592F2F"/>
    <w:rsid w:val="0059396D"/>
    <w:rsid w:val="00596CC5"/>
    <w:rsid w:val="005A1C1F"/>
    <w:rsid w:val="005A6D4F"/>
    <w:rsid w:val="005B4B83"/>
    <w:rsid w:val="005D49D0"/>
    <w:rsid w:val="005E2F68"/>
    <w:rsid w:val="005E5A8C"/>
    <w:rsid w:val="005E7941"/>
    <w:rsid w:val="005F0877"/>
    <w:rsid w:val="005F0B98"/>
    <w:rsid w:val="005F3DA6"/>
    <w:rsid w:val="006007E9"/>
    <w:rsid w:val="00600FE4"/>
    <w:rsid w:val="00601880"/>
    <w:rsid w:val="00602F79"/>
    <w:rsid w:val="006030ED"/>
    <w:rsid w:val="00603439"/>
    <w:rsid w:val="006048A5"/>
    <w:rsid w:val="006157B1"/>
    <w:rsid w:val="00615D8B"/>
    <w:rsid w:val="0061698D"/>
    <w:rsid w:val="006171F8"/>
    <w:rsid w:val="00620630"/>
    <w:rsid w:val="0062343E"/>
    <w:rsid w:val="006267F9"/>
    <w:rsid w:val="006322E5"/>
    <w:rsid w:val="006324C6"/>
    <w:rsid w:val="0063367D"/>
    <w:rsid w:val="00636997"/>
    <w:rsid w:val="0065126C"/>
    <w:rsid w:val="00651C6D"/>
    <w:rsid w:val="006608DD"/>
    <w:rsid w:val="006611C2"/>
    <w:rsid w:val="00661BCF"/>
    <w:rsid w:val="0066237A"/>
    <w:rsid w:val="00665479"/>
    <w:rsid w:val="00666F97"/>
    <w:rsid w:val="006774E7"/>
    <w:rsid w:val="00680CE1"/>
    <w:rsid w:val="00684206"/>
    <w:rsid w:val="00684E99"/>
    <w:rsid w:val="00685640"/>
    <w:rsid w:val="006A3648"/>
    <w:rsid w:val="006A3799"/>
    <w:rsid w:val="006A68CB"/>
    <w:rsid w:val="006B31CE"/>
    <w:rsid w:val="006C76C0"/>
    <w:rsid w:val="006D46A3"/>
    <w:rsid w:val="006D6BFF"/>
    <w:rsid w:val="006E1DA5"/>
    <w:rsid w:val="006E1EF2"/>
    <w:rsid w:val="006F1B03"/>
    <w:rsid w:val="006F682A"/>
    <w:rsid w:val="007010AF"/>
    <w:rsid w:val="00702313"/>
    <w:rsid w:val="00702E45"/>
    <w:rsid w:val="00704D50"/>
    <w:rsid w:val="00706D32"/>
    <w:rsid w:val="0071751C"/>
    <w:rsid w:val="00717B43"/>
    <w:rsid w:val="00721612"/>
    <w:rsid w:val="007220F0"/>
    <w:rsid w:val="0072412F"/>
    <w:rsid w:val="007258AB"/>
    <w:rsid w:val="00726A06"/>
    <w:rsid w:val="00727346"/>
    <w:rsid w:val="00732517"/>
    <w:rsid w:val="00732CFC"/>
    <w:rsid w:val="00735384"/>
    <w:rsid w:val="0073649B"/>
    <w:rsid w:val="00741C26"/>
    <w:rsid w:val="00741EC2"/>
    <w:rsid w:val="007445A3"/>
    <w:rsid w:val="00746AB9"/>
    <w:rsid w:val="00750647"/>
    <w:rsid w:val="00754DB7"/>
    <w:rsid w:val="00757326"/>
    <w:rsid w:val="0076388C"/>
    <w:rsid w:val="007661F7"/>
    <w:rsid w:val="0077298A"/>
    <w:rsid w:val="0077309A"/>
    <w:rsid w:val="00774F56"/>
    <w:rsid w:val="00775FCB"/>
    <w:rsid w:val="00786410"/>
    <w:rsid w:val="00787F93"/>
    <w:rsid w:val="007A0770"/>
    <w:rsid w:val="007A3078"/>
    <w:rsid w:val="007A44EC"/>
    <w:rsid w:val="007A568D"/>
    <w:rsid w:val="007A77D8"/>
    <w:rsid w:val="007B310A"/>
    <w:rsid w:val="007B4FE5"/>
    <w:rsid w:val="007B5718"/>
    <w:rsid w:val="007C2693"/>
    <w:rsid w:val="007C5DA6"/>
    <w:rsid w:val="007C7CE2"/>
    <w:rsid w:val="007D10D6"/>
    <w:rsid w:val="007D18D6"/>
    <w:rsid w:val="007D5668"/>
    <w:rsid w:val="007F6F16"/>
    <w:rsid w:val="0080074B"/>
    <w:rsid w:val="00801493"/>
    <w:rsid w:val="00804756"/>
    <w:rsid w:val="00815163"/>
    <w:rsid w:val="00815197"/>
    <w:rsid w:val="00820526"/>
    <w:rsid w:val="00825F82"/>
    <w:rsid w:val="008329B4"/>
    <w:rsid w:val="00833A08"/>
    <w:rsid w:val="00843B93"/>
    <w:rsid w:val="008452ED"/>
    <w:rsid w:val="00871234"/>
    <w:rsid w:val="00873C68"/>
    <w:rsid w:val="008821B6"/>
    <w:rsid w:val="00886600"/>
    <w:rsid w:val="00887461"/>
    <w:rsid w:val="008913CD"/>
    <w:rsid w:val="008941F0"/>
    <w:rsid w:val="00897930"/>
    <w:rsid w:val="008A421E"/>
    <w:rsid w:val="008A5B8C"/>
    <w:rsid w:val="008A6574"/>
    <w:rsid w:val="008A676D"/>
    <w:rsid w:val="008A7235"/>
    <w:rsid w:val="008B1742"/>
    <w:rsid w:val="008B2CC8"/>
    <w:rsid w:val="008B3835"/>
    <w:rsid w:val="008B57AD"/>
    <w:rsid w:val="008B672B"/>
    <w:rsid w:val="008B7E1A"/>
    <w:rsid w:val="008D417C"/>
    <w:rsid w:val="008D4625"/>
    <w:rsid w:val="008D6356"/>
    <w:rsid w:val="008D681C"/>
    <w:rsid w:val="008F68F7"/>
    <w:rsid w:val="0090569A"/>
    <w:rsid w:val="00907058"/>
    <w:rsid w:val="009078D1"/>
    <w:rsid w:val="00915A46"/>
    <w:rsid w:val="009164FD"/>
    <w:rsid w:val="009176F3"/>
    <w:rsid w:val="0092285C"/>
    <w:rsid w:val="00922A0E"/>
    <w:rsid w:val="00927B12"/>
    <w:rsid w:val="00927E0D"/>
    <w:rsid w:val="00930DC7"/>
    <w:rsid w:val="00930F56"/>
    <w:rsid w:val="0093751F"/>
    <w:rsid w:val="00941637"/>
    <w:rsid w:val="00944557"/>
    <w:rsid w:val="00950955"/>
    <w:rsid w:val="009644A8"/>
    <w:rsid w:val="009674FC"/>
    <w:rsid w:val="009735A7"/>
    <w:rsid w:val="009750AB"/>
    <w:rsid w:val="0097567C"/>
    <w:rsid w:val="00977509"/>
    <w:rsid w:val="0098081B"/>
    <w:rsid w:val="00982F0B"/>
    <w:rsid w:val="00984C73"/>
    <w:rsid w:val="0098593E"/>
    <w:rsid w:val="0098708B"/>
    <w:rsid w:val="00990EAC"/>
    <w:rsid w:val="00993D22"/>
    <w:rsid w:val="0099717C"/>
    <w:rsid w:val="00997825"/>
    <w:rsid w:val="009A1CB3"/>
    <w:rsid w:val="009A3EDF"/>
    <w:rsid w:val="009A5556"/>
    <w:rsid w:val="009A78AA"/>
    <w:rsid w:val="009B6099"/>
    <w:rsid w:val="009C0D00"/>
    <w:rsid w:val="009C1E84"/>
    <w:rsid w:val="009C2712"/>
    <w:rsid w:val="009C4A77"/>
    <w:rsid w:val="009D233A"/>
    <w:rsid w:val="009D4427"/>
    <w:rsid w:val="009D6117"/>
    <w:rsid w:val="009D6322"/>
    <w:rsid w:val="009E761E"/>
    <w:rsid w:val="009F59D7"/>
    <w:rsid w:val="009F7169"/>
    <w:rsid w:val="00A000CD"/>
    <w:rsid w:val="00A15551"/>
    <w:rsid w:val="00A20224"/>
    <w:rsid w:val="00A2456A"/>
    <w:rsid w:val="00A26122"/>
    <w:rsid w:val="00A3477C"/>
    <w:rsid w:val="00A352FC"/>
    <w:rsid w:val="00A3550C"/>
    <w:rsid w:val="00A43971"/>
    <w:rsid w:val="00A43D43"/>
    <w:rsid w:val="00A53169"/>
    <w:rsid w:val="00A54A8B"/>
    <w:rsid w:val="00A56A19"/>
    <w:rsid w:val="00A630BB"/>
    <w:rsid w:val="00A631A3"/>
    <w:rsid w:val="00A6518F"/>
    <w:rsid w:val="00A70665"/>
    <w:rsid w:val="00A7336E"/>
    <w:rsid w:val="00A7464D"/>
    <w:rsid w:val="00A74C4F"/>
    <w:rsid w:val="00A75F1F"/>
    <w:rsid w:val="00A808DF"/>
    <w:rsid w:val="00A86D05"/>
    <w:rsid w:val="00A9549E"/>
    <w:rsid w:val="00AA07BC"/>
    <w:rsid w:val="00AA1544"/>
    <w:rsid w:val="00AA62A9"/>
    <w:rsid w:val="00AA6AA3"/>
    <w:rsid w:val="00AB047F"/>
    <w:rsid w:val="00AB211D"/>
    <w:rsid w:val="00AB465D"/>
    <w:rsid w:val="00AB6B46"/>
    <w:rsid w:val="00AC4D9C"/>
    <w:rsid w:val="00AC53A7"/>
    <w:rsid w:val="00AF1F90"/>
    <w:rsid w:val="00AF313C"/>
    <w:rsid w:val="00AF6171"/>
    <w:rsid w:val="00AF753A"/>
    <w:rsid w:val="00B03040"/>
    <w:rsid w:val="00B10CEB"/>
    <w:rsid w:val="00B129F1"/>
    <w:rsid w:val="00B144F5"/>
    <w:rsid w:val="00B2213A"/>
    <w:rsid w:val="00B23DF8"/>
    <w:rsid w:val="00B27C5E"/>
    <w:rsid w:val="00B37E6B"/>
    <w:rsid w:val="00B418CB"/>
    <w:rsid w:val="00B4768B"/>
    <w:rsid w:val="00B54766"/>
    <w:rsid w:val="00B63A5B"/>
    <w:rsid w:val="00B6451B"/>
    <w:rsid w:val="00B6663A"/>
    <w:rsid w:val="00B7174E"/>
    <w:rsid w:val="00B80B54"/>
    <w:rsid w:val="00B80DA9"/>
    <w:rsid w:val="00B811C0"/>
    <w:rsid w:val="00B878EC"/>
    <w:rsid w:val="00B90C03"/>
    <w:rsid w:val="00B9284E"/>
    <w:rsid w:val="00BB403D"/>
    <w:rsid w:val="00BB41FD"/>
    <w:rsid w:val="00BB5137"/>
    <w:rsid w:val="00BB7352"/>
    <w:rsid w:val="00BB7A47"/>
    <w:rsid w:val="00BD2B75"/>
    <w:rsid w:val="00BE39B8"/>
    <w:rsid w:val="00BF1CDA"/>
    <w:rsid w:val="00C02C8E"/>
    <w:rsid w:val="00C11E33"/>
    <w:rsid w:val="00C20AE1"/>
    <w:rsid w:val="00C258B5"/>
    <w:rsid w:val="00C27D86"/>
    <w:rsid w:val="00C32C71"/>
    <w:rsid w:val="00C34D24"/>
    <w:rsid w:val="00C37774"/>
    <w:rsid w:val="00C44F52"/>
    <w:rsid w:val="00C54F79"/>
    <w:rsid w:val="00C55F50"/>
    <w:rsid w:val="00C619CE"/>
    <w:rsid w:val="00C63FF0"/>
    <w:rsid w:val="00C71648"/>
    <w:rsid w:val="00C7228B"/>
    <w:rsid w:val="00C75956"/>
    <w:rsid w:val="00C77C8B"/>
    <w:rsid w:val="00C8774D"/>
    <w:rsid w:val="00C90A89"/>
    <w:rsid w:val="00C90AD4"/>
    <w:rsid w:val="00C91CB5"/>
    <w:rsid w:val="00C93726"/>
    <w:rsid w:val="00C93C3A"/>
    <w:rsid w:val="00C96227"/>
    <w:rsid w:val="00CA00B1"/>
    <w:rsid w:val="00CA0810"/>
    <w:rsid w:val="00CA462A"/>
    <w:rsid w:val="00CA46E3"/>
    <w:rsid w:val="00CA6D7F"/>
    <w:rsid w:val="00CB211A"/>
    <w:rsid w:val="00CB2964"/>
    <w:rsid w:val="00CB2C8E"/>
    <w:rsid w:val="00CB3B38"/>
    <w:rsid w:val="00CB5F89"/>
    <w:rsid w:val="00CC0449"/>
    <w:rsid w:val="00CC51B8"/>
    <w:rsid w:val="00CC7640"/>
    <w:rsid w:val="00CD1405"/>
    <w:rsid w:val="00CE18F6"/>
    <w:rsid w:val="00CE3A3D"/>
    <w:rsid w:val="00CE5AC3"/>
    <w:rsid w:val="00D0476C"/>
    <w:rsid w:val="00D24A5D"/>
    <w:rsid w:val="00D2756B"/>
    <w:rsid w:val="00D3115C"/>
    <w:rsid w:val="00D31A36"/>
    <w:rsid w:val="00D31D7E"/>
    <w:rsid w:val="00D32E9E"/>
    <w:rsid w:val="00D33114"/>
    <w:rsid w:val="00D413D8"/>
    <w:rsid w:val="00D63612"/>
    <w:rsid w:val="00D730CA"/>
    <w:rsid w:val="00D73738"/>
    <w:rsid w:val="00D7788E"/>
    <w:rsid w:val="00D8744F"/>
    <w:rsid w:val="00D90B4D"/>
    <w:rsid w:val="00DA1AE0"/>
    <w:rsid w:val="00DA33AC"/>
    <w:rsid w:val="00DA64D0"/>
    <w:rsid w:val="00DA6582"/>
    <w:rsid w:val="00DA7545"/>
    <w:rsid w:val="00DB4D8A"/>
    <w:rsid w:val="00DB5099"/>
    <w:rsid w:val="00DB67CB"/>
    <w:rsid w:val="00DC575A"/>
    <w:rsid w:val="00DC66C2"/>
    <w:rsid w:val="00DC7508"/>
    <w:rsid w:val="00DD2482"/>
    <w:rsid w:val="00DD6CAE"/>
    <w:rsid w:val="00DE03C1"/>
    <w:rsid w:val="00DE18B5"/>
    <w:rsid w:val="00DE6A33"/>
    <w:rsid w:val="00DF02C4"/>
    <w:rsid w:val="00DF09F4"/>
    <w:rsid w:val="00DF33DC"/>
    <w:rsid w:val="00E01B06"/>
    <w:rsid w:val="00E0593E"/>
    <w:rsid w:val="00E11ED0"/>
    <w:rsid w:val="00E1541C"/>
    <w:rsid w:val="00E20620"/>
    <w:rsid w:val="00E26720"/>
    <w:rsid w:val="00E32535"/>
    <w:rsid w:val="00E40B73"/>
    <w:rsid w:val="00E4794F"/>
    <w:rsid w:val="00E55128"/>
    <w:rsid w:val="00E611B7"/>
    <w:rsid w:val="00E65570"/>
    <w:rsid w:val="00E6728D"/>
    <w:rsid w:val="00E67807"/>
    <w:rsid w:val="00E7412B"/>
    <w:rsid w:val="00E74DF6"/>
    <w:rsid w:val="00E80A20"/>
    <w:rsid w:val="00E80CE5"/>
    <w:rsid w:val="00E85CEA"/>
    <w:rsid w:val="00E91424"/>
    <w:rsid w:val="00E925D8"/>
    <w:rsid w:val="00E93ABF"/>
    <w:rsid w:val="00E97C53"/>
    <w:rsid w:val="00EA6493"/>
    <w:rsid w:val="00EA70F3"/>
    <w:rsid w:val="00EB0651"/>
    <w:rsid w:val="00EB0E56"/>
    <w:rsid w:val="00EB1FC2"/>
    <w:rsid w:val="00EB459C"/>
    <w:rsid w:val="00EB7BF4"/>
    <w:rsid w:val="00EC03AF"/>
    <w:rsid w:val="00EC1BB9"/>
    <w:rsid w:val="00EC2DDF"/>
    <w:rsid w:val="00EC3284"/>
    <w:rsid w:val="00ED7346"/>
    <w:rsid w:val="00EE7AD1"/>
    <w:rsid w:val="00F00D9F"/>
    <w:rsid w:val="00F01AD2"/>
    <w:rsid w:val="00F122C3"/>
    <w:rsid w:val="00F20633"/>
    <w:rsid w:val="00F221D8"/>
    <w:rsid w:val="00F25C92"/>
    <w:rsid w:val="00F311BF"/>
    <w:rsid w:val="00F34EC4"/>
    <w:rsid w:val="00F35819"/>
    <w:rsid w:val="00F374E5"/>
    <w:rsid w:val="00F376AD"/>
    <w:rsid w:val="00F403FF"/>
    <w:rsid w:val="00F52B42"/>
    <w:rsid w:val="00F64F1F"/>
    <w:rsid w:val="00F654AB"/>
    <w:rsid w:val="00F76B03"/>
    <w:rsid w:val="00F76EBD"/>
    <w:rsid w:val="00F84AC0"/>
    <w:rsid w:val="00F84B99"/>
    <w:rsid w:val="00F8700A"/>
    <w:rsid w:val="00F97112"/>
    <w:rsid w:val="00FA3223"/>
    <w:rsid w:val="00FA362F"/>
    <w:rsid w:val="00FA5BB6"/>
    <w:rsid w:val="00FA65F9"/>
    <w:rsid w:val="00FA6956"/>
    <w:rsid w:val="00FA7B1E"/>
    <w:rsid w:val="00FB05EA"/>
    <w:rsid w:val="00FB459B"/>
    <w:rsid w:val="00FC4EAF"/>
    <w:rsid w:val="00FD038D"/>
    <w:rsid w:val="00FD2680"/>
    <w:rsid w:val="00FD3D49"/>
    <w:rsid w:val="00FD4A6B"/>
    <w:rsid w:val="00FE54AF"/>
    <w:rsid w:val="3EC11773"/>
    <w:rsid w:val="47F6F3E0"/>
    <w:rsid w:val="4CDF6918"/>
    <w:rsid w:val="4FC04E83"/>
    <w:rsid w:val="6D2939BF"/>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58E767F9-AE89-41A2-B201-41709A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C96227"/>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DB4D8A"/>
    <w:pPr>
      <w:keepLines/>
      <w:numPr>
        <w:numId w:val="1"/>
      </w:numPr>
      <w:tabs>
        <w:tab w:val="left" w:pos="1276"/>
      </w:tabs>
      <w:spacing w:before="0"/>
    </w:pPr>
  </w:style>
  <w:style w:type="character" w:customStyle="1" w:styleId="a5">
    <w:name w:val="Абзац списка Знак"/>
    <w:aliases w:val="vgu_List1 Знак"/>
    <w:basedOn w:val="a2"/>
    <w:link w:val="a0"/>
    <w:uiPriority w:val="34"/>
    <w:locked/>
    <w:rsid w:val="00DB4D8A"/>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750647"/>
    <w:pPr>
      <w:tabs>
        <w:tab w:val="left" w:pos="1134"/>
        <w:tab w:val="right" w:leader="dot" w:pos="10206"/>
      </w:tabs>
      <w:spacing w:before="0" w:line="276" w:lineRule="auto"/>
      <w:ind w:right="567" w:firstLine="567"/>
      <w:contextualSpacing w:val="0"/>
      <w:jc w:val="left"/>
    </w:pPr>
    <w:rPr>
      <w:rFonts w:eastAsia="Times New Roman" w:cs="Times New Roman"/>
      <w:noProof/>
      <w:sz w:val="22"/>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9"/>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9"/>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1C70C4"/>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14624D"/>
    <w:pPr>
      <w:spacing w:before="100" w:beforeAutospacing="1" w:after="100" w:afterAutospacing="1" w:line="240" w:lineRule="auto"/>
      <w:ind w:firstLine="0"/>
      <w:contextualSpacing w:val="0"/>
      <w:jc w:val="left"/>
    </w:pPr>
    <w:rPr>
      <w:rFonts w:eastAsia="Times New Roman" w:cs="Times New Roman"/>
      <w:szCs w:val="24"/>
    </w:rPr>
  </w:style>
  <w:style w:type="character" w:customStyle="1" w:styleId="apple-converted-space">
    <w:name w:val="apple-converted-space"/>
    <w:basedOn w:val="a2"/>
    <w:rsid w:val="00E0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77543621">
      <w:bodyDiv w:val="1"/>
      <w:marLeft w:val="0"/>
      <w:marRight w:val="0"/>
      <w:marTop w:val="0"/>
      <w:marBottom w:val="0"/>
      <w:divBdr>
        <w:top w:val="none" w:sz="0" w:space="0" w:color="auto"/>
        <w:left w:val="none" w:sz="0" w:space="0" w:color="auto"/>
        <w:bottom w:val="none" w:sz="0" w:space="0" w:color="auto"/>
        <w:right w:val="none" w:sz="0" w:space="0" w:color="auto"/>
      </w:divBdr>
    </w:div>
    <w:div w:id="178276844">
      <w:bodyDiv w:val="1"/>
      <w:marLeft w:val="0"/>
      <w:marRight w:val="0"/>
      <w:marTop w:val="0"/>
      <w:marBottom w:val="0"/>
      <w:divBdr>
        <w:top w:val="none" w:sz="0" w:space="0" w:color="auto"/>
        <w:left w:val="none" w:sz="0" w:space="0" w:color="auto"/>
        <w:bottom w:val="none" w:sz="0" w:space="0" w:color="auto"/>
        <w:right w:val="none" w:sz="0" w:space="0" w:color="auto"/>
      </w:divBdr>
    </w:div>
    <w:div w:id="184253875">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497961555">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 w:id="998193697">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sChild>
    </w:div>
    <w:div w:id="267927025">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835955835">
      <w:bodyDiv w:val="1"/>
      <w:marLeft w:val="0"/>
      <w:marRight w:val="0"/>
      <w:marTop w:val="0"/>
      <w:marBottom w:val="0"/>
      <w:divBdr>
        <w:top w:val="none" w:sz="0" w:space="0" w:color="auto"/>
        <w:left w:val="none" w:sz="0" w:space="0" w:color="auto"/>
        <w:bottom w:val="none" w:sz="0" w:space="0" w:color="auto"/>
        <w:right w:val="none" w:sz="0" w:space="0" w:color="auto"/>
      </w:divBdr>
    </w:div>
    <w:div w:id="1966960946">
      <w:bodyDiv w:val="1"/>
      <w:marLeft w:val="0"/>
      <w:marRight w:val="0"/>
      <w:marTop w:val="0"/>
      <w:marBottom w:val="0"/>
      <w:divBdr>
        <w:top w:val="none" w:sz="0" w:space="0" w:color="auto"/>
        <w:left w:val="none" w:sz="0" w:space="0" w:color="auto"/>
        <w:bottom w:val="none" w:sz="0" w:space="0" w:color="auto"/>
        <w:right w:val="none" w:sz="0" w:space="0" w:color="auto"/>
      </w:divBdr>
    </w:div>
    <w:div w:id="2023313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0607B-D486-440E-AB08-2384B769BD5B}">
  <ds:schemaRefs>
    <ds:schemaRef ds:uri="http://schemas.openxmlformats.org/officeDocument/2006/bibliography"/>
  </ds:schemaRefs>
</ds:datastoreItem>
</file>

<file path=customXml/itemProps2.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5EDB0-6DA9-4573-8FDA-4B7CDBF5EF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ВятГУ 03</Template>
  <TotalTime>1399</TotalTime>
  <Pages>18</Pages>
  <Words>2632</Words>
  <Characters>15005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Шаблон отчетных документов</vt:lpstr>
    </vt:vector>
  </TitlesOfParts>
  <Manager>Земцов А.</Manager>
  <Company>Вятский Государственный Университет</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keywords/>
  <dc:description/>
  <cp:lastModifiedBy>Койкова Елизавета Сергеевна</cp:lastModifiedBy>
  <cp:revision>1</cp:revision>
  <cp:lastPrinted>2019-07-22T21:48:00Z</cp:lastPrinted>
  <dcterms:created xsi:type="dcterms:W3CDTF">2022-02-19T06:46:00Z</dcterms:created>
  <dcterms:modified xsi:type="dcterms:W3CDTF">2022-04-23T04:40:00Z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