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80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Анализ средств разработки программ на выбранном языке программирования.</w:t>
      </w:r>
    </w:p>
    <w:p w:rsidR="001D7CC7" w:rsidRPr="00EF7301" w:rsidRDefault="001D7CC7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VisualStudioCode</w:t>
      </w:r>
      <w:proofErr w:type="spellEnd"/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Бесплатность и открытость</w:t>
      </w:r>
      <w:r w:rsidRPr="00EF7301">
        <w:rPr>
          <w:color w:val="000000" w:themeColor="text1"/>
          <w:sz w:val="28"/>
          <w:szCs w:val="28"/>
        </w:rPr>
        <w:t xml:space="preserve">: VS </w:t>
      </w:r>
      <w:proofErr w:type="spellStart"/>
      <w:r w:rsidRPr="00EF7301">
        <w:rPr>
          <w:color w:val="000000" w:themeColor="text1"/>
          <w:sz w:val="28"/>
          <w:szCs w:val="28"/>
        </w:rPr>
        <w:t>Code</w:t>
      </w:r>
      <w:proofErr w:type="spellEnd"/>
      <w:r w:rsidRPr="00EF7301">
        <w:rPr>
          <w:color w:val="000000" w:themeColor="text1"/>
          <w:sz w:val="28"/>
          <w:szCs w:val="28"/>
        </w:rPr>
        <w:t xml:space="preserve"> распространяется бесплатно и является продуктом с открытым исходным кодом, что делает его доступным для широкого круга пользователей.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Кроссплатформенность</w:t>
      </w:r>
      <w:proofErr w:type="spellEnd"/>
      <w:r w:rsidRPr="00EF7301">
        <w:rPr>
          <w:color w:val="000000" w:themeColor="text1"/>
          <w:sz w:val="28"/>
          <w:szCs w:val="28"/>
        </w:rPr>
        <w:t xml:space="preserve">: Он доступен для </w:t>
      </w:r>
      <w:proofErr w:type="spellStart"/>
      <w:r w:rsidRPr="00EF7301">
        <w:rPr>
          <w:color w:val="000000" w:themeColor="text1"/>
          <w:sz w:val="28"/>
          <w:szCs w:val="28"/>
        </w:rPr>
        <w:t>Windows</w:t>
      </w:r>
      <w:proofErr w:type="spellEnd"/>
      <w:r w:rsidRPr="00EF7301">
        <w:rPr>
          <w:color w:val="000000" w:themeColor="text1"/>
          <w:sz w:val="28"/>
          <w:szCs w:val="28"/>
        </w:rPr>
        <w:t xml:space="preserve">, </w:t>
      </w:r>
      <w:proofErr w:type="spellStart"/>
      <w:r w:rsidRPr="00EF7301">
        <w:rPr>
          <w:color w:val="000000" w:themeColor="text1"/>
          <w:sz w:val="28"/>
          <w:szCs w:val="28"/>
        </w:rPr>
        <w:t>macOS</w:t>
      </w:r>
      <w:proofErr w:type="spellEnd"/>
      <w:r w:rsidRPr="00EF7301">
        <w:rPr>
          <w:color w:val="000000" w:themeColor="text1"/>
          <w:sz w:val="28"/>
          <w:szCs w:val="28"/>
        </w:rPr>
        <w:t xml:space="preserve"> и </w:t>
      </w:r>
      <w:proofErr w:type="spellStart"/>
      <w:r w:rsidRPr="00EF7301">
        <w:rPr>
          <w:color w:val="000000" w:themeColor="text1"/>
          <w:sz w:val="28"/>
          <w:szCs w:val="28"/>
        </w:rPr>
        <w:t>Linux</w:t>
      </w:r>
      <w:proofErr w:type="spellEnd"/>
      <w:r w:rsidRPr="00EF7301">
        <w:rPr>
          <w:color w:val="000000" w:themeColor="text1"/>
          <w:sz w:val="28"/>
          <w:szCs w:val="28"/>
        </w:rPr>
        <w:t>, что позволяет использовать его на большинстве популярных операционных систем.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 xml:space="preserve">Интеграция с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Git</w:t>
      </w:r>
      <w:proofErr w:type="spellEnd"/>
      <w:r w:rsidRPr="00EF7301">
        <w:rPr>
          <w:color w:val="000000" w:themeColor="text1"/>
          <w:sz w:val="28"/>
          <w:szCs w:val="28"/>
        </w:rPr>
        <w:t xml:space="preserve">: Встроенная поддержка систем контроля версий, включая </w:t>
      </w:r>
      <w:proofErr w:type="spellStart"/>
      <w:r w:rsidRPr="00EF7301">
        <w:rPr>
          <w:color w:val="000000" w:themeColor="text1"/>
          <w:sz w:val="28"/>
          <w:szCs w:val="28"/>
        </w:rPr>
        <w:t>Git</w:t>
      </w:r>
      <w:proofErr w:type="spellEnd"/>
      <w:r w:rsidRPr="00EF7301">
        <w:rPr>
          <w:color w:val="000000" w:themeColor="text1"/>
          <w:sz w:val="28"/>
          <w:szCs w:val="28"/>
        </w:rPr>
        <w:t xml:space="preserve">, позволяет удобно работать с </w:t>
      </w:r>
      <w:proofErr w:type="spellStart"/>
      <w:r w:rsidRPr="00EF7301">
        <w:rPr>
          <w:color w:val="000000" w:themeColor="text1"/>
          <w:sz w:val="28"/>
          <w:szCs w:val="28"/>
        </w:rPr>
        <w:t>репозиториями</w:t>
      </w:r>
      <w:proofErr w:type="spellEnd"/>
      <w:r w:rsidRPr="00EF7301">
        <w:rPr>
          <w:color w:val="000000" w:themeColor="text1"/>
          <w:sz w:val="28"/>
          <w:szCs w:val="28"/>
        </w:rPr>
        <w:t>.</w:t>
      </w:r>
    </w:p>
    <w:p w:rsidR="002D7407" w:rsidRPr="00EF7301" w:rsidRDefault="002D7407" w:rsidP="00EF730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Поддержка множества языков</w:t>
      </w:r>
      <w:r w:rsidRPr="00EF7301">
        <w:rPr>
          <w:color w:val="000000" w:themeColor="text1"/>
          <w:sz w:val="28"/>
          <w:szCs w:val="28"/>
        </w:rPr>
        <w:t xml:space="preserve">: По умолчанию VS </w:t>
      </w:r>
      <w:proofErr w:type="spellStart"/>
      <w:r w:rsidRPr="00EF7301">
        <w:rPr>
          <w:color w:val="000000" w:themeColor="text1"/>
          <w:sz w:val="28"/>
          <w:szCs w:val="28"/>
        </w:rPr>
        <w:t>Code</w:t>
      </w:r>
      <w:proofErr w:type="spellEnd"/>
      <w:r w:rsidRPr="00EF7301">
        <w:rPr>
          <w:color w:val="000000" w:themeColor="text1"/>
          <w:sz w:val="28"/>
          <w:szCs w:val="28"/>
        </w:rPr>
        <w:t xml:space="preserve"> поддерживает множество языков и может быть легко </w:t>
      </w:r>
      <w:proofErr w:type="gramStart"/>
      <w:r w:rsidRPr="00EF7301">
        <w:rPr>
          <w:color w:val="000000" w:themeColor="text1"/>
          <w:sz w:val="28"/>
          <w:szCs w:val="28"/>
        </w:rPr>
        <w:t>расширен</w:t>
      </w:r>
      <w:proofErr w:type="gramEnd"/>
      <w:r w:rsidRPr="00EF7301">
        <w:rPr>
          <w:color w:val="000000" w:themeColor="text1"/>
          <w:sz w:val="28"/>
          <w:szCs w:val="28"/>
        </w:rPr>
        <w:t xml:space="preserve"> для поддержки еще большего их числа.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2D7407" w:rsidRPr="00EF7301" w:rsidRDefault="002D7407" w:rsidP="00EF7301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Зависимость от расширений</w:t>
      </w:r>
      <w:r w:rsidRPr="00EF7301">
        <w:rPr>
          <w:color w:val="000000" w:themeColor="text1"/>
          <w:sz w:val="28"/>
          <w:szCs w:val="28"/>
        </w:rPr>
        <w:t>: Многие функции доступны только через сторонние расширения, что может приводить к проблемам с совместимостью или качеством некоторых из них.</w:t>
      </w:r>
    </w:p>
    <w:p w:rsidR="002D7407" w:rsidRPr="00EF7301" w:rsidRDefault="002D7407" w:rsidP="00EF7301">
      <w:pPr>
        <w:pStyle w:val="a6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Отсутствие некоторых встроенных функций IDE</w:t>
      </w:r>
      <w:r w:rsidRPr="00EF7301">
        <w:rPr>
          <w:color w:val="000000" w:themeColor="text1"/>
          <w:sz w:val="28"/>
          <w:szCs w:val="28"/>
        </w:rPr>
        <w:t>: Такие функции, как встроенный редактор UML диаграмм или более сложные инструменты профилирования, могут отсутствовать.</w:t>
      </w:r>
    </w:p>
    <w:p w:rsidR="00455CEC" w:rsidRPr="00EF7301" w:rsidRDefault="006027F6" w:rsidP="006027F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27F6">
        <w:rPr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658736" cy="3572539"/>
            <wp:effectExtent l="19050" t="0" r="0" b="0"/>
            <wp:docPr id="17" name="Рисунок 7" descr="2024-12-12_18-5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2_18-51-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380" cy="35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 Studio Code</w:t>
      </w:r>
    </w:p>
    <w:p w:rsidR="001D7CC7" w:rsidRPr="00EF7301" w:rsidRDefault="001165C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F7301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7301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PyCharm</w:t>
      </w:r>
      <w:proofErr w:type="spellEnd"/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 xml:space="preserve">Интеллектуальное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автодополнение</w:t>
      </w:r>
      <w:proofErr w:type="spellEnd"/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PyCharm</w:t>
      </w:r>
      <w:proofErr w:type="spellEnd"/>
      <w:r w:rsidRPr="00EF7301">
        <w:rPr>
          <w:color w:val="000000" w:themeColor="text1"/>
          <w:sz w:val="28"/>
          <w:szCs w:val="28"/>
        </w:rPr>
        <w:t xml:space="preserve"> предоставляет контекстное </w:t>
      </w:r>
      <w:proofErr w:type="spellStart"/>
      <w:r w:rsidRPr="00EF7301">
        <w:rPr>
          <w:color w:val="000000" w:themeColor="text1"/>
          <w:sz w:val="28"/>
          <w:szCs w:val="28"/>
        </w:rPr>
        <w:t>автодополнение</w:t>
      </w:r>
      <w:proofErr w:type="spellEnd"/>
      <w:r w:rsidRPr="00EF7301">
        <w:rPr>
          <w:color w:val="000000" w:themeColor="text1"/>
          <w:sz w:val="28"/>
          <w:szCs w:val="28"/>
        </w:rPr>
        <w:t xml:space="preserve"> кода, которое ускоряет процесс написания кода и снижает количество ошибок.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Средства отладки</w:t>
      </w:r>
      <w:r w:rsidRPr="00EF7301">
        <w:rPr>
          <w:color w:val="000000" w:themeColor="text1"/>
          <w:sz w:val="28"/>
          <w:szCs w:val="28"/>
        </w:rPr>
        <w:t>: Мощный встроенный отладчик позволяет легко находить и исправлять ошибки в коде.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Панели терминала и базы данных</w:t>
      </w:r>
      <w:r w:rsidRPr="00EF7301">
        <w:rPr>
          <w:color w:val="000000" w:themeColor="text1"/>
          <w:sz w:val="28"/>
          <w:szCs w:val="28"/>
        </w:rPr>
        <w:t>: Встроенные средства позволяют работать с терминалом и базами данных непосредственно в IDE.</w:t>
      </w:r>
    </w:p>
    <w:p w:rsidR="001165C8" w:rsidRPr="00EF7301" w:rsidRDefault="001165C8" w:rsidP="00EF7301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Кроссплатформенность</w:t>
      </w:r>
      <w:proofErr w:type="spellEnd"/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PyCharm</w:t>
      </w:r>
      <w:proofErr w:type="spellEnd"/>
      <w:r w:rsidRPr="00EF7301">
        <w:rPr>
          <w:color w:val="000000" w:themeColor="text1"/>
          <w:sz w:val="28"/>
          <w:szCs w:val="28"/>
        </w:rPr>
        <w:t xml:space="preserve"> доступен для </w:t>
      </w:r>
      <w:proofErr w:type="spellStart"/>
      <w:r w:rsidRPr="00EF7301">
        <w:rPr>
          <w:color w:val="000000" w:themeColor="text1"/>
          <w:sz w:val="28"/>
          <w:szCs w:val="28"/>
        </w:rPr>
        <w:t>Windows</w:t>
      </w:r>
      <w:proofErr w:type="spellEnd"/>
      <w:r w:rsidRPr="00EF7301">
        <w:rPr>
          <w:color w:val="000000" w:themeColor="text1"/>
          <w:sz w:val="28"/>
          <w:szCs w:val="28"/>
        </w:rPr>
        <w:t xml:space="preserve">, </w:t>
      </w:r>
      <w:proofErr w:type="spellStart"/>
      <w:r w:rsidRPr="00EF7301">
        <w:rPr>
          <w:color w:val="000000" w:themeColor="text1"/>
          <w:sz w:val="28"/>
          <w:szCs w:val="28"/>
        </w:rPr>
        <w:t>macOS</w:t>
      </w:r>
      <w:proofErr w:type="spellEnd"/>
      <w:r w:rsidRPr="00EF7301">
        <w:rPr>
          <w:color w:val="000000" w:themeColor="text1"/>
          <w:sz w:val="28"/>
          <w:szCs w:val="28"/>
        </w:rPr>
        <w:t xml:space="preserve"> и </w:t>
      </w:r>
      <w:proofErr w:type="spellStart"/>
      <w:r w:rsidRPr="00EF7301">
        <w:rPr>
          <w:color w:val="000000" w:themeColor="text1"/>
          <w:sz w:val="28"/>
          <w:szCs w:val="28"/>
        </w:rPr>
        <w:t>Linux</w:t>
      </w:r>
      <w:proofErr w:type="spellEnd"/>
      <w:r w:rsidRPr="00EF7301">
        <w:rPr>
          <w:color w:val="000000" w:themeColor="text1"/>
          <w:sz w:val="28"/>
          <w:szCs w:val="28"/>
        </w:rPr>
        <w:t>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165C8" w:rsidRPr="00EF7301" w:rsidRDefault="001165C8" w:rsidP="00EF7301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Ресурсоемкость</w:t>
      </w:r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PyCharm</w:t>
      </w:r>
      <w:proofErr w:type="spellEnd"/>
      <w:r w:rsidRPr="00EF7301">
        <w:rPr>
          <w:color w:val="000000" w:themeColor="text1"/>
          <w:sz w:val="28"/>
          <w:szCs w:val="28"/>
        </w:rPr>
        <w:t xml:space="preserve"> может быть довольно требовательной к ресурсам системы, что может привести к снижению производительности на менее мощных компьютерах.</w:t>
      </w:r>
    </w:p>
    <w:p w:rsidR="001165C8" w:rsidRPr="00EF7301" w:rsidRDefault="001165C8" w:rsidP="00EF73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lastRenderedPageBreak/>
        <w:t>Платная версия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Полная функциональность доступна только в платной версии —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PyCharm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Professional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295444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 Программирование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6027F6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Рисуно</w:t>
      </w:r>
      <w:r w:rsidR="0060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2 - </w:t>
      </w:r>
      <w:proofErr w:type="spellStart"/>
      <w:r w:rsidR="006027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proofErr w:type="spellEnd"/>
    </w:p>
    <w:p w:rsidR="001D7CC7" w:rsidRPr="00EF7301" w:rsidRDefault="001165C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Wing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</w:t>
      </w:r>
    </w:p>
    <w:p w:rsidR="001D7CC7" w:rsidRPr="00EF7301" w:rsidRDefault="001165C8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  <w:r w:rsidR="001D7CC7"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 xml:space="preserve">Специализация на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IDE специально </w:t>
      </w:r>
      <w:proofErr w:type="gramStart"/>
      <w:r w:rsidRPr="00EF7301">
        <w:rPr>
          <w:color w:val="000000" w:themeColor="text1"/>
          <w:sz w:val="28"/>
          <w:szCs w:val="28"/>
        </w:rPr>
        <w:t>разработана</w:t>
      </w:r>
      <w:proofErr w:type="gramEnd"/>
      <w:r w:rsidRPr="00EF7301">
        <w:rPr>
          <w:color w:val="000000" w:themeColor="text1"/>
          <w:sz w:val="28"/>
          <w:szCs w:val="28"/>
        </w:rPr>
        <w:t xml:space="preserve"> для </w:t>
      </w:r>
      <w:proofErr w:type="spellStart"/>
      <w:r w:rsidRPr="00EF7301">
        <w:rPr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>, что делает её мощной и оптимизированной для работы с этим языком.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Отладка</w:t>
      </w:r>
      <w:r w:rsidRPr="00EF7301">
        <w:rPr>
          <w:color w:val="000000" w:themeColor="text1"/>
          <w:sz w:val="28"/>
          <w:szCs w:val="28"/>
        </w:rPr>
        <w:t xml:space="preserve">: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предлагает продвинутые возможности отладки, включая пробные точки (</w:t>
      </w:r>
      <w:proofErr w:type="spellStart"/>
      <w:r w:rsidRPr="00EF7301">
        <w:rPr>
          <w:color w:val="000000" w:themeColor="text1"/>
          <w:sz w:val="28"/>
          <w:szCs w:val="28"/>
        </w:rPr>
        <w:t>watchpoints</w:t>
      </w:r>
      <w:proofErr w:type="spellEnd"/>
      <w:r w:rsidRPr="00EF7301">
        <w:rPr>
          <w:color w:val="000000" w:themeColor="text1"/>
          <w:sz w:val="28"/>
          <w:szCs w:val="28"/>
        </w:rPr>
        <w:t>), условные точки останова и возможность пошагового исполнения кода, что облегчает нахождение и устранение ошибок.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Рефакторинг</w:t>
      </w:r>
      <w:proofErr w:type="spellEnd"/>
      <w:r w:rsidRPr="00EF7301">
        <w:rPr>
          <w:rStyle w:val="a7"/>
          <w:b w:val="0"/>
          <w:color w:val="000000" w:themeColor="text1"/>
          <w:sz w:val="28"/>
          <w:szCs w:val="28"/>
        </w:rPr>
        <w:t xml:space="preserve"> кода</w:t>
      </w:r>
      <w:r w:rsidRPr="00EF7301">
        <w:rPr>
          <w:color w:val="000000" w:themeColor="text1"/>
          <w:sz w:val="28"/>
          <w:szCs w:val="28"/>
        </w:rPr>
        <w:t xml:space="preserve">: Инструменты для автоматического </w:t>
      </w:r>
      <w:proofErr w:type="spellStart"/>
      <w:r w:rsidRPr="00EF7301">
        <w:rPr>
          <w:color w:val="000000" w:themeColor="text1"/>
          <w:sz w:val="28"/>
          <w:szCs w:val="28"/>
        </w:rPr>
        <w:t>рефакторинга</w:t>
      </w:r>
      <w:proofErr w:type="spellEnd"/>
      <w:r w:rsidRPr="00EF7301">
        <w:rPr>
          <w:color w:val="000000" w:themeColor="text1"/>
          <w:sz w:val="28"/>
          <w:szCs w:val="28"/>
        </w:rPr>
        <w:t xml:space="preserve"> кода помогают улучшать качество и структуру программ без изменения их функциональности.</w:t>
      </w:r>
    </w:p>
    <w:p w:rsidR="001165C8" w:rsidRPr="00EF7301" w:rsidRDefault="001165C8" w:rsidP="00EF7301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Проверка кода в реальном времени</w:t>
      </w:r>
      <w:r w:rsidRPr="00EF7301">
        <w:rPr>
          <w:color w:val="000000" w:themeColor="text1"/>
          <w:sz w:val="28"/>
          <w:szCs w:val="28"/>
        </w:rPr>
        <w:t>: IDE предлагает встроенную проверку кода на лету, которая позволяет идентифицировать ошибки и предупреждения сразу же при написании кода.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Минусы </w:t>
      </w:r>
      <w:proofErr w:type="spellStart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165C8" w:rsidRPr="00EF7301" w:rsidRDefault="001165C8" w:rsidP="00EF7301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lastRenderedPageBreak/>
        <w:t>Стоимость</w:t>
      </w:r>
      <w:r w:rsidRPr="00EF7301">
        <w:rPr>
          <w:color w:val="000000" w:themeColor="text1"/>
          <w:sz w:val="28"/>
          <w:szCs w:val="28"/>
        </w:rPr>
        <w:t xml:space="preserve">: Полная версия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IDE является платной, и это может быть сдерживающим фактором для индивидуальных разработчиков или небольших команд с ограниченным бюджетом.</w:t>
      </w:r>
    </w:p>
    <w:p w:rsidR="001165C8" w:rsidRPr="00EF7301" w:rsidRDefault="001165C8" w:rsidP="00EF7301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Крутая кривая обучения</w:t>
      </w:r>
      <w:r w:rsidRPr="00EF7301">
        <w:rPr>
          <w:color w:val="000000" w:themeColor="text1"/>
          <w:sz w:val="28"/>
          <w:szCs w:val="28"/>
        </w:rPr>
        <w:t xml:space="preserve">: Для пользователей, которые раньше не работали с </w:t>
      </w:r>
      <w:proofErr w:type="gramStart"/>
      <w:r w:rsidRPr="00EF7301">
        <w:rPr>
          <w:color w:val="000000" w:themeColor="text1"/>
          <w:sz w:val="28"/>
          <w:szCs w:val="28"/>
        </w:rPr>
        <w:t>профессиональными</w:t>
      </w:r>
      <w:proofErr w:type="gramEnd"/>
      <w:r w:rsidRPr="00EF7301">
        <w:rPr>
          <w:color w:val="000000" w:themeColor="text1"/>
          <w:sz w:val="28"/>
          <w:szCs w:val="28"/>
        </w:rPr>
        <w:t xml:space="preserve"> IDE, изучение всех возможностей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может занять некоторое время.</w:t>
      </w:r>
    </w:p>
    <w:p w:rsidR="001165C8" w:rsidRPr="00EF7301" w:rsidRDefault="001165C8" w:rsidP="00EF7301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Ресурсозатратность</w:t>
      </w:r>
      <w:proofErr w:type="spellEnd"/>
      <w:r w:rsidRPr="00EF7301">
        <w:rPr>
          <w:color w:val="000000" w:themeColor="text1"/>
          <w:sz w:val="28"/>
          <w:szCs w:val="28"/>
        </w:rPr>
        <w:t xml:space="preserve">: Запуск полной версии </w:t>
      </w:r>
      <w:proofErr w:type="spellStart"/>
      <w:r w:rsidRPr="00EF7301">
        <w:rPr>
          <w:color w:val="000000" w:themeColor="text1"/>
          <w:sz w:val="28"/>
          <w:szCs w:val="28"/>
        </w:rPr>
        <w:t>Wing</w:t>
      </w:r>
      <w:proofErr w:type="spellEnd"/>
      <w:r w:rsidRPr="00EF7301">
        <w:rPr>
          <w:color w:val="000000" w:themeColor="text1"/>
          <w:sz w:val="28"/>
          <w:szCs w:val="28"/>
        </w:rPr>
        <w:t xml:space="preserve"> IDE требует значительных ресурсов системы, что может замедлить работу на слабых компьютерах.</w:t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9724" cy="33852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rb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405" cy="33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EF7301" w:rsidRDefault="001165C8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Wing IDE </w:t>
      </w:r>
    </w:p>
    <w:p w:rsidR="001D7CC7" w:rsidRPr="00EF7301" w:rsidRDefault="001165C8" w:rsidP="00EF730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IDLE (Integrated Development and Learning Environment) 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Простота использования</w:t>
      </w:r>
      <w:r w:rsidRPr="00EF7301">
        <w:rPr>
          <w:color w:val="000000" w:themeColor="text1"/>
          <w:sz w:val="28"/>
          <w:szCs w:val="28"/>
        </w:rPr>
        <w:t xml:space="preserve">: IDLE имеет интуитивно понятный и </w:t>
      </w:r>
      <w:proofErr w:type="spellStart"/>
      <w:r w:rsidRPr="00EF7301">
        <w:rPr>
          <w:color w:val="000000" w:themeColor="text1"/>
          <w:sz w:val="28"/>
          <w:szCs w:val="28"/>
        </w:rPr>
        <w:t>минималистичный</w:t>
      </w:r>
      <w:proofErr w:type="spellEnd"/>
      <w:r w:rsidRPr="00EF7301">
        <w:rPr>
          <w:color w:val="000000" w:themeColor="text1"/>
          <w:sz w:val="28"/>
          <w:szCs w:val="28"/>
        </w:rPr>
        <w:t xml:space="preserve"> интерфейс, что делает его подходящим вариантом для новичков, только начинающих изучать </w:t>
      </w:r>
      <w:proofErr w:type="spellStart"/>
      <w:r w:rsidRPr="00EF7301">
        <w:rPr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>.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 xml:space="preserve">Интеграция с </w:t>
      </w:r>
      <w:proofErr w:type="spellStart"/>
      <w:r w:rsidRPr="00EF7301">
        <w:rPr>
          <w:rStyle w:val="a7"/>
          <w:b w:val="0"/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 xml:space="preserve">: Поскольку IDLE поставляется вместе с </w:t>
      </w:r>
      <w:proofErr w:type="spellStart"/>
      <w:r w:rsidRPr="00EF7301">
        <w:rPr>
          <w:color w:val="000000" w:themeColor="text1"/>
          <w:sz w:val="28"/>
          <w:szCs w:val="28"/>
        </w:rPr>
        <w:t>Python</w:t>
      </w:r>
      <w:proofErr w:type="spellEnd"/>
      <w:r w:rsidRPr="00EF7301">
        <w:rPr>
          <w:color w:val="000000" w:themeColor="text1"/>
          <w:sz w:val="28"/>
          <w:szCs w:val="28"/>
        </w:rPr>
        <w:t>, его легко установить и начать использовать без необходимости установки дополнительных пакетов или настроек.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lastRenderedPageBreak/>
        <w:t>Интерактивный режим</w:t>
      </w:r>
      <w:r w:rsidRPr="00EF7301">
        <w:rPr>
          <w:color w:val="000000" w:themeColor="text1"/>
          <w:sz w:val="28"/>
          <w:szCs w:val="28"/>
        </w:rPr>
        <w:t>: IDLE предоставляет интерактивный режим (REPL), который позволяет быстро тестировать небольшие куски кода, что особенно полезно для экспериментов и обучения.</w:t>
      </w:r>
    </w:p>
    <w:p w:rsidR="001165C8" w:rsidRPr="00EF7301" w:rsidRDefault="001165C8" w:rsidP="00EF7301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Синтаксическая подсветка</w:t>
      </w:r>
      <w:r w:rsidRPr="00EF7301">
        <w:rPr>
          <w:color w:val="000000" w:themeColor="text1"/>
          <w:sz w:val="28"/>
          <w:szCs w:val="28"/>
        </w:rPr>
        <w:t>: Среда предлагает подсветку синтаксиса, что помогает легче читать и писать код.</w:t>
      </w:r>
    </w:p>
    <w:p w:rsidR="001D7CC7" w:rsidRPr="00EF7301" w:rsidRDefault="001D7CC7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165C8" w:rsidRPr="00EF7301" w:rsidRDefault="001165C8" w:rsidP="00EF7301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Ограниченный функционал</w:t>
      </w:r>
      <w:r w:rsidRPr="00EF7301">
        <w:rPr>
          <w:color w:val="000000" w:themeColor="text1"/>
          <w:sz w:val="28"/>
          <w:szCs w:val="28"/>
        </w:rPr>
        <w:t>: IDLE не предлагает многих современных функций, таких как расширенные инструменты для работы с проектами, встроенная система контроля версий или интеграция с другими инструментами.</w:t>
      </w:r>
    </w:p>
    <w:p w:rsidR="001165C8" w:rsidRPr="00EF7301" w:rsidRDefault="001165C8" w:rsidP="00EF7301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Производительность</w:t>
      </w:r>
      <w:r w:rsidRPr="00EF7301">
        <w:rPr>
          <w:color w:val="000000" w:themeColor="text1"/>
          <w:sz w:val="28"/>
          <w:szCs w:val="28"/>
        </w:rPr>
        <w:t xml:space="preserve">: Может быть не </w:t>
      </w:r>
      <w:proofErr w:type="gramStart"/>
      <w:r w:rsidRPr="00EF7301">
        <w:rPr>
          <w:color w:val="000000" w:themeColor="text1"/>
          <w:sz w:val="28"/>
          <w:szCs w:val="28"/>
        </w:rPr>
        <w:t>оптимален</w:t>
      </w:r>
      <w:proofErr w:type="gramEnd"/>
      <w:r w:rsidRPr="00EF7301">
        <w:rPr>
          <w:color w:val="000000" w:themeColor="text1"/>
          <w:sz w:val="28"/>
          <w:szCs w:val="28"/>
        </w:rPr>
        <w:t xml:space="preserve"> при работе с большими проектами или файлами из-за ограниченных возможностей по управлению проектами.</w:t>
      </w:r>
    </w:p>
    <w:p w:rsidR="001165C8" w:rsidRPr="00EF7301" w:rsidRDefault="001165C8" w:rsidP="00EF7301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301">
        <w:rPr>
          <w:rStyle w:val="a7"/>
          <w:b w:val="0"/>
          <w:color w:val="000000" w:themeColor="text1"/>
          <w:sz w:val="28"/>
          <w:szCs w:val="28"/>
        </w:rPr>
        <w:t>Пользовательский интерфейс</w:t>
      </w:r>
      <w:r w:rsidRPr="00EF7301">
        <w:rPr>
          <w:color w:val="000000" w:themeColor="text1"/>
          <w:sz w:val="28"/>
          <w:szCs w:val="28"/>
        </w:rPr>
        <w:t xml:space="preserve">: Имеет устаревший вид и ограниченные возможности </w:t>
      </w:r>
      <w:proofErr w:type="spellStart"/>
      <w:r w:rsidRPr="00EF7301">
        <w:rPr>
          <w:color w:val="000000" w:themeColor="text1"/>
          <w:sz w:val="28"/>
          <w:szCs w:val="28"/>
        </w:rPr>
        <w:t>кастомизации</w:t>
      </w:r>
      <w:proofErr w:type="spellEnd"/>
      <w:r w:rsidRPr="00EF7301">
        <w:rPr>
          <w:color w:val="000000" w:themeColor="text1"/>
          <w:sz w:val="28"/>
          <w:szCs w:val="28"/>
        </w:rPr>
        <w:t xml:space="preserve"> по сравнению с другими современными IDE.</w:t>
      </w:r>
    </w:p>
    <w:p w:rsidR="00455CEC" w:rsidRPr="00EF7301" w:rsidRDefault="00455CEC" w:rsidP="00EF73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33494" cy="3599234"/>
            <wp:effectExtent l="19050" t="0" r="40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792" cy="36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53" w:rsidRPr="00EF7301" w:rsidRDefault="00D45096" w:rsidP="00EF7301">
      <w:pPr>
        <w:tabs>
          <w:tab w:val="left" w:pos="45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4 -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</w:p>
    <w:p w:rsidR="00391429" w:rsidRPr="00EF7301" w:rsidRDefault="00391429" w:rsidP="00EF73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 представленных выше средств разработки программ я выбрала 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Pr="00EF7301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что:</w:t>
      </w:r>
    </w:p>
    <w:p w:rsidR="00D45096" w:rsidRPr="00EF7301" w:rsidRDefault="00D45096" w:rsidP="00EF7301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известен своей простотой и краткостью синтаксиса, что делает его легким для изучения и использования, особенно для начинающих программистов. </w:t>
      </w:r>
    </w:p>
    <w:p w:rsidR="00D45096" w:rsidRPr="00235ADB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поддерживает одно из крупнейших сообществ разработчиков. Это означает, что есть множество учебных материалов, документации и форумов, где можно получить помощь.</w:t>
      </w:r>
    </w:p>
    <w:p w:rsidR="00D45096" w:rsidRPr="00235ADB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применяется в различных сферах: разработка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веб-приложений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Flask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анализ данных и машинное обучение (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NumPy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pandas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TensorFlow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автоматизация,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скрипты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научные вычисления, искусственный интеллект и многое другое.</w:t>
      </w:r>
    </w:p>
    <w:p w:rsidR="00D45096" w:rsidRPr="00235ADB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работает на всех основных платформах, включая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 делает его универсальным инструментом для разработки.</w:t>
      </w:r>
    </w:p>
    <w:p w:rsidR="00D45096" w:rsidRPr="00EF7301" w:rsidRDefault="00D45096" w:rsidP="00EF7301">
      <w:pPr>
        <w:numPr>
          <w:ilvl w:val="0"/>
          <w:numId w:val="10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IDLE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35A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 объектно-ориентированное, процедурное и функциональное программирование, что позволяет выбирать наиболее подходящий стиль для решения конкретных задач.</w:t>
      </w:r>
    </w:p>
    <w:p w:rsidR="00D45096" w:rsidRPr="00EF7301" w:rsidRDefault="00D45096" w:rsidP="006027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Поддержка языка и функции для разработчиков: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Интерактивный интерпретатор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предоставляет интерактивный интерпретатор, который удобен для экспериментирования и быстрого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прототипирования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Отладка и Тестирование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Встроенные модули, такие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pdb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отладки и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unittest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pytest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тестирования, облегчают разработку надежного кода.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Автоматизация задач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Поддержка инструментов автоматизации, таких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fabric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invoke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позволяет легко автоматизировать развертывание и другие рабочие процессы.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Поддержка современных стандартов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таких современных функций, как генераторы, функторы, аннотации типов и асинхронное программирование (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asyncio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D45096" w:rsidRPr="00EF7301" w:rsidRDefault="00D45096" w:rsidP="00EF7301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Документы и Стиль Кода</w:t>
      </w: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45096" w:rsidRPr="00EF7301" w:rsidRDefault="00D45096" w:rsidP="00EF7301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Инструменты, такие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pydoc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документации, и линтеры, такие как </w:t>
      </w:r>
      <w:proofErr w:type="spellStart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pylint</w:t>
      </w:r>
      <w:proofErr w:type="spellEnd"/>
      <w:r w:rsidRPr="00EF7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flake8, для поддержания качества кода, помогают в создании чистого и понятного кода.</w:t>
      </w:r>
    </w:p>
    <w:p w:rsidR="00D45096" w:rsidRPr="00EF7301" w:rsidRDefault="00D45096" w:rsidP="00EF7301">
      <w:pPr>
        <w:pStyle w:val="a3"/>
        <w:shd w:val="clear" w:color="auto" w:fill="FFFFFF"/>
        <w:spacing w:after="0" w:line="360" w:lineRule="auto"/>
        <w:ind w:left="142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45096" w:rsidRPr="00EF7301" w:rsidRDefault="00D45096" w:rsidP="00EF7301">
      <w:pPr>
        <w:shd w:val="clear" w:color="auto" w:fill="FFFFFF"/>
        <w:spacing w:after="0" w:line="360" w:lineRule="auto"/>
        <w:ind w:left="2138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7CC7" w:rsidRPr="000A2653" w:rsidRDefault="001D7CC7" w:rsidP="00D4509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7CC7" w:rsidRPr="000A2653" w:rsidSect="0038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97C"/>
    <w:multiLevelType w:val="multilevel"/>
    <w:tmpl w:val="846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70A0D"/>
    <w:multiLevelType w:val="multilevel"/>
    <w:tmpl w:val="66CE8B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0F795452"/>
    <w:multiLevelType w:val="multilevel"/>
    <w:tmpl w:val="846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215C3"/>
    <w:multiLevelType w:val="hybridMultilevel"/>
    <w:tmpl w:val="1112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D72A0"/>
    <w:multiLevelType w:val="hybridMultilevel"/>
    <w:tmpl w:val="AF06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87753"/>
    <w:multiLevelType w:val="multilevel"/>
    <w:tmpl w:val="107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76522"/>
    <w:multiLevelType w:val="hybridMultilevel"/>
    <w:tmpl w:val="DA5208D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A720CC3"/>
    <w:multiLevelType w:val="hybridMultilevel"/>
    <w:tmpl w:val="7DAA7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C6E91"/>
    <w:multiLevelType w:val="multilevel"/>
    <w:tmpl w:val="EBB4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D83919"/>
    <w:multiLevelType w:val="hybridMultilevel"/>
    <w:tmpl w:val="4596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0623655"/>
    <w:multiLevelType w:val="hybridMultilevel"/>
    <w:tmpl w:val="41281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81892"/>
    <w:multiLevelType w:val="hybridMultilevel"/>
    <w:tmpl w:val="873C9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736E34"/>
    <w:multiLevelType w:val="hybridMultilevel"/>
    <w:tmpl w:val="163EB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A17B9"/>
    <w:multiLevelType w:val="hybridMultilevel"/>
    <w:tmpl w:val="9AECC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655F8"/>
    <w:multiLevelType w:val="multilevel"/>
    <w:tmpl w:val="846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3E341C"/>
    <w:multiLevelType w:val="hybridMultilevel"/>
    <w:tmpl w:val="CF0C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B1E09"/>
    <w:multiLevelType w:val="multilevel"/>
    <w:tmpl w:val="0DB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855E35"/>
    <w:multiLevelType w:val="hybridMultilevel"/>
    <w:tmpl w:val="709A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656D4"/>
    <w:multiLevelType w:val="hybridMultilevel"/>
    <w:tmpl w:val="B43C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04FF1"/>
    <w:multiLevelType w:val="hybridMultilevel"/>
    <w:tmpl w:val="0C628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1484CBA"/>
    <w:multiLevelType w:val="hybridMultilevel"/>
    <w:tmpl w:val="8014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07753"/>
    <w:multiLevelType w:val="multilevel"/>
    <w:tmpl w:val="931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C45B7B"/>
    <w:multiLevelType w:val="multilevel"/>
    <w:tmpl w:val="107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7"/>
  </w:num>
  <w:num w:numId="5">
    <w:abstractNumId w:val="18"/>
  </w:num>
  <w:num w:numId="6">
    <w:abstractNumId w:val="17"/>
  </w:num>
  <w:num w:numId="7">
    <w:abstractNumId w:val="3"/>
  </w:num>
  <w:num w:numId="8">
    <w:abstractNumId w:val="10"/>
  </w:num>
  <w:num w:numId="9">
    <w:abstractNumId w:val="13"/>
  </w:num>
  <w:num w:numId="10">
    <w:abstractNumId w:val="9"/>
  </w:num>
  <w:num w:numId="11">
    <w:abstractNumId w:val="11"/>
  </w:num>
  <w:num w:numId="12">
    <w:abstractNumId w:val="19"/>
  </w:num>
  <w:num w:numId="13">
    <w:abstractNumId w:val="14"/>
  </w:num>
  <w:num w:numId="14">
    <w:abstractNumId w:val="0"/>
  </w:num>
  <w:num w:numId="15">
    <w:abstractNumId w:val="2"/>
  </w:num>
  <w:num w:numId="16">
    <w:abstractNumId w:val="8"/>
  </w:num>
  <w:num w:numId="17">
    <w:abstractNumId w:val="21"/>
  </w:num>
  <w:num w:numId="18">
    <w:abstractNumId w:val="16"/>
  </w:num>
  <w:num w:numId="19">
    <w:abstractNumId w:val="5"/>
  </w:num>
  <w:num w:numId="20">
    <w:abstractNumId w:val="1"/>
  </w:num>
  <w:num w:numId="21">
    <w:abstractNumId w:val="22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D7CC7"/>
    <w:rsid w:val="000A2653"/>
    <w:rsid w:val="001165C8"/>
    <w:rsid w:val="001D7CC7"/>
    <w:rsid w:val="002D7407"/>
    <w:rsid w:val="00384682"/>
    <w:rsid w:val="00391429"/>
    <w:rsid w:val="003F22E8"/>
    <w:rsid w:val="00455CEC"/>
    <w:rsid w:val="004F2132"/>
    <w:rsid w:val="006027F6"/>
    <w:rsid w:val="00D45096"/>
    <w:rsid w:val="00EF7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D74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Лиза</cp:lastModifiedBy>
  <cp:revision>2</cp:revision>
  <dcterms:created xsi:type="dcterms:W3CDTF">2024-12-12T21:03:00Z</dcterms:created>
  <dcterms:modified xsi:type="dcterms:W3CDTF">2024-12-12T21:03:00Z</dcterms:modified>
</cp:coreProperties>
</file>