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90600" w:rsidRDefault="00232895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ПП по ПМ.10</w:t>
      </w:r>
      <w:r w:rsidR="00046ED5" w:rsidRPr="00D610EE">
        <w:rPr>
          <w:rFonts w:ascii="Times New Roman" w:hAnsi="Times New Roman" w:cs="Times New Roman"/>
          <w:b/>
        </w:rPr>
        <w:t xml:space="preserve"> Администри</w:t>
      </w:r>
      <w:r w:rsidR="002524FC">
        <w:rPr>
          <w:rFonts w:ascii="Times New Roman" w:hAnsi="Times New Roman" w:cs="Times New Roman"/>
          <w:b/>
        </w:rPr>
        <w:t>рование информационных ресурсов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 w:rsidR="00706DA4">
        <w:rPr>
          <w:rFonts w:ascii="Times New Roman" w:hAnsi="Times New Roman" w:cs="Times New Roman"/>
        </w:rPr>
        <w:t xml:space="preserve"> студент 4 курса группы ИС-41</w:t>
      </w:r>
    </w:p>
    <w:p w:rsidR="0067465A" w:rsidRPr="0067465A" w:rsidRDefault="000A0D02" w:rsidP="00674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Авдонина Елизавета Максимовна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706DA4" w:rsidP="00706DA4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место практики: ООО «</w:t>
      </w:r>
      <w:proofErr w:type="spellStart"/>
      <w:r>
        <w:rPr>
          <w:rFonts w:ascii="Times New Roman" w:hAnsi="Times New Roman" w:cs="Times New Roman"/>
        </w:rPr>
        <w:t>Малленом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Системс</w:t>
      </w:r>
      <w:proofErr w:type="spellEnd"/>
      <w:r>
        <w:rPr>
          <w:rFonts w:ascii="Times New Roman" w:hAnsi="Times New Roman" w:cs="Times New Roman"/>
        </w:rPr>
        <w:t>»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 w:rsidSect="00D16836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 w:rsidR="00706DA4">
        <w:rPr>
          <w:rFonts w:ascii="Times New Roman" w:hAnsi="Times New Roman" w:cs="Times New Roman"/>
        </w:rPr>
        <w:t>19» января</w:t>
      </w:r>
      <w:r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0A0D02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«01» фе</w:t>
      </w:r>
      <w:r w:rsidR="00706DA4">
        <w:rPr>
          <w:rFonts w:ascii="Times New Roman" w:hAnsi="Times New Roman" w:cs="Times New Roman"/>
        </w:rPr>
        <w:t>враля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</w:rPr>
        <w:t>от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046ED5" w:rsidRDefault="000A0D02" w:rsidP="000A0D02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046ED5">
        <w:rPr>
          <w:rFonts w:ascii="Times New Roman" w:hAnsi="Times New Roman" w:cs="Times New Roman"/>
        </w:rPr>
        <w:t>редприятия</w:t>
      </w:r>
      <w:r>
        <w:rPr>
          <w:rFonts w:ascii="Times New Roman" w:hAnsi="Times New Roman" w:cs="Times New Roman"/>
        </w:rPr>
        <w:t>, должность:</w:t>
      </w:r>
    </w:p>
    <w:p w:rsidR="000A0D02" w:rsidRDefault="000A0D02" w:rsidP="000A0D02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Южакова Н.В., специалист по кадрам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lastRenderedPageBreak/>
        <w:t xml:space="preserve">Руководитель практики </w:t>
      </w:r>
      <w:proofErr w:type="gramStart"/>
      <w:r w:rsidR="00694CCE" w:rsidRPr="00694CCE">
        <w:rPr>
          <w:rFonts w:ascii="Times New Roman" w:hAnsi="Times New Roman" w:cs="Times New Roman"/>
        </w:rPr>
        <w:t>от</w:t>
      </w:r>
      <w:proofErr w:type="gramEnd"/>
      <w:r w:rsidR="00694CCE" w:rsidRPr="00694CCE">
        <w:rPr>
          <w:rFonts w:ascii="Times New Roman" w:hAnsi="Times New Roman" w:cs="Times New Roman"/>
        </w:rPr>
        <w:t xml:space="preserve"> 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4910E3">
        <w:rPr>
          <w:rFonts w:ascii="Times New Roman" w:hAnsi="Times New Roman" w:cs="Times New Roman"/>
        </w:rPr>
        <w:t>Материкова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2524FC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706DA4" w:rsidRDefault="00706DA4" w:rsidP="00694CCE">
      <w:pPr>
        <w:spacing w:after="120" w:line="0" w:lineRule="atLeast"/>
        <w:rPr>
          <w:rFonts w:ascii="Times New Roman" w:hAnsi="Times New Roman" w:cs="Times New Roman"/>
        </w:rPr>
      </w:pPr>
    </w:p>
    <w:p w:rsidR="00706DA4" w:rsidRDefault="00706DA4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0A0D02" w:rsidRDefault="000A0D02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</w:t>
      </w:r>
      <w:r w:rsidR="002524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:rsidR="00F27773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2524FC">
        <w:rPr>
          <w:rFonts w:ascii="Times New Roman" w:hAnsi="Times New Roman" w:cs="Times New Roman"/>
        </w:rPr>
        <w:t>6</w:t>
      </w:r>
      <w:bookmarkStart w:id="0" w:name="_GoBack"/>
      <w:bookmarkEnd w:id="0"/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</w:rPr>
        <w:id w:val="1037181266"/>
      </w:sdtPr>
      <w:sdtEndPr>
        <w:rPr>
          <w:sz w:val="28"/>
          <w:szCs w:val="28"/>
        </w:rPr>
      </w:sdtEndPr>
      <w:sdtContent>
        <w:p w:rsidR="00675529" w:rsidRDefault="008F3CF8" w:rsidP="00675529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 w:val="0"/>
              <w:color w:val="auto"/>
              <w:lang w:val="en-US"/>
            </w:rPr>
          </w:pPr>
          <w:r w:rsidRPr="0038452B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:rsidR="00675529" w:rsidRPr="008D4F76" w:rsidRDefault="00675529" w:rsidP="00675529">
          <w:pPr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:rsidR="008D4F76" w:rsidRPr="008D4F76" w:rsidRDefault="00CB1967" w:rsidP="008D4F76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D4F7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8F3CF8" w:rsidRPr="008D4F7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D4F7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440213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_Toc220440213 \h </w:instrTex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D4F76" w:rsidP="008D4F76">
          <w:pPr>
            <w:pStyle w:val="11"/>
            <w:tabs>
              <w:tab w:val="left" w:pos="110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14" w:history="1"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ПРЕДПРИЯТИЯ (ОРГАНИЗАЦИИ)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_Toc220440214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D4F76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15" w:history="1"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Краткая характеристика организации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_Toc220440215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D4F76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16" w:history="1"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Роль информационных ресурсов и ИТ-инфраструктуры в работе организации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_Toc220440216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D4F76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17" w:history="1"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Цели и задачи перед вами на период практики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_Toc220440217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D4F76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18" w:history="1"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Нормативные документы (локальные акты, регламенты, стандарты) регулирующие работу с информационными ресурсами в организации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_Toc220440218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D4F76" w:rsidP="008D4F76">
          <w:pPr>
            <w:pStyle w:val="11"/>
            <w:tabs>
              <w:tab w:val="left" w:pos="110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19" w:history="1"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АДМИНИСТРИРОВАНИЕ ИНФОРМАЦИОННЫХ РЕСУРСОВ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_Toc220440219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D4F76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20" w:history="1"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Информационные ресурсы и инфраструктура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_Toc220440220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D4F76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21" w:history="1"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Безопасность информационных ресурсов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_Toc220440221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D4F76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22" w:history="1"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Автоматизация и оптимизация процессов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_Toc220440222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D4F76" w:rsidP="008D4F76">
          <w:pPr>
            <w:pStyle w:val="11"/>
            <w:tabs>
              <w:tab w:val="left" w:pos="110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23" w:history="1"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ВЫПОЛНЯЕМЫЕ ЗАДАНИЯ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_Toc220440223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D4F76" w:rsidP="008D4F76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24" w:history="1"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_Toc220440224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D4F76" w:rsidP="008D4F76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25" w:history="1">
            <w:r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_Toc220440225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F3CF8" w:rsidRPr="008D4F76" w:rsidRDefault="00CB1967" w:rsidP="008D4F76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D4F7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F27773" w:rsidRPr="008F3CF8" w:rsidRDefault="00F277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F27773" w:rsidRPr="008F3CF8" w:rsidRDefault="0028276C" w:rsidP="009050C3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" w:name="_Toc220352980"/>
      <w:bookmarkStart w:id="2" w:name="_Toc220440213"/>
      <w:r w:rsidRPr="008F3CF8">
        <w:rPr>
          <w:rFonts w:ascii="Times New Roman" w:hAnsi="Times New Roman" w:cs="Times New Roman"/>
          <w:b w:val="0"/>
          <w:color w:val="auto"/>
        </w:rPr>
        <w:lastRenderedPageBreak/>
        <w:t>ВВЕДЕНИЕ</w:t>
      </w:r>
      <w:bookmarkEnd w:id="1"/>
      <w:bookmarkEnd w:id="2"/>
    </w:p>
    <w:p w:rsidR="009050C3" w:rsidRPr="000A0D02" w:rsidRDefault="009050C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Место прохождения практики: ООО «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». Сроки прохождения практики: с 19.01.2026 по 01.02.2026. 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Цель: получение практических навыков в области управления информационными ресурсами, а также углубление теоретических знаний, полученных в процессе обучения.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Задачи:</w:t>
      </w:r>
    </w:p>
    <w:p w:rsidR="00975C73" w:rsidRPr="008F3CF8" w:rsidRDefault="00975C73" w:rsidP="008F3CF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Провести анализ средств, методов и информационных технологий сбора и обработки информации в организации.</w:t>
      </w:r>
    </w:p>
    <w:p w:rsidR="00975C73" w:rsidRPr="008F3CF8" w:rsidRDefault="00975C73" w:rsidP="008F3CF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Провести сбор, анализ и подготовку техдокументации к обработке в ИС информации.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– ведущая российская компания в области разработки и внедрения систем компьютерного зрения, промышленной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на основе технологий машинного зрения и искусственного интеллекта (машинное обучение, нейронные сети глубокого обучения) и интеллектуальной обработки данных.</w:t>
      </w:r>
    </w:p>
    <w:p w:rsidR="0028276C" w:rsidRPr="008F3CF8" w:rsidRDefault="0028276C" w:rsidP="008F3CF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F27773" w:rsidRPr="008F3CF8" w:rsidRDefault="0028276C" w:rsidP="0038452B">
      <w:pPr>
        <w:pStyle w:val="1"/>
        <w:numPr>
          <w:ilvl w:val="0"/>
          <w:numId w:val="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color w:val="auto"/>
        </w:rPr>
      </w:pPr>
      <w:bookmarkStart w:id="3" w:name="_Toc220352981"/>
      <w:bookmarkStart w:id="4" w:name="_Toc220440214"/>
      <w:r w:rsidRPr="008F3CF8">
        <w:rPr>
          <w:rFonts w:ascii="Times New Roman" w:hAnsi="Times New Roman" w:cs="Times New Roman"/>
          <w:b w:val="0"/>
          <w:color w:val="auto"/>
        </w:rPr>
        <w:lastRenderedPageBreak/>
        <w:t>ОБЩАЯ ХАРАКТЕРИСТИКА ПРЕДПРИЯТИЯ (ОРГАНИЗАЦИИ</w:t>
      </w:r>
      <w:r w:rsidR="00F27773" w:rsidRPr="008F3CF8">
        <w:rPr>
          <w:rFonts w:ascii="Times New Roman" w:hAnsi="Times New Roman" w:cs="Times New Roman"/>
          <w:b w:val="0"/>
          <w:color w:val="auto"/>
        </w:rPr>
        <w:t>)</w:t>
      </w:r>
      <w:bookmarkEnd w:id="3"/>
      <w:bookmarkEnd w:id="4"/>
    </w:p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276C" w:rsidRDefault="0028276C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5" w:name="_Toc220352982"/>
      <w:bookmarkStart w:id="6" w:name="_Toc220440215"/>
      <w:r w:rsidRPr="008F3CF8">
        <w:rPr>
          <w:rFonts w:ascii="Times New Roman" w:hAnsi="Times New Roman" w:cs="Times New Roman"/>
          <w:b w:val="0"/>
          <w:color w:val="auto"/>
        </w:rPr>
        <w:t>Краткая характеристика организации</w:t>
      </w:r>
      <w:bookmarkEnd w:id="5"/>
      <w:bookmarkEnd w:id="6"/>
      <w:r w:rsidRPr="008F3CF8">
        <w:rPr>
          <w:rFonts w:ascii="Times New Roman" w:hAnsi="Times New Roman" w:cs="Times New Roman"/>
          <w:b w:val="0"/>
          <w:color w:val="auto"/>
        </w:rPr>
        <w:t xml:space="preserve"> </w:t>
      </w:r>
    </w:p>
    <w:p w:rsidR="0038452B" w:rsidRPr="0038452B" w:rsidRDefault="0038452B" w:rsidP="0038452B"/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F3CF8">
        <w:rPr>
          <w:rFonts w:ascii="Times New Roman" w:hAnsi="Times New Roman" w:cs="Times New Roman"/>
          <w:sz w:val="28"/>
          <w:szCs w:val="28"/>
          <w:lang w:eastAsia="ru-RU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eastAsia="ru-RU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  <w:lang w:eastAsia="ru-RU"/>
        </w:rPr>
        <w:t xml:space="preserve"> – ведущая российская компания в области разработки и внедрения систем компьютерного зрения, промышленной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eastAsia="ru-RU"/>
        </w:rPr>
        <w:t>видеоаналитики</w:t>
      </w:r>
      <w:proofErr w:type="spellEnd"/>
      <w:r w:rsidRPr="008F3CF8">
        <w:rPr>
          <w:rFonts w:ascii="Times New Roman" w:hAnsi="Times New Roman" w:cs="Times New Roman"/>
          <w:sz w:val="28"/>
          <w:szCs w:val="28"/>
          <w:lang w:eastAsia="ru-RU"/>
        </w:rPr>
        <w:t xml:space="preserve"> на основе технологий машинного зрения и искусственного интеллекта (машинное обучение, нейронные сети глубокого обучения) и интеллектуальной обработки данных.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Компания ориентирована на наукоемкие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>ИТ-проекты</w:t>
      </w:r>
      <w:proofErr w:type="spellEnd"/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повышения эффективности и безопасности промышленных предприятий в различных отраслях.</w:t>
      </w:r>
    </w:p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86824" w:rsidRPr="008F3CF8" w:rsidRDefault="00F2777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92922" cy="3083442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рганизационная структура компании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477" cy="308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773" w:rsidRDefault="00586824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Организационная структура компании</w:t>
      </w:r>
    </w:p>
    <w:p w:rsidR="0038452B" w:rsidRPr="0038452B" w:rsidRDefault="0038452B" w:rsidP="0038452B"/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7" w:name="_Toc220352983"/>
      <w:bookmarkStart w:id="8" w:name="_Toc220440216"/>
      <w:r w:rsidRPr="008F3CF8">
        <w:rPr>
          <w:rFonts w:ascii="Times New Roman" w:hAnsi="Times New Roman" w:cs="Times New Roman"/>
          <w:b w:val="0"/>
          <w:color w:val="auto"/>
        </w:rPr>
        <w:t xml:space="preserve">Роль информационных ресурсов и </w:t>
      </w:r>
      <w:proofErr w:type="spellStart"/>
      <w:r w:rsidRPr="008F3CF8">
        <w:rPr>
          <w:rFonts w:ascii="Times New Roman" w:hAnsi="Times New Roman" w:cs="Times New Roman"/>
          <w:b w:val="0"/>
          <w:color w:val="auto"/>
        </w:rPr>
        <w:t>ИТ-инфраструктуры</w:t>
      </w:r>
      <w:proofErr w:type="spellEnd"/>
      <w:r w:rsidRPr="008F3CF8">
        <w:rPr>
          <w:rFonts w:ascii="Times New Roman" w:hAnsi="Times New Roman" w:cs="Times New Roman"/>
          <w:b w:val="0"/>
          <w:color w:val="auto"/>
        </w:rPr>
        <w:t xml:space="preserve"> в работе организации</w:t>
      </w:r>
      <w:bookmarkEnd w:id="7"/>
      <w:bookmarkEnd w:id="8"/>
    </w:p>
    <w:p w:rsidR="0038452B" w:rsidRPr="0038452B" w:rsidRDefault="0038452B" w:rsidP="0038452B"/>
    <w:p w:rsidR="004745C6" w:rsidRPr="004745C6" w:rsidRDefault="004745C6" w:rsidP="004745C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45C6">
        <w:rPr>
          <w:color w:val="0F1115"/>
          <w:sz w:val="28"/>
          <w:szCs w:val="28"/>
        </w:rPr>
        <w:lastRenderedPageBreak/>
        <w:t xml:space="preserve">Организация обладает отказоустойчивой </w:t>
      </w:r>
      <w:proofErr w:type="spellStart"/>
      <w:r w:rsidRPr="004745C6">
        <w:rPr>
          <w:color w:val="0F1115"/>
          <w:sz w:val="28"/>
          <w:szCs w:val="28"/>
        </w:rPr>
        <w:t>ИТ-инфраструктурой</w:t>
      </w:r>
      <w:proofErr w:type="spellEnd"/>
      <w:r w:rsidRPr="004745C6">
        <w:rPr>
          <w:color w:val="0F1115"/>
          <w:sz w:val="28"/>
          <w:szCs w:val="28"/>
        </w:rPr>
        <w:t xml:space="preserve">, приоритетами которой являются информационная безопасность и </w:t>
      </w:r>
      <w:proofErr w:type="gramStart"/>
      <w:r w:rsidRPr="004745C6">
        <w:rPr>
          <w:color w:val="0F1115"/>
          <w:sz w:val="28"/>
          <w:szCs w:val="28"/>
        </w:rPr>
        <w:t>соответствие</w:t>
      </w:r>
      <w:proofErr w:type="gramEnd"/>
      <w:r w:rsidRPr="004745C6">
        <w:rPr>
          <w:color w:val="0F1115"/>
          <w:sz w:val="28"/>
          <w:szCs w:val="28"/>
        </w:rPr>
        <w:t xml:space="preserve"> требованиям законодательства РФ (включая ФЗ-152 и рекомендации ФСТЭК).</w:t>
      </w:r>
    </w:p>
    <w:p w:rsidR="004745C6" w:rsidRPr="004745C6" w:rsidRDefault="004745C6" w:rsidP="004745C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45C6">
        <w:rPr>
          <w:color w:val="0F1115"/>
          <w:sz w:val="28"/>
          <w:szCs w:val="28"/>
        </w:rPr>
        <w:t>Инфраструктурный ландша</w:t>
      </w:r>
      <w:proofErr w:type="gramStart"/>
      <w:r w:rsidRPr="004745C6">
        <w:rPr>
          <w:color w:val="0F1115"/>
          <w:sz w:val="28"/>
          <w:szCs w:val="28"/>
        </w:rPr>
        <w:t>фт вкл</w:t>
      </w:r>
      <w:proofErr w:type="gramEnd"/>
      <w:r w:rsidRPr="004745C6">
        <w:rPr>
          <w:color w:val="0F1115"/>
          <w:sz w:val="28"/>
          <w:szCs w:val="28"/>
        </w:rPr>
        <w:t xml:space="preserve">ючает физический серверный кластер с четкой функциональной сегментацией: уровень </w:t>
      </w:r>
      <w:proofErr w:type="spellStart"/>
      <w:r w:rsidRPr="004745C6">
        <w:rPr>
          <w:color w:val="0F1115"/>
          <w:sz w:val="28"/>
          <w:szCs w:val="28"/>
        </w:rPr>
        <w:t>веб-серверов</w:t>
      </w:r>
      <w:proofErr w:type="spellEnd"/>
      <w:r w:rsidRPr="004745C6">
        <w:rPr>
          <w:color w:val="0F1115"/>
          <w:sz w:val="28"/>
          <w:szCs w:val="28"/>
        </w:rPr>
        <w:t xml:space="preserve"> для взаимодействия с пользователями, уровень приложений для выполнения бизнес-процессов (включая CRM) и изолированные высокопроизводительные кластеры СУБД. Сетевое взаимодействие обеспечено оборудованием </w:t>
      </w:r>
      <w:proofErr w:type="spellStart"/>
      <w:r w:rsidRPr="004745C6">
        <w:rPr>
          <w:color w:val="0F1115"/>
          <w:sz w:val="28"/>
          <w:szCs w:val="28"/>
        </w:rPr>
        <w:t>Cisco</w:t>
      </w:r>
      <w:proofErr w:type="spellEnd"/>
      <w:r w:rsidRPr="004745C6">
        <w:rPr>
          <w:color w:val="0F1115"/>
          <w:sz w:val="28"/>
          <w:szCs w:val="28"/>
        </w:rPr>
        <w:t xml:space="preserve"> с разделением на виртуальные сети (VLAN) и строгим контролем межсегментного доступа.</w:t>
      </w:r>
    </w:p>
    <w:p w:rsidR="004745C6" w:rsidRPr="004745C6" w:rsidRDefault="004745C6" w:rsidP="004745C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45C6">
        <w:rPr>
          <w:color w:val="0F1115"/>
          <w:sz w:val="28"/>
          <w:szCs w:val="28"/>
        </w:rPr>
        <w:t xml:space="preserve">К основным информационным ресурсам относятся </w:t>
      </w:r>
      <w:proofErr w:type="gramStart"/>
      <w:r w:rsidRPr="004745C6">
        <w:rPr>
          <w:color w:val="0F1115"/>
          <w:sz w:val="28"/>
          <w:szCs w:val="28"/>
        </w:rPr>
        <w:t>корпоративный</w:t>
      </w:r>
      <w:proofErr w:type="gramEnd"/>
      <w:r w:rsidRPr="004745C6">
        <w:rPr>
          <w:color w:val="0F1115"/>
          <w:sz w:val="28"/>
          <w:szCs w:val="28"/>
        </w:rPr>
        <w:t xml:space="preserve"> </w:t>
      </w:r>
      <w:proofErr w:type="spellStart"/>
      <w:r w:rsidRPr="004745C6">
        <w:rPr>
          <w:color w:val="0F1115"/>
          <w:sz w:val="28"/>
          <w:szCs w:val="28"/>
        </w:rPr>
        <w:t>веб-сайт</w:t>
      </w:r>
      <w:proofErr w:type="spellEnd"/>
      <w:r w:rsidRPr="004745C6">
        <w:rPr>
          <w:color w:val="0F1115"/>
          <w:sz w:val="28"/>
          <w:szCs w:val="28"/>
        </w:rPr>
        <w:t xml:space="preserve"> и CRM «Битрикс24». Для хранения данных используется двухкомпонентная реляционная модель на базе </w:t>
      </w:r>
      <w:proofErr w:type="spellStart"/>
      <w:r w:rsidRPr="004745C6">
        <w:rPr>
          <w:color w:val="0F1115"/>
          <w:sz w:val="28"/>
          <w:szCs w:val="28"/>
        </w:rPr>
        <w:t>Microsoft</w:t>
      </w:r>
      <w:proofErr w:type="spellEnd"/>
      <w:r w:rsidRPr="004745C6">
        <w:rPr>
          <w:color w:val="0F1115"/>
          <w:sz w:val="28"/>
          <w:szCs w:val="28"/>
        </w:rPr>
        <w:t xml:space="preserve"> SQL </w:t>
      </w:r>
      <w:proofErr w:type="spellStart"/>
      <w:r w:rsidRPr="004745C6">
        <w:rPr>
          <w:color w:val="0F1115"/>
          <w:sz w:val="28"/>
          <w:szCs w:val="28"/>
        </w:rPr>
        <w:t>Server</w:t>
      </w:r>
      <w:proofErr w:type="spellEnd"/>
      <w:r w:rsidRPr="004745C6">
        <w:rPr>
          <w:color w:val="0F1115"/>
          <w:sz w:val="28"/>
          <w:szCs w:val="28"/>
        </w:rPr>
        <w:t xml:space="preserve"> и </w:t>
      </w:r>
      <w:proofErr w:type="spellStart"/>
      <w:r w:rsidRPr="004745C6">
        <w:rPr>
          <w:color w:val="0F1115"/>
          <w:sz w:val="28"/>
          <w:szCs w:val="28"/>
        </w:rPr>
        <w:t>PostgreSQL</w:t>
      </w:r>
      <w:proofErr w:type="spellEnd"/>
      <w:r w:rsidRPr="004745C6">
        <w:rPr>
          <w:color w:val="0F1115"/>
          <w:sz w:val="28"/>
          <w:szCs w:val="28"/>
        </w:rPr>
        <w:t>. Резервное копирование критичных данных организовано с помощью встроенных механизмов соответствующих СУБД.</w:t>
      </w:r>
    </w:p>
    <w:p w:rsidR="0038452B" w:rsidRPr="008F3CF8" w:rsidRDefault="0038452B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9" w:name="_Toc220352984"/>
      <w:bookmarkStart w:id="10" w:name="_Toc220440217"/>
      <w:r w:rsidRPr="008F3CF8">
        <w:rPr>
          <w:rFonts w:ascii="Times New Roman" w:hAnsi="Times New Roman" w:cs="Times New Roman"/>
          <w:b w:val="0"/>
          <w:color w:val="auto"/>
        </w:rPr>
        <w:t>Цели и задачи перед вами на период практики</w:t>
      </w:r>
      <w:bookmarkEnd w:id="9"/>
      <w:bookmarkEnd w:id="10"/>
    </w:p>
    <w:p w:rsidR="0038452B" w:rsidRPr="0038452B" w:rsidRDefault="0038452B" w:rsidP="0038452B"/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Цель: получение практических навыков в области управления информационными ресурсами, а также углубление теоретических знаний, полученных в процессе обучения.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Задачи:</w:t>
      </w:r>
    </w:p>
    <w:p w:rsidR="00A54CF9" w:rsidRPr="008F3CF8" w:rsidRDefault="00A54CF9" w:rsidP="0038452B">
      <w:pPr>
        <w:pStyle w:val="a3"/>
        <w:numPr>
          <w:ilvl w:val="0"/>
          <w:numId w:val="16"/>
        </w:numPr>
        <w:spacing w:line="360" w:lineRule="auto"/>
        <w:ind w:left="0" w:firstLine="0"/>
        <w:contextualSpacing w:val="0"/>
        <w:jc w:val="both"/>
        <w:rPr>
          <w:bCs/>
          <w:sz w:val="28"/>
          <w:szCs w:val="28"/>
        </w:rPr>
      </w:pPr>
      <w:r w:rsidRPr="008F3CF8">
        <w:rPr>
          <w:bCs/>
          <w:sz w:val="28"/>
          <w:szCs w:val="28"/>
        </w:rPr>
        <w:t>Провести анализ средств, методов и информационных технологий сбора и обработки информации в организации.</w:t>
      </w:r>
    </w:p>
    <w:p w:rsidR="00A54CF9" w:rsidRPr="0038452B" w:rsidRDefault="00A54CF9" w:rsidP="0038452B">
      <w:pPr>
        <w:pStyle w:val="a3"/>
        <w:numPr>
          <w:ilvl w:val="0"/>
          <w:numId w:val="16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>Провести сбор, анализ и подготовку техдокументации к обработке в ИС информации.</w:t>
      </w:r>
    </w:p>
    <w:p w:rsidR="0038452B" w:rsidRPr="008F3CF8" w:rsidRDefault="0038452B" w:rsidP="0038452B">
      <w:pPr>
        <w:pStyle w:val="a3"/>
        <w:spacing w:line="360" w:lineRule="auto"/>
        <w:ind w:left="709"/>
        <w:contextualSpacing w:val="0"/>
        <w:jc w:val="both"/>
        <w:rPr>
          <w:sz w:val="28"/>
          <w:szCs w:val="28"/>
        </w:rPr>
      </w:pPr>
    </w:p>
    <w:p w:rsidR="00F27773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1" w:name="_Toc220352985"/>
      <w:bookmarkStart w:id="12" w:name="_Toc220440218"/>
      <w:r w:rsidRPr="008F3CF8">
        <w:rPr>
          <w:rFonts w:ascii="Times New Roman" w:hAnsi="Times New Roman" w:cs="Times New Roman"/>
          <w:b w:val="0"/>
          <w:color w:val="auto"/>
        </w:rPr>
        <w:lastRenderedPageBreak/>
        <w:t>Нормативные документы (локальные акты, регламенты, стандарты) регулирующие работу с информационными ресурсами в организации</w:t>
      </w:r>
      <w:bookmarkEnd w:id="11"/>
      <w:bookmarkEnd w:id="12"/>
    </w:p>
    <w:p w:rsidR="0038452B" w:rsidRPr="0038452B" w:rsidRDefault="0038452B" w:rsidP="0038452B"/>
    <w:p w:rsidR="004745C6" w:rsidRPr="00DD4A1C" w:rsidRDefault="004745C6" w:rsidP="00DD4A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bookmarkStart w:id="13" w:name="_Toc220352986"/>
      <w:r w:rsidRPr="00DD4A1C">
        <w:rPr>
          <w:rStyle w:val="a6"/>
          <w:b w:val="0"/>
          <w:color w:val="0F1115"/>
          <w:sz w:val="28"/>
          <w:szCs w:val="28"/>
        </w:rPr>
        <w:t>Нормативно-правовая и регламентирующая база</w:t>
      </w:r>
      <w:r w:rsidRPr="00DD4A1C">
        <w:rPr>
          <w:color w:val="0F1115"/>
          <w:sz w:val="28"/>
          <w:szCs w:val="28"/>
        </w:rPr>
        <w:t> включает три ключевых блока:</w:t>
      </w:r>
    </w:p>
    <w:p w:rsidR="004745C6" w:rsidRPr="00DD4A1C" w:rsidRDefault="004745C6" w:rsidP="00DD4A1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DD4A1C">
        <w:rPr>
          <w:rStyle w:val="a6"/>
          <w:b w:val="0"/>
          <w:color w:val="0F1115"/>
          <w:sz w:val="28"/>
          <w:szCs w:val="28"/>
        </w:rPr>
        <w:t>Внутренняя документация Оператора:</w:t>
      </w:r>
      <w:r w:rsidRPr="00DD4A1C">
        <w:rPr>
          <w:b/>
          <w:color w:val="0F1115"/>
          <w:sz w:val="28"/>
          <w:szCs w:val="28"/>
        </w:rPr>
        <w:t> </w:t>
      </w:r>
      <w:r w:rsidRPr="00DD4A1C">
        <w:rPr>
          <w:color w:val="0F1115"/>
          <w:sz w:val="28"/>
          <w:szCs w:val="28"/>
        </w:rPr>
        <w:t xml:space="preserve">Уставные документы, договоры с субъектами </w:t>
      </w:r>
      <w:proofErr w:type="spellStart"/>
      <w:r w:rsidRPr="00DD4A1C">
        <w:rPr>
          <w:color w:val="0F1115"/>
          <w:sz w:val="28"/>
          <w:szCs w:val="28"/>
        </w:rPr>
        <w:t>ПДн</w:t>
      </w:r>
      <w:proofErr w:type="spellEnd"/>
      <w:r w:rsidRPr="00DD4A1C">
        <w:rPr>
          <w:color w:val="0F1115"/>
          <w:sz w:val="28"/>
          <w:szCs w:val="28"/>
        </w:rPr>
        <w:t>, а также основополагающая Политика конфиденциальности, регулирующая процедуры обработки и защиты данных.</w:t>
      </w:r>
    </w:p>
    <w:p w:rsidR="004745C6" w:rsidRPr="00DD4A1C" w:rsidRDefault="004745C6" w:rsidP="00DD4A1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DD4A1C">
        <w:rPr>
          <w:rStyle w:val="a6"/>
          <w:b w:val="0"/>
          <w:color w:val="0F1115"/>
          <w:sz w:val="28"/>
          <w:szCs w:val="28"/>
        </w:rPr>
        <w:t>Корпоративные стандарты безопасности:</w:t>
      </w:r>
      <w:r w:rsidRPr="00DD4A1C">
        <w:rPr>
          <w:color w:val="0F1115"/>
          <w:sz w:val="28"/>
          <w:szCs w:val="28"/>
        </w:rPr>
        <w:t xml:space="preserve"> Локальные нормативные акты, разработанные в полном соответствии с требованиями профильного законодательства (Постановление Правительства РФ № 1119, Приказы ФСТЭК № 21 и </w:t>
      </w:r>
      <w:proofErr w:type="spellStart"/>
      <w:r w:rsidRPr="00DD4A1C">
        <w:rPr>
          <w:color w:val="0F1115"/>
          <w:sz w:val="28"/>
          <w:szCs w:val="28"/>
        </w:rPr>
        <w:t>Роскомнадзора</w:t>
      </w:r>
      <w:proofErr w:type="spellEnd"/>
      <w:r w:rsidRPr="00DD4A1C">
        <w:rPr>
          <w:color w:val="0F1115"/>
          <w:sz w:val="28"/>
          <w:szCs w:val="28"/>
        </w:rPr>
        <w:t xml:space="preserve"> № 996) и устанавливающие конкретные меры защиты в информационных системах.</w:t>
      </w:r>
    </w:p>
    <w:p w:rsidR="004745C6" w:rsidRDefault="004745C6" w:rsidP="00DD4A1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DD4A1C">
        <w:rPr>
          <w:rStyle w:val="a6"/>
          <w:b w:val="0"/>
          <w:color w:val="0F1115"/>
          <w:sz w:val="28"/>
          <w:szCs w:val="28"/>
        </w:rPr>
        <w:t>Регламенты сторонних сервисов:</w:t>
      </w:r>
      <w:r w:rsidRPr="00DD4A1C">
        <w:rPr>
          <w:color w:val="0F1115"/>
          <w:sz w:val="28"/>
          <w:szCs w:val="28"/>
        </w:rPr>
        <w:t> Политики и пользовательские соглашения внешних платформ, определяющие условия и принципы взаимодействия с третьими лицами при обработке данных.</w:t>
      </w: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D4A1C" w:rsidRPr="00DD4A1C" w:rsidRDefault="00DD4A1C" w:rsidP="00DD4A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28276C" w:rsidRDefault="00F27773" w:rsidP="0038452B">
      <w:pPr>
        <w:pStyle w:val="1"/>
        <w:numPr>
          <w:ilvl w:val="0"/>
          <w:numId w:val="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color w:val="auto"/>
        </w:rPr>
      </w:pPr>
      <w:bookmarkStart w:id="14" w:name="_Toc220440219"/>
      <w:r w:rsidRPr="008F3CF8">
        <w:rPr>
          <w:rFonts w:ascii="Times New Roman" w:hAnsi="Times New Roman" w:cs="Times New Roman"/>
          <w:b w:val="0"/>
          <w:color w:val="auto"/>
        </w:rPr>
        <w:lastRenderedPageBreak/>
        <w:t>А</w:t>
      </w:r>
      <w:r w:rsidR="0028276C" w:rsidRPr="008F3CF8">
        <w:rPr>
          <w:rFonts w:ascii="Times New Roman" w:hAnsi="Times New Roman" w:cs="Times New Roman"/>
          <w:b w:val="0"/>
          <w:color w:val="auto"/>
        </w:rPr>
        <w:t>ДМИНИСТРИРОВАНИЕ ИНФОРМАЦИОННЫХ РЕСУРСОВ</w:t>
      </w:r>
      <w:bookmarkEnd w:id="13"/>
      <w:bookmarkEnd w:id="14"/>
    </w:p>
    <w:p w:rsidR="0038452B" w:rsidRPr="0038452B" w:rsidRDefault="0038452B" w:rsidP="0038452B"/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5" w:name="_Toc220352987"/>
      <w:bookmarkStart w:id="16" w:name="_Toc220440220"/>
      <w:r w:rsidRPr="008F3CF8">
        <w:rPr>
          <w:rFonts w:ascii="Times New Roman" w:hAnsi="Times New Roman" w:cs="Times New Roman"/>
          <w:b w:val="0"/>
          <w:color w:val="auto"/>
        </w:rPr>
        <w:t>Информационные ресурсы и инфраструктура</w:t>
      </w:r>
      <w:bookmarkEnd w:id="15"/>
      <w:bookmarkEnd w:id="16"/>
    </w:p>
    <w:p w:rsidR="0038452B" w:rsidRPr="0038452B" w:rsidRDefault="0038452B" w:rsidP="0038452B"/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Администрирование инфраструктуры автоматизировано с помощью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Ansible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для конфигурационного управления,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для мониторинга доступности и ресурсов, а сетевое оборудование управляется через CLI и SNMP с хранением конфигураций в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 Резервное копирование данных организовано по правилу 3-2-1: для </w:t>
      </w:r>
      <w:r w:rsidRPr="008F3CF8">
        <w:rPr>
          <w:rFonts w:ascii="Times New Roman" w:hAnsi="Times New Roman" w:cs="Times New Roman"/>
          <w:bCs/>
          <w:sz w:val="28"/>
          <w:szCs w:val="28"/>
        </w:rPr>
        <w:t xml:space="preserve">MS SQL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используются </w:t>
      </w:r>
      <w:r w:rsidRPr="008F3CF8">
        <w:rPr>
          <w:rFonts w:ascii="Times New Roman" w:hAnsi="Times New Roman" w:cs="Times New Roman"/>
          <w:bCs/>
          <w:sz w:val="28"/>
          <w:szCs w:val="28"/>
        </w:rPr>
        <w:t xml:space="preserve">SQL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Maintenance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Plans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вместе с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Veeam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Backup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, а для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—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pg_dump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PgBackRest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с поддержкой восстановления на момент времени. Политика хранения включает ежедневные/еженедельные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бэкапы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на локальном хранилище и долгосрочное архивирование в облачное объектное хранилище.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Мониторинг работоспособности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ИТ-систем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осуществляется комплексно с использованием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в качестве единой платформы визуализации. В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агрегируются метрики из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(инфраструктурные показатели),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Prometheus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(метрики приложений) и экспортеров баз данных. Отслеживаются ключевые метрики: загрузка CPU/памяти/дисков, доступность сетевых узлов, время отклика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веб-сервисов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и API, количество ошибок 5xx, производительность СУБД (активные подключения, медленные запросы), а также показатели безопасности. Настраиваемые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обеспечивают реагирование на инциденты, что позволяет поддерживать высокий уровень доступности и производительности всех систем.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7" w:name="_Toc220352988"/>
      <w:bookmarkStart w:id="18" w:name="_Toc220440221"/>
      <w:r w:rsidRPr="008F3CF8">
        <w:rPr>
          <w:rFonts w:ascii="Times New Roman" w:hAnsi="Times New Roman" w:cs="Times New Roman"/>
          <w:b w:val="0"/>
          <w:color w:val="auto"/>
        </w:rPr>
        <w:t>Безопасность информационных ресурсов</w:t>
      </w:r>
      <w:bookmarkEnd w:id="17"/>
      <w:bookmarkEnd w:id="18"/>
    </w:p>
    <w:p w:rsidR="0038452B" w:rsidRPr="0038452B" w:rsidRDefault="0038452B" w:rsidP="0038452B"/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Оператор принимает правовые, организационные и технические меры для безопасности персональных данных в соответствии с требованиями закона.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lastRenderedPageBreak/>
        <w:t xml:space="preserve">На периметре сети развернуты аппаратные межсетевые экраны уровня предприятия, осуществляющие фильтрацию трафика, сегментацию сети и предотвращение угроз. Все конечные точки защищены централизованным антивирусным решением с EDR-функционалом, обеспечивающим защиту от </w:t>
      </w:r>
      <w:proofErr w:type="gramStart"/>
      <w:r w:rsidRPr="008F3CF8">
        <w:rPr>
          <w:rFonts w:ascii="Times New Roman" w:hAnsi="Times New Roman" w:cs="Times New Roman"/>
          <w:sz w:val="28"/>
          <w:szCs w:val="28"/>
        </w:rPr>
        <w:t>вредоносного</w:t>
      </w:r>
      <w:proofErr w:type="gramEnd"/>
      <w:r w:rsidRPr="008F3CF8">
        <w:rPr>
          <w:rFonts w:ascii="Times New Roman" w:hAnsi="Times New Roman" w:cs="Times New Roman"/>
          <w:sz w:val="28"/>
          <w:szCs w:val="28"/>
        </w:rPr>
        <w:t xml:space="preserve"> ПО, контроль устройств и мониторинг подозрительной активности. Для выявления аномалий и атак в реальном времени в ключевых сегментах сети внедрены системы обнаружения и предотвращения вторжений, интегрированные с SIEM-системой.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Доступ к информационным ресурсам организован на основе строгой </w:t>
      </w:r>
      <w:r w:rsidRPr="008F3CF8">
        <w:rPr>
          <w:rFonts w:ascii="Times New Roman" w:hAnsi="Times New Roman" w:cs="Times New Roman"/>
          <w:bCs/>
          <w:sz w:val="28"/>
          <w:szCs w:val="28"/>
        </w:rPr>
        <w:t>ролевой модели</w:t>
      </w:r>
      <w:r w:rsidRPr="008F3CF8">
        <w:rPr>
          <w:rFonts w:ascii="Times New Roman" w:hAnsi="Times New Roman" w:cs="Times New Roman"/>
          <w:sz w:val="28"/>
          <w:szCs w:val="28"/>
        </w:rPr>
        <w:t>. Права назначаются в соответствии с должностными обязанностями. Основным методом аутентификации является единая учетная запись, используемая для входа во все корпоративные системы. Для доступа к критически важным ресурсам обязательна </w:t>
      </w:r>
      <w:r w:rsidRPr="008F3CF8">
        <w:rPr>
          <w:rFonts w:ascii="Times New Roman" w:hAnsi="Times New Roman" w:cs="Times New Roman"/>
          <w:bCs/>
          <w:sz w:val="28"/>
          <w:szCs w:val="28"/>
        </w:rPr>
        <w:t xml:space="preserve">двухфакторная аутентификация. </w:t>
      </w:r>
      <w:r w:rsidRPr="008F3CF8">
        <w:rPr>
          <w:rFonts w:ascii="Times New Roman" w:hAnsi="Times New Roman" w:cs="Times New Roman"/>
          <w:sz w:val="28"/>
          <w:szCs w:val="28"/>
        </w:rPr>
        <w:t>Регулярно проводится аудит выданных прав и сессий доступа.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За время работы зафиксировано несколько незначительных инцидентов безопасности, классифицированных как низкоуровневые: попытки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фишинговых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атак на сотрудников и сканирование периметра сети. Серьезных утечек данных или успешных компрометаций систем не происходило. Каждый инцидент расследовался по внутреннему регламенту: изоляция затронутых узлов, анализ логов в SIEM-системе, определение вектора атаки и устранение уязвимости. Результаты расследования документировались, а на их основе обновлялись политики безопасности.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Обучение сотрудников по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проводится </w:t>
      </w:r>
      <w:r w:rsidRPr="008F3CF8">
        <w:rPr>
          <w:rFonts w:ascii="Times New Roman" w:hAnsi="Times New Roman" w:cs="Times New Roman"/>
          <w:bCs/>
          <w:sz w:val="28"/>
          <w:szCs w:val="28"/>
        </w:rPr>
        <w:t>регулярно и обязательно для всех</w:t>
      </w:r>
      <w:r w:rsidRPr="008F3CF8">
        <w:rPr>
          <w:rFonts w:ascii="Times New Roman" w:hAnsi="Times New Roman" w:cs="Times New Roman"/>
          <w:sz w:val="28"/>
          <w:szCs w:val="28"/>
        </w:rPr>
        <w:t>. Программа включает:</w:t>
      </w:r>
    </w:p>
    <w:p w:rsidR="00B114D4" w:rsidRPr="008F3CF8" w:rsidRDefault="00B114D4" w:rsidP="0038452B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>Вводный инструктаж</w:t>
      </w:r>
      <w:r w:rsidRPr="008F3CF8">
        <w:rPr>
          <w:sz w:val="28"/>
          <w:szCs w:val="28"/>
        </w:rPr>
        <w:t> для новых сотрудников по основам работы с данными, парольной политике и распознаванию угроз.</w:t>
      </w:r>
    </w:p>
    <w:p w:rsidR="00B114D4" w:rsidRPr="008F3CF8" w:rsidRDefault="00B114D4" w:rsidP="0038452B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 xml:space="preserve">Рассылки и </w:t>
      </w:r>
      <w:proofErr w:type="spellStart"/>
      <w:r w:rsidRPr="008F3CF8">
        <w:rPr>
          <w:bCs/>
          <w:sz w:val="28"/>
          <w:szCs w:val="28"/>
        </w:rPr>
        <w:t>вебинары</w:t>
      </w:r>
      <w:proofErr w:type="spellEnd"/>
      <w:r w:rsidRPr="008F3CF8">
        <w:rPr>
          <w:sz w:val="28"/>
          <w:szCs w:val="28"/>
        </w:rPr>
        <w:t> по актуальным угрозам с примерами из реальной практики.</w:t>
      </w:r>
    </w:p>
    <w:p w:rsidR="00B114D4" w:rsidRPr="0068722A" w:rsidRDefault="00B114D4" w:rsidP="0068722A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>Тестирование знаний</w:t>
      </w:r>
      <w:r w:rsidRPr="008F3CF8">
        <w:rPr>
          <w:sz w:val="28"/>
          <w:szCs w:val="28"/>
        </w:rPr>
        <w:t> после обучения с обязательным прохождением для допуска к работе с системами, обрабатывающими персональные данные.</w:t>
      </w:r>
    </w:p>
    <w:p w:rsidR="00F27773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9" w:name="_Toc220352989"/>
      <w:bookmarkStart w:id="20" w:name="_Toc220440222"/>
      <w:r w:rsidRPr="008F3CF8">
        <w:rPr>
          <w:rFonts w:ascii="Times New Roman" w:hAnsi="Times New Roman" w:cs="Times New Roman"/>
          <w:b w:val="0"/>
          <w:color w:val="auto"/>
        </w:rPr>
        <w:lastRenderedPageBreak/>
        <w:t>Автоматизация и оптимизация процессов</w:t>
      </w:r>
      <w:bookmarkEnd w:id="19"/>
      <w:bookmarkEnd w:id="20"/>
    </w:p>
    <w:p w:rsidR="0038452B" w:rsidRPr="0038452B" w:rsidRDefault="0038452B" w:rsidP="0038452B"/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Оператор осуществляет автоматизированную обработку персональных данных. Также автоматизация процессов разработки 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</w:p>
    <w:p w:rsidR="00B114D4" w:rsidRPr="008F3CF8" w:rsidRDefault="00B114D4" w:rsidP="0038452B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Управление конфигурациями и обновлениями:</w:t>
      </w:r>
      <w:r w:rsidRPr="008F3CF8">
        <w:rPr>
          <w:rFonts w:ascii="Times New Roman" w:hAnsi="Times New Roman" w:cs="Times New Roman"/>
          <w:sz w:val="28"/>
          <w:szCs w:val="28"/>
        </w:rPr>
        <w:t> Стандартизация и массовое применение изменений на серверах выполняется с помощью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Ansible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114D4" w:rsidRPr="008F3CF8" w:rsidRDefault="00B114D4" w:rsidP="0038452B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Централизованный сбор и обработка логов:</w:t>
      </w:r>
      <w:r w:rsidRPr="008F3CF8">
        <w:rPr>
          <w:rFonts w:ascii="Times New Roman" w:hAnsi="Times New Roman" w:cs="Times New Roman"/>
          <w:sz w:val="28"/>
          <w:szCs w:val="28"/>
        </w:rPr>
        <w:t xml:space="preserve"> Все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с серверов, сетевого оборудования и приложений автоматически собираются в единую платформу </w:t>
      </w:r>
      <w:r w:rsidRPr="008F3CF8">
        <w:rPr>
          <w:rFonts w:ascii="Times New Roman" w:hAnsi="Times New Roman" w:cs="Times New Roman"/>
          <w:bCs/>
          <w:sz w:val="28"/>
          <w:szCs w:val="28"/>
        </w:rPr>
        <w:t>ELK-стек</w:t>
      </w:r>
      <w:r w:rsidRPr="008F3CF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114D4" w:rsidRPr="008F3CF8" w:rsidRDefault="00B114D4" w:rsidP="0038452B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Резервное копирование и проверка:</w:t>
      </w:r>
      <w:r w:rsidRPr="008F3CF8">
        <w:rPr>
          <w:rFonts w:ascii="Times New Roman" w:hAnsi="Times New Roman" w:cs="Times New Roman"/>
          <w:sz w:val="28"/>
          <w:szCs w:val="28"/>
        </w:rPr>
        <w:t xml:space="preserve"> Процесс создания, проверки целостности и частично очистки устаревших резервных копий также полностью автоматизирован с использованием связки средств 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скриптов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</w:p>
    <w:p w:rsidR="00B114D4" w:rsidRPr="008F3CF8" w:rsidRDefault="00B114D4" w:rsidP="0038452B">
      <w:pPr>
        <w:pStyle w:val="a3"/>
        <w:numPr>
          <w:ilvl w:val="0"/>
          <w:numId w:val="21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sz w:val="28"/>
          <w:szCs w:val="28"/>
        </w:rPr>
        <w:t xml:space="preserve">Для администрирования активно используется комбинация </w:t>
      </w:r>
      <w:proofErr w:type="spellStart"/>
      <w:r w:rsidRPr="008F3CF8">
        <w:rPr>
          <w:sz w:val="28"/>
          <w:szCs w:val="28"/>
        </w:rPr>
        <w:t>скриптов</w:t>
      </w:r>
      <w:proofErr w:type="spellEnd"/>
      <w:r w:rsidRPr="008F3CF8">
        <w:rPr>
          <w:sz w:val="28"/>
          <w:szCs w:val="28"/>
        </w:rPr>
        <w:t xml:space="preserve"> и систем </w:t>
      </w:r>
      <w:proofErr w:type="spellStart"/>
      <w:r w:rsidRPr="008F3CF8">
        <w:rPr>
          <w:sz w:val="28"/>
          <w:szCs w:val="28"/>
        </w:rPr>
        <w:t>оркестрации</w:t>
      </w:r>
      <w:proofErr w:type="spellEnd"/>
      <w:r w:rsidRPr="008F3CF8">
        <w:rPr>
          <w:sz w:val="28"/>
          <w:szCs w:val="28"/>
        </w:rPr>
        <w:t>:</w:t>
      </w:r>
    </w:p>
    <w:p w:rsidR="00B114D4" w:rsidRPr="008F3CF8" w:rsidRDefault="00B114D4" w:rsidP="0038452B">
      <w:pPr>
        <w:pStyle w:val="a3"/>
        <w:numPr>
          <w:ilvl w:val="0"/>
          <w:numId w:val="21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8F3CF8">
        <w:rPr>
          <w:bCs/>
          <w:sz w:val="28"/>
          <w:szCs w:val="28"/>
        </w:rPr>
        <w:t>Скрипты</w:t>
      </w:r>
      <w:proofErr w:type="spellEnd"/>
      <w:r w:rsidRPr="008F3CF8">
        <w:rPr>
          <w:bCs/>
          <w:sz w:val="28"/>
          <w:szCs w:val="28"/>
        </w:rPr>
        <w:t xml:space="preserve"> на </w:t>
      </w:r>
      <w:proofErr w:type="spellStart"/>
      <w:r w:rsidRPr="008F3CF8">
        <w:rPr>
          <w:bCs/>
          <w:sz w:val="28"/>
          <w:szCs w:val="28"/>
        </w:rPr>
        <w:t>Python</w:t>
      </w:r>
      <w:proofErr w:type="spellEnd"/>
      <w:r w:rsidRPr="008F3CF8">
        <w:rPr>
          <w:bCs/>
          <w:sz w:val="28"/>
          <w:szCs w:val="28"/>
        </w:rPr>
        <w:t xml:space="preserve"> и </w:t>
      </w:r>
      <w:proofErr w:type="spellStart"/>
      <w:r w:rsidRPr="008F3CF8">
        <w:rPr>
          <w:bCs/>
          <w:sz w:val="28"/>
          <w:szCs w:val="28"/>
        </w:rPr>
        <w:t>PowerShell</w:t>
      </w:r>
      <w:proofErr w:type="spellEnd"/>
      <w:r w:rsidRPr="008F3CF8">
        <w:rPr>
          <w:sz w:val="28"/>
          <w:szCs w:val="28"/>
        </w:rPr>
        <w:t xml:space="preserve"> применяются для специализированных задач: автоматизации рутинных отчетов, взаимодействия с API, администрирования </w:t>
      </w:r>
      <w:proofErr w:type="spellStart"/>
      <w:r w:rsidRPr="008F3CF8">
        <w:rPr>
          <w:sz w:val="28"/>
          <w:szCs w:val="28"/>
        </w:rPr>
        <w:t>Active</w:t>
      </w:r>
      <w:proofErr w:type="spellEnd"/>
      <w:r w:rsidRPr="008F3CF8">
        <w:rPr>
          <w:sz w:val="28"/>
          <w:szCs w:val="28"/>
        </w:rPr>
        <w:t xml:space="preserve"> </w:t>
      </w:r>
      <w:proofErr w:type="spellStart"/>
      <w:r w:rsidRPr="008F3CF8">
        <w:rPr>
          <w:sz w:val="28"/>
          <w:szCs w:val="28"/>
        </w:rPr>
        <w:t>Directory</w:t>
      </w:r>
      <w:proofErr w:type="spellEnd"/>
      <w:r w:rsidRPr="008F3CF8">
        <w:rPr>
          <w:sz w:val="28"/>
          <w:szCs w:val="28"/>
        </w:rPr>
        <w:t xml:space="preserve">, обработки данных и создания </w:t>
      </w:r>
      <w:proofErr w:type="spellStart"/>
      <w:r w:rsidRPr="008F3CF8">
        <w:rPr>
          <w:sz w:val="28"/>
          <w:szCs w:val="28"/>
        </w:rPr>
        <w:t>кастомных</w:t>
      </w:r>
      <w:proofErr w:type="spellEnd"/>
      <w:r w:rsidRPr="008F3CF8">
        <w:rPr>
          <w:sz w:val="28"/>
          <w:szCs w:val="28"/>
        </w:rPr>
        <w:t xml:space="preserve"> мониторинговых проверок в </w:t>
      </w:r>
      <w:proofErr w:type="spellStart"/>
      <w:r w:rsidRPr="008F3CF8">
        <w:rPr>
          <w:sz w:val="28"/>
          <w:szCs w:val="28"/>
        </w:rPr>
        <w:t>Zabbix</w:t>
      </w:r>
      <w:proofErr w:type="spellEnd"/>
      <w:r w:rsidRPr="008F3CF8">
        <w:rPr>
          <w:sz w:val="28"/>
          <w:szCs w:val="28"/>
        </w:rPr>
        <w:t>.</w:t>
      </w:r>
    </w:p>
    <w:p w:rsidR="00B114D4" w:rsidRPr="008F3CF8" w:rsidRDefault="00B114D4" w:rsidP="0038452B">
      <w:pPr>
        <w:pStyle w:val="a3"/>
        <w:numPr>
          <w:ilvl w:val="0"/>
          <w:numId w:val="21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 xml:space="preserve">Системы </w:t>
      </w:r>
      <w:proofErr w:type="spellStart"/>
      <w:r w:rsidRPr="008F3CF8">
        <w:rPr>
          <w:bCs/>
          <w:sz w:val="28"/>
          <w:szCs w:val="28"/>
        </w:rPr>
        <w:t>оркестрации</w:t>
      </w:r>
      <w:proofErr w:type="spellEnd"/>
      <w:r w:rsidRPr="008F3CF8">
        <w:rPr>
          <w:bCs/>
          <w:sz w:val="28"/>
          <w:szCs w:val="28"/>
        </w:rPr>
        <w:t>:</w:t>
      </w:r>
      <w:r w:rsidRPr="008F3CF8">
        <w:rPr>
          <w:sz w:val="28"/>
          <w:szCs w:val="28"/>
        </w:rPr>
        <w:t>  Управление жизненным циклом контейнеров, масштабирование и балансировка нагрузки между ними осуществляется с помощью </w:t>
      </w:r>
      <w:proofErr w:type="spellStart"/>
      <w:r w:rsidRPr="008F3CF8">
        <w:rPr>
          <w:bCs/>
          <w:sz w:val="28"/>
          <w:szCs w:val="28"/>
        </w:rPr>
        <w:t>Kubernetes</w:t>
      </w:r>
      <w:proofErr w:type="spellEnd"/>
      <w:r w:rsidRPr="008F3CF8">
        <w:rPr>
          <w:sz w:val="28"/>
          <w:szCs w:val="28"/>
        </w:rPr>
        <w:t xml:space="preserve">, развернутого в облачной среде. </w:t>
      </w:r>
    </w:p>
    <w:p w:rsidR="0028276C" w:rsidRDefault="00B114D4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>За время работы не было выявлено проблем.</w:t>
      </w:r>
    </w:p>
    <w:p w:rsidR="0022779A" w:rsidRDefault="0022779A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2779A" w:rsidRDefault="0022779A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8722A" w:rsidRDefault="0068722A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2779A" w:rsidRDefault="0022779A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DD4A1C" w:rsidRPr="0038452B" w:rsidRDefault="00DD4A1C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7773" w:rsidRPr="008F3CF8" w:rsidRDefault="0028276C" w:rsidP="0038452B">
      <w:pPr>
        <w:pStyle w:val="1"/>
        <w:numPr>
          <w:ilvl w:val="0"/>
          <w:numId w:val="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color w:val="auto"/>
        </w:rPr>
      </w:pPr>
      <w:bookmarkStart w:id="21" w:name="_Toc220352990"/>
      <w:bookmarkStart w:id="22" w:name="_Toc220440223"/>
      <w:r w:rsidRPr="008F3CF8">
        <w:rPr>
          <w:rFonts w:ascii="Times New Roman" w:hAnsi="Times New Roman" w:cs="Times New Roman"/>
          <w:b w:val="0"/>
          <w:color w:val="auto"/>
        </w:rPr>
        <w:lastRenderedPageBreak/>
        <w:t>ВЫПОЛНЯЕМЫЕ ЗАДАНИЯ</w:t>
      </w:r>
      <w:bookmarkEnd w:id="21"/>
      <w:bookmarkEnd w:id="22"/>
    </w:p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114D4" w:rsidRPr="008F3CF8" w:rsidRDefault="005A4F32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По</w:t>
      </w:r>
      <w:r w:rsidR="00B114D4"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предметной о</w:t>
      </w: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бласти «База данных </w:t>
      </w:r>
      <w:r w:rsidR="003F11BA">
        <w:rPr>
          <w:rFonts w:ascii="Times New Roman" w:eastAsiaTheme="majorEastAsia" w:hAnsi="Times New Roman" w:cs="Times New Roman"/>
          <w:bCs/>
          <w:sz w:val="28"/>
          <w:szCs w:val="28"/>
        </w:rPr>
        <w:t>организации автоматизации учёта вкладчиков и депозитов банка</w:t>
      </w: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="00586824"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я спроектировала базу данных и для неё создала физическую модель.</w:t>
      </w:r>
    </w:p>
    <w:p w:rsidR="00586824" w:rsidRPr="008F3CF8" w:rsidRDefault="005A4F3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6156693" cy="3609975"/>
            <wp:effectExtent l="19050" t="0" r="0" b="0"/>
            <wp:docPr id="1" name="Рисунок 0" descr="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181" cy="361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F32" w:rsidRPr="008F3CF8" w:rsidRDefault="00586824" w:rsidP="0038452B">
      <w:pPr>
        <w:pStyle w:val="a7"/>
        <w:spacing w:after="0" w:line="360" w:lineRule="auto"/>
        <w:jc w:val="center"/>
        <w:rPr>
          <w:rFonts w:ascii="Times New Roman" w:eastAsiaTheme="majorEastAsia" w:hAnsi="Times New Roman" w:cs="Times New Roman"/>
          <w:b w:val="0"/>
          <w:bCs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Физическая модель</w:t>
      </w:r>
    </w:p>
    <w:p w:rsidR="005A4F32" w:rsidRPr="008F3CF8" w:rsidRDefault="005A4F32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Далее я реализовала современный и функциональный </w:t>
      </w:r>
      <w:proofErr w:type="spellStart"/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веб-сайт</w:t>
      </w:r>
      <w:proofErr w:type="spellEnd"/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, который предоставит удобный доступ к спроектированной базе данных.</w:t>
      </w:r>
    </w:p>
    <w:p w:rsidR="00273E0E" w:rsidRDefault="00586824" w:rsidP="00273E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Я создала проект </w:t>
      </w:r>
      <w:proofErr w:type="spellStart"/>
      <w:r w:rsidR="003F11BA">
        <w:rPr>
          <w:rFonts w:ascii="Times New Roman" w:hAnsi="Times New Roman" w:cs="Times New Roman"/>
          <w:bCs/>
          <w:sz w:val="28"/>
          <w:szCs w:val="28"/>
          <w:lang w:val="en-US"/>
        </w:rPr>
        <w:t>SiteSB</w:t>
      </w:r>
      <w:proofErr w:type="spellEnd"/>
      <w:r w:rsidR="00D16836" w:rsidRPr="00D16836">
        <w:rPr>
          <w:rFonts w:ascii="Times New Roman" w:hAnsi="Times New Roman" w:cs="Times New Roman"/>
          <w:sz w:val="28"/>
          <w:szCs w:val="28"/>
        </w:rPr>
        <w:t xml:space="preserve"> </w:t>
      </w:r>
      <w:r w:rsidR="00D16836">
        <w:rPr>
          <w:rFonts w:ascii="Times New Roman" w:hAnsi="Times New Roman" w:cs="Times New Roman"/>
          <w:sz w:val="28"/>
          <w:szCs w:val="28"/>
        </w:rPr>
        <w:t xml:space="preserve">и </w:t>
      </w:r>
      <w:r w:rsidRPr="008F3CF8">
        <w:rPr>
          <w:rFonts w:ascii="Times New Roman" w:hAnsi="Times New Roman" w:cs="Times New Roman"/>
          <w:sz w:val="28"/>
          <w:szCs w:val="28"/>
        </w:rPr>
        <w:t xml:space="preserve">установила необходимые пакеты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val="en-US"/>
        </w:rPr>
        <w:t>NuGet</w:t>
      </w:r>
      <w:proofErr w:type="spellEnd"/>
      <w:r w:rsidR="00D16836">
        <w:rPr>
          <w:rFonts w:ascii="Times New Roman" w:hAnsi="Times New Roman" w:cs="Times New Roman"/>
          <w:sz w:val="28"/>
          <w:szCs w:val="28"/>
        </w:rPr>
        <w:t>.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Создала новые папки и классы 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Controllers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Auth</w:t>
      </w:r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Controller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="00273E0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="008C457C">
        <w:rPr>
          <w:rFonts w:ascii="Times New Roman" w:hAnsi="Times New Roman" w:cs="Times New Roman"/>
          <w:sz w:val="28"/>
          <w:szCs w:val="28"/>
          <w:lang w:val="en-US"/>
        </w:rPr>
        <w:t>Depositor</w:t>
      </w:r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Controller</w:t>
      </w:r>
      <w:proofErr w:type="spellEnd"/>
      <w:r w:rsidR="00273E0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273E0E" w:rsidRPr="007A1E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DepositsController</w:t>
      </w:r>
      <w:proofErr w:type="spellEnd"/>
      <w:r w:rsidR="00273E0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Home</w:t>
      </w:r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Controller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Monitoring</w:t>
      </w:r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Controller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8C457C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Controller</w:t>
      </w:r>
      <w:proofErr w:type="spellEnd"/>
      <w:r w:rsidR="00273E0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273E0E" w:rsidRPr="007A1E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TransactionsController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</w:t>
      </w:r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ProfileController</w:t>
      </w:r>
      <w:proofErr w:type="spellEnd"/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ReportsComtroller</w:t>
      </w:r>
      <w:proofErr w:type="spellEnd"/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), 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Data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ApplicationDbContext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), 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Models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AuditLog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Client</w:t>
      </w:r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Catrgory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Deposit</w:t>
      </w:r>
      <w:r w:rsidR="00273E0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DepositAccrual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DepositType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Transaction</w:t>
      </w:r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Depositor</w:t>
      </w:r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Role</w:t>
      </w:r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User</w:t>
      </w:r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) и </w:t>
      </w:r>
      <w:proofErr w:type="spellStart"/>
      <w:r w:rsidR="00273E0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wwwroot</w:t>
      </w:r>
      <w:proofErr w:type="spellEnd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gramStart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>(</w:t>
      </w:r>
      <w:r w:rsidR="00273E0E" w:rsidRPr="007A1E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site.css</w:t>
      </w:r>
      <w:proofErr w:type="spellEnd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), добавила в них данные, после изменила файл 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hd w:val="clear" w:color="auto" w:fill="FFFFFF"/>
        </w:rPr>
        <w:t>appsettings.json</w:t>
      </w:r>
      <w:proofErr w:type="spellEnd"/>
      <w:r w:rsidR="00273E0E" w:rsidRPr="007A1E1A">
        <w:rPr>
          <w:rFonts w:ascii="Segoe UI" w:hAnsi="Segoe UI" w:cs="Segoe UI"/>
          <w:b/>
          <w:bCs/>
          <w:color w:val="1F2328"/>
          <w:sz w:val="28"/>
          <w:shd w:val="clear" w:color="auto" w:fill="FFFFFF"/>
        </w:rPr>
        <w:t xml:space="preserve"> 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и настроила подключение к БД. </w:t>
      </w:r>
    </w:p>
    <w:p w:rsidR="00586824" w:rsidRPr="008C457C" w:rsidRDefault="00586824" w:rsidP="003845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2129" w:rsidRPr="008F3CF8" w:rsidRDefault="00586824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99111" cy="2715905"/>
            <wp:effectExtent l="19050" t="0" r="0" b="0"/>
            <wp:docPr id="3" name="Рисунок 2" descr="Авториз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вторизация.png"/>
                    <pic:cNvPicPr/>
                  </pic:nvPicPr>
                  <pic:blipFill>
                    <a:blip r:embed="rId11" cstate="print"/>
                    <a:srcRect b="4785"/>
                    <a:stretch>
                      <a:fillRect/>
                    </a:stretch>
                  </pic:blipFill>
                  <pic:spPr>
                    <a:xfrm>
                      <a:off x="0" y="0"/>
                      <a:ext cx="5399111" cy="271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824" w:rsidRPr="008F3CF8" w:rsidRDefault="006E2129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Авторизация</w:t>
      </w:r>
    </w:p>
    <w:p w:rsidR="00B52BE2" w:rsidRPr="008F3CF8" w:rsidRDefault="00B52BE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99132" cy="2741065"/>
            <wp:effectExtent l="19050" t="0" r="0" b="0"/>
            <wp:docPr id="4" name="Рисунок 3" descr="Главна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авная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191" cy="275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129" w:rsidRPr="008F3CF8" w:rsidRDefault="00B52BE2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4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Главная страница</w:t>
      </w:r>
    </w:p>
    <w:p w:rsidR="00B52BE2" w:rsidRPr="008F3CF8" w:rsidRDefault="00B52BE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03117" cy="2361063"/>
            <wp:effectExtent l="19050" t="0" r="0" b="0"/>
            <wp:docPr id="5" name="Рисунок 4" descr="Абонен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боненты.png"/>
                    <pic:cNvPicPr/>
                  </pic:nvPicPr>
                  <pic:blipFill>
                    <a:blip r:embed="rId13" cstate="print"/>
                    <a:srcRect b="18659"/>
                    <a:stretch>
                      <a:fillRect/>
                    </a:stretch>
                  </pic:blipFill>
                  <pic:spPr>
                    <a:xfrm>
                      <a:off x="0" y="0"/>
                      <a:ext cx="5621389" cy="236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2" w:rsidRPr="008F3CF8" w:rsidRDefault="00B52BE2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5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687E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Страница вкладчики</w:t>
      </w:r>
    </w:p>
    <w:p w:rsidR="00B52BE2" w:rsidRPr="008F3CF8" w:rsidRDefault="00B52BE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040214" cy="2538484"/>
            <wp:effectExtent l="19050" t="0" r="0" b="0"/>
            <wp:docPr id="6" name="Рисунок 5" descr="Контак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такты.png"/>
                    <pic:cNvPicPr/>
                  </pic:nvPicPr>
                  <pic:blipFill>
                    <a:blip r:embed="rId14" cstate="print"/>
                    <a:srcRect b="15885"/>
                    <a:stretch>
                      <a:fillRect/>
                    </a:stretch>
                  </pic:blipFill>
                  <pic:spPr>
                    <a:xfrm>
                      <a:off x="0" y="0"/>
                      <a:ext cx="6048025" cy="254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2" w:rsidRPr="008F3CF8" w:rsidRDefault="00B52BE2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6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687E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Страница вклады</w:t>
      </w:r>
    </w:p>
    <w:p w:rsidR="003147D3" w:rsidRPr="008F3CF8" w:rsidRDefault="003147D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60448" cy="2661313"/>
            <wp:effectExtent l="19050" t="0" r="0" b="0"/>
            <wp:docPr id="7" name="Рисунок 6" descr="Ключевые_сотрудни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лючевые_сотрудники.png"/>
                    <pic:cNvPicPr/>
                  </pic:nvPicPr>
                  <pic:blipFill>
                    <a:blip r:embed="rId15" cstate="print"/>
                    <a:srcRect b="13021"/>
                    <a:stretch>
                      <a:fillRect/>
                    </a:stretch>
                  </pic:blipFill>
                  <pic:spPr>
                    <a:xfrm>
                      <a:off x="0" y="0"/>
                      <a:ext cx="6080556" cy="267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2" w:rsidRPr="008F3CF8" w:rsidRDefault="003147D3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7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687E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Страница транзакций</w:t>
      </w:r>
    </w:p>
    <w:p w:rsidR="003147D3" w:rsidRPr="008F3CF8" w:rsidRDefault="003147D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55299" cy="2415654"/>
            <wp:effectExtent l="19050" t="0" r="2601" b="0"/>
            <wp:docPr id="8" name="Рисунок 7" descr="Конфидециальност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фидециальность.png"/>
                    <pic:cNvPicPr/>
                  </pic:nvPicPr>
                  <pic:blipFill>
                    <a:blip r:embed="rId16" cstate="print"/>
                    <a:srcRect b="31429"/>
                    <a:stretch>
                      <a:fillRect/>
                    </a:stretch>
                  </pic:blipFill>
                  <pic:spPr>
                    <a:xfrm>
                      <a:off x="0" y="0"/>
                      <a:ext cx="6055302" cy="241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7D3" w:rsidRPr="008F3CF8" w:rsidRDefault="003147D3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8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Страница </w:t>
      </w:r>
      <w:r w:rsidR="00687E11">
        <w:rPr>
          <w:rFonts w:ascii="Times New Roman" w:hAnsi="Times New Roman" w:cs="Times New Roman"/>
          <w:b w:val="0"/>
          <w:color w:val="auto"/>
          <w:sz w:val="28"/>
          <w:szCs w:val="28"/>
        </w:rPr>
        <w:t>отчётов</w:t>
      </w:r>
    </w:p>
    <w:p w:rsidR="003147D3" w:rsidRPr="008F3CF8" w:rsidRDefault="003147D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94645" cy="2803636"/>
            <wp:effectExtent l="19050" t="0" r="0" b="0"/>
            <wp:docPr id="9" name="Рисунок 8" descr="О_систем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_системе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830" cy="280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7D3" w:rsidRDefault="003147D3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9</w:t>
      </w:r>
      <w:r w:rsidR="00CB1967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687E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Страница банковских продуктов</w:t>
      </w:r>
    </w:p>
    <w:p w:rsidR="00687E11" w:rsidRPr="00687E11" w:rsidRDefault="00687E11" w:rsidP="00687E11">
      <w:r w:rsidRPr="00687E11">
        <w:drawing>
          <wp:inline distT="0" distB="0" distL="0" distR="0">
            <wp:extent cx="5765696" cy="2676013"/>
            <wp:effectExtent l="19050" t="0" r="6454" b="0"/>
            <wp:docPr id="11" name="Рисунок 8" descr="О_систем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_системе.png"/>
                    <pic:cNvPicPr/>
                  </pic:nvPicPr>
                  <pic:blipFill>
                    <a:blip r:embed="rId18" cstate="print"/>
                    <a:srcRect b="7072"/>
                    <a:stretch>
                      <a:fillRect/>
                    </a:stretch>
                  </pic:blipFill>
                  <pic:spPr>
                    <a:xfrm>
                      <a:off x="0" y="0"/>
                      <a:ext cx="5765696" cy="267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11" w:rsidRDefault="00687E11" w:rsidP="00687E11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10 - Страница мониторинга системы</w:t>
      </w:r>
    </w:p>
    <w:p w:rsidR="00687E11" w:rsidRDefault="00687E11" w:rsidP="00687E11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87E11">
        <w:rPr>
          <w:szCs w:val="22"/>
        </w:rPr>
        <w:drawing>
          <wp:inline distT="0" distB="0" distL="0" distR="0">
            <wp:extent cx="5690472" cy="2320120"/>
            <wp:effectExtent l="19050" t="0" r="5478" b="0"/>
            <wp:docPr id="12" name="Рисунок 8" descr="О_систем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_системе.png"/>
                    <pic:cNvPicPr/>
                  </pic:nvPicPr>
                  <pic:blipFill>
                    <a:blip r:embed="rId19" cstate="print"/>
                    <a:srcRect b="19431"/>
                    <a:stretch>
                      <a:fillRect/>
                    </a:stretch>
                  </pic:blipFill>
                  <pic:spPr>
                    <a:xfrm>
                      <a:off x="0" y="0"/>
                      <a:ext cx="5690472" cy="232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E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11 - Страница профиля</w:t>
      </w:r>
    </w:p>
    <w:p w:rsidR="00975C73" w:rsidRPr="00675529" w:rsidRDefault="0028276C" w:rsidP="00675529">
      <w:pPr>
        <w:pStyle w:val="1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23" w:name="_Toc220352991"/>
      <w:bookmarkStart w:id="24" w:name="_Toc220440224"/>
      <w:r w:rsidRPr="00675529">
        <w:rPr>
          <w:rFonts w:ascii="Times New Roman" w:hAnsi="Times New Roman" w:cs="Times New Roman"/>
          <w:b w:val="0"/>
          <w:color w:val="000000" w:themeColor="text1"/>
        </w:rPr>
        <w:lastRenderedPageBreak/>
        <w:t>ЗАКЛЮЧЕНИЕ</w:t>
      </w:r>
      <w:bookmarkEnd w:id="23"/>
      <w:bookmarkEnd w:id="24"/>
    </w:p>
    <w:p w:rsidR="009B31C6" w:rsidRPr="009B31C6" w:rsidRDefault="009B31C6" w:rsidP="009B31C6"/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>В рамках производственной практики в ООО «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Системс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>» были выполнены ключевые задачи в сфере администрирования информационных ресурсов и систем.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 xml:space="preserve">К сильным сторонам относится использование современного и сбалансированного технологического стека, включающего промышленные СУБД (MS SQL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), интегрированную CRM «Битрикс24», а также активно внедряемую платформу мониторинга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>. Это обеспечивает высокую функциональность и потенциал для развития систем.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>В качестве зоны для улучшений можно отметить недостаточно формализованные процессы в области резервного копирования и административного документирования, что может осложнять стандартизацию и контроль выполнения рутинных операций.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>Для повышения надёжности и эффективности упр</w:t>
      </w:r>
      <w:r>
        <w:rPr>
          <w:rFonts w:ascii="Times New Roman" w:hAnsi="Times New Roman" w:cs="Times New Roman"/>
          <w:sz w:val="28"/>
          <w:szCs w:val="28"/>
        </w:rPr>
        <w:t xml:space="preserve">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ИТ-средой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целесообразно р</w:t>
      </w:r>
      <w:r w:rsidRPr="008D4F76">
        <w:rPr>
          <w:rFonts w:ascii="Times New Roman" w:hAnsi="Times New Roman" w:cs="Times New Roman"/>
          <w:sz w:val="28"/>
          <w:szCs w:val="28"/>
        </w:rPr>
        <w:t>азработать и внедрить детальные регламенты резервного копирования и восстановления данных с чёткими сроками, методами пр</w:t>
      </w:r>
      <w:r>
        <w:rPr>
          <w:rFonts w:ascii="Times New Roman" w:hAnsi="Times New Roman" w:cs="Times New Roman"/>
          <w:sz w:val="28"/>
          <w:szCs w:val="28"/>
        </w:rPr>
        <w:t>оверки и зонами ответственности, а также у</w:t>
      </w:r>
      <w:r w:rsidRPr="008D4F76">
        <w:rPr>
          <w:rFonts w:ascii="Times New Roman" w:hAnsi="Times New Roman" w:cs="Times New Roman"/>
          <w:sz w:val="28"/>
          <w:szCs w:val="28"/>
        </w:rPr>
        <w:t xml:space="preserve">силить интеграцию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 с источниками данных и системами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алертинга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 для автоматического реагирования на инциденты.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 xml:space="preserve">Практика позволила успешно применить знания, полученные в ходе изучения учебных дисциплин по сетевым технологиям, администрированию баз данных и основам информационной безопасности, в условиях реальной корпоративной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ИТ-среды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>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 xml:space="preserve">В ходе практики были выполнены поставленные задачи, в том числе анализ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ИТ-инфраструктуры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 и работа с системами мониторинга. Приобретённые навыки включают:</w:t>
      </w:r>
    </w:p>
    <w:p w:rsidR="008D4F76" w:rsidRPr="008D4F76" w:rsidRDefault="008D4F76" w:rsidP="008D4F76">
      <w:pPr>
        <w:pStyle w:val="a3"/>
        <w:numPr>
          <w:ilvl w:val="0"/>
          <w:numId w:val="2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8D4F76">
        <w:rPr>
          <w:sz w:val="28"/>
          <w:szCs w:val="28"/>
        </w:rPr>
        <w:t>нализ архитектуры информационных систем;</w:t>
      </w:r>
    </w:p>
    <w:p w:rsidR="008D4F76" w:rsidRPr="008D4F76" w:rsidRDefault="008D4F76" w:rsidP="008D4F76">
      <w:pPr>
        <w:pStyle w:val="a3"/>
        <w:numPr>
          <w:ilvl w:val="0"/>
          <w:numId w:val="2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8D4F76">
        <w:rPr>
          <w:sz w:val="28"/>
          <w:szCs w:val="28"/>
        </w:rPr>
        <w:t>азовые принципы администрирования СУБД;</w:t>
      </w:r>
    </w:p>
    <w:p w:rsidR="008D4F76" w:rsidRPr="008D4F76" w:rsidRDefault="008D4F76" w:rsidP="008D4F76">
      <w:pPr>
        <w:pStyle w:val="a3"/>
        <w:numPr>
          <w:ilvl w:val="0"/>
          <w:numId w:val="2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8D4F76">
        <w:rPr>
          <w:sz w:val="28"/>
          <w:szCs w:val="28"/>
        </w:rPr>
        <w:t>накомство с построением и настройкой систем мониторинга.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lastRenderedPageBreak/>
        <w:t xml:space="preserve">Наибольшую ценность представил комплексный анализ компонентов информационной системы компании —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веб-сайта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, CRM и </w:t>
      </w:r>
      <w:proofErr w:type="gramStart"/>
      <w:r w:rsidRPr="008D4F76">
        <w:rPr>
          <w:rFonts w:ascii="Times New Roman" w:hAnsi="Times New Roman" w:cs="Times New Roman"/>
          <w:sz w:val="28"/>
          <w:szCs w:val="28"/>
        </w:rPr>
        <w:t>баз</w:t>
      </w:r>
      <w:proofErr w:type="gramEnd"/>
      <w:r w:rsidRPr="008D4F76">
        <w:rPr>
          <w:rFonts w:ascii="Times New Roman" w:hAnsi="Times New Roman" w:cs="Times New Roman"/>
          <w:sz w:val="28"/>
          <w:szCs w:val="28"/>
        </w:rPr>
        <w:t xml:space="preserve"> данных — </w:t>
      </w:r>
      <w:proofErr w:type="gramStart"/>
      <w:r w:rsidRPr="008D4F76">
        <w:rPr>
          <w:rFonts w:ascii="Times New Roman" w:hAnsi="Times New Roman" w:cs="Times New Roman"/>
          <w:sz w:val="28"/>
          <w:szCs w:val="28"/>
        </w:rPr>
        <w:t>который</w:t>
      </w:r>
      <w:proofErr w:type="gramEnd"/>
      <w:r w:rsidRPr="008D4F76">
        <w:rPr>
          <w:rFonts w:ascii="Times New Roman" w:hAnsi="Times New Roman" w:cs="Times New Roman"/>
          <w:sz w:val="28"/>
          <w:szCs w:val="28"/>
        </w:rPr>
        <w:t xml:space="preserve"> позволил понять их взаимосвязь и общие процессы администрирования в рамках единой инфраструктуры.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>Для повышения практической готовности выпускников рекомендуется:</w:t>
      </w:r>
    </w:p>
    <w:p w:rsidR="008D4F76" w:rsidRPr="008D4F76" w:rsidRDefault="008D4F76" w:rsidP="008D4F76">
      <w:pPr>
        <w:pStyle w:val="a3"/>
        <w:numPr>
          <w:ilvl w:val="0"/>
          <w:numId w:val="3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D4F76">
        <w:rPr>
          <w:sz w:val="28"/>
          <w:szCs w:val="28"/>
        </w:rPr>
        <w:t xml:space="preserve">Увеличить количество практических занятий с использованием современных инструментов мониторинга, таких как </w:t>
      </w:r>
      <w:proofErr w:type="spellStart"/>
      <w:r w:rsidRPr="008D4F76">
        <w:rPr>
          <w:sz w:val="28"/>
          <w:szCs w:val="28"/>
        </w:rPr>
        <w:t>Grafana</w:t>
      </w:r>
      <w:proofErr w:type="spellEnd"/>
      <w:r w:rsidRPr="008D4F76">
        <w:rPr>
          <w:sz w:val="28"/>
          <w:szCs w:val="28"/>
        </w:rPr>
        <w:t xml:space="preserve"> и </w:t>
      </w:r>
      <w:proofErr w:type="spellStart"/>
      <w:r w:rsidRPr="008D4F76">
        <w:rPr>
          <w:sz w:val="28"/>
          <w:szCs w:val="28"/>
        </w:rPr>
        <w:t>Zabbix</w:t>
      </w:r>
      <w:proofErr w:type="spellEnd"/>
      <w:r w:rsidRPr="008D4F76">
        <w:rPr>
          <w:sz w:val="28"/>
          <w:szCs w:val="28"/>
        </w:rPr>
        <w:t>.</w:t>
      </w:r>
    </w:p>
    <w:p w:rsidR="008D4F76" w:rsidRPr="008D4F76" w:rsidRDefault="008D4F76" w:rsidP="008D4F76">
      <w:pPr>
        <w:pStyle w:val="a3"/>
        <w:numPr>
          <w:ilvl w:val="0"/>
          <w:numId w:val="3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D4F76">
        <w:rPr>
          <w:sz w:val="28"/>
          <w:szCs w:val="28"/>
        </w:rPr>
        <w:t xml:space="preserve">Включить в учебный план разбор реальных кейсов по проектированию и сопровождению отказоустойчивых </w:t>
      </w:r>
      <w:proofErr w:type="spellStart"/>
      <w:r w:rsidRPr="008D4F76">
        <w:rPr>
          <w:sz w:val="28"/>
          <w:szCs w:val="28"/>
        </w:rPr>
        <w:t>ИТ-инфраструктур</w:t>
      </w:r>
      <w:proofErr w:type="spellEnd"/>
      <w:r w:rsidRPr="008D4F76">
        <w:rPr>
          <w:sz w:val="28"/>
          <w:szCs w:val="28"/>
        </w:rPr>
        <w:t xml:space="preserve"> среднего масштаба.</w:t>
      </w:r>
    </w:p>
    <w:p w:rsidR="00A03B79" w:rsidRPr="008D4F76" w:rsidRDefault="008D4F76" w:rsidP="008D4F76">
      <w:pPr>
        <w:pStyle w:val="a3"/>
        <w:numPr>
          <w:ilvl w:val="0"/>
          <w:numId w:val="3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D4F76">
        <w:rPr>
          <w:sz w:val="28"/>
          <w:szCs w:val="28"/>
        </w:rPr>
        <w:t>Обеспечить более тесную интеграцию теоретических модулей с практическими заданиями, моделирующими задачи корпоративной среды.</w:t>
      </w:r>
    </w:p>
    <w:p w:rsidR="009B31C6" w:rsidRDefault="009B31C6" w:rsidP="0038452B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25" w:name="_Toc206877605"/>
      <w:bookmarkStart w:id="26" w:name="_Toc220352992"/>
    </w:p>
    <w:bookmarkEnd w:id="25"/>
    <w:bookmarkEnd w:id="26"/>
    <w:p w:rsidR="009B31C6" w:rsidRDefault="009B31C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8D4F76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27" w:name="_Toc220440225"/>
      <w:r w:rsidRPr="008F3CF8">
        <w:rPr>
          <w:rFonts w:ascii="Times New Roman" w:hAnsi="Times New Roman" w:cs="Times New Roman"/>
          <w:b w:val="0"/>
          <w:color w:val="auto"/>
        </w:rPr>
        <w:lastRenderedPageBreak/>
        <w:t>СПИСОК ИСПОЛЬЗУЕМЫХ ИСТОЧНИКОВ</w:t>
      </w:r>
      <w:bookmarkEnd w:id="27"/>
    </w:p>
    <w:p w:rsidR="008D4F76" w:rsidRPr="0038452B" w:rsidRDefault="008D4F76" w:rsidP="008D4F76"/>
    <w:p w:rsidR="008D4F76" w:rsidRPr="008F3CF8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proofErr w:type="spellStart"/>
      <w:r w:rsidRPr="008F3CF8">
        <w:rPr>
          <w:rStyle w:val="a8"/>
          <w:color w:val="auto"/>
          <w:sz w:val="28"/>
          <w:szCs w:val="28"/>
          <w:u w:val="none"/>
        </w:rPr>
        <w:t>GitHub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>/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репозиторий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 xml:space="preserve"> практики [Электронный ресурс] – режим доступа: https://github.com/</w:t>
      </w:r>
      <w:r w:rsidRPr="008F3CF8">
        <w:rPr>
          <w:rStyle w:val="a8"/>
          <w:color w:val="auto"/>
          <w:sz w:val="28"/>
          <w:szCs w:val="28"/>
          <w:u w:val="none"/>
          <w:lang w:val="en-US"/>
        </w:rPr>
        <w:t>Nasty</w:t>
      </w:r>
      <w:r w:rsidRPr="008F3CF8">
        <w:rPr>
          <w:rStyle w:val="a8"/>
          <w:color w:val="auto"/>
          <w:sz w:val="28"/>
          <w:szCs w:val="28"/>
          <w:u w:val="none"/>
        </w:rPr>
        <w:t>34</w:t>
      </w:r>
      <w:proofErr w:type="spellStart"/>
      <w:r w:rsidRPr="008F3CF8">
        <w:rPr>
          <w:rStyle w:val="a8"/>
          <w:color w:val="auto"/>
          <w:sz w:val="28"/>
          <w:szCs w:val="28"/>
          <w:u w:val="none"/>
          <w:lang w:val="en-US"/>
        </w:rPr>
        <w:t>AbR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>/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Practic</w:t>
      </w:r>
      <w:proofErr w:type="spellEnd"/>
      <w:r w:rsidRPr="008F3CF8">
        <w:rPr>
          <w:rStyle w:val="a8"/>
          <w:color w:val="auto"/>
          <w:sz w:val="28"/>
          <w:szCs w:val="28"/>
          <w:u w:val="none"/>
          <w:lang w:val="en-US"/>
        </w:rPr>
        <w:t>e</w:t>
      </w:r>
      <w:r w:rsidRPr="008F3CF8">
        <w:rPr>
          <w:rStyle w:val="a8"/>
          <w:color w:val="auto"/>
          <w:sz w:val="28"/>
          <w:szCs w:val="28"/>
          <w:u w:val="none"/>
        </w:rPr>
        <w:t>_PP10_IS41</w:t>
      </w:r>
    </w:p>
    <w:p w:rsidR="008D4F76" w:rsidRPr="008F3CF8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>Компания "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Малленом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 xml:space="preserve"> 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Системс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>" [Электронный ресурс] – режим доступа: https://www.mallenom.ru/</w:t>
      </w:r>
    </w:p>
    <w:p w:rsidR="008D4F76" w:rsidRPr="008F3CF8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Официальный сайт </w:t>
      </w:r>
      <w:r w:rsidRPr="008F3CF8">
        <w:rPr>
          <w:rStyle w:val="a8"/>
          <w:color w:val="auto"/>
          <w:sz w:val="28"/>
          <w:szCs w:val="28"/>
          <w:u w:val="none"/>
          <w:lang w:val="en-US"/>
        </w:rPr>
        <w:t>Microsoft</w:t>
      </w:r>
      <w:r w:rsidRPr="008F3CF8">
        <w:rPr>
          <w:rStyle w:val="a8"/>
          <w:color w:val="auto"/>
          <w:sz w:val="28"/>
          <w:szCs w:val="28"/>
          <w:u w:val="none"/>
        </w:rPr>
        <w:t xml:space="preserve"> [Электронный ресурс] – режим доступа: </w:t>
      </w:r>
      <w:hyperlink r:id="rId20" w:history="1"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https</w:t>
        </w:r>
        <w:r w:rsidRPr="008F3CF8">
          <w:rPr>
            <w:rStyle w:val="a8"/>
            <w:color w:val="auto"/>
            <w:sz w:val="28"/>
            <w:szCs w:val="28"/>
            <w:u w:val="none"/>
          </w:rPr>
          <w:t>://</w:t>
        </w:r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www</w:t>
        </w:r>
        <w:r w:rsidRPr="008F3CF8">
          <w:rPr>
            <w:rStyle w:val="a8"/>
            <w:color w:val="auto"/>
            <w:sz w:val="28"/>
            <w:szCs w:val="28"/>
            <w:u w:val="none"/>
          </w:rPr>
          <w:t>.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microsoft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.</w:t>
        </w:r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com</w:t>
        </w:r>
        <w:r w:rsidRPr="008F3CF8">
          <w:rPr>
            <w:rStyle w:val="a8"/>
            <w:color w:val="auto"/>
            <w:sz w:val="28"/>
            <w:szCs w:val="28"/>
            <w:u w:val="none"/>
          </w:rPr>
          <w:t>/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-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/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sql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-</w:t>
        </w:r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server</w:t>
        </w:r>
      </w:hyperlink>
    </w:p>
    <w:p w:rsidR="008D4F76" w:rsidRPr="008F3CF8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Создание сайта [Электронный ресурс] – режим доступа: </w:t>
      </w:r>
      <w:hyperlink r:id="rId21" w:history="1">
        <w:r w:rsidRPr="008F3CF8">
          <w:rPr>
            <w:rStyle w:val="a8"/>
            <w:color w:val="auto"/>
            <w:sz w:val="28"/>
            <w:szCs w:val="28"/>
            <w:u w:val="none"/>
          </w:rPr>
          <w:t>https://learn.microsoft.com/ru-ru/iis/application-frameworks/scenario-build-an-aspnet-website-on-iis/overview-build-an-asp-net-website-on-iis</w:t>
        </w:r>
      </w:hyperlink>
    </w:p>
    <w:p w:rsidR="008D4F76" w:rsidRPr="008F3CF8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Установка пакетов и управление ими [Электронный ресурс] – режим доступа: </w:t>
      </w:r>
      <w:hyperlink r:id="rId22" w:history="1">
        <w:r w:rsidRPr="008F3CF8">
          <w:rPr>
            <w:rStyle w:val="a8"/>
            <w:color w:val="auto"/>
            <w:sz w:val="28"/>
            <w:szCs w:val="28"/>
          </w:rPr>
          <w:t>https://learn.microsoft.com/ru-ru/nuget/consume-packages/install-use-packages-visual-studio</w:t>
        </w:r>
      </w:hyperlink>
    </w:p>
    <w:p w:rsidR="008D4F76" w:rsidRPr="004E29CF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4E29CF">
        <w:rPr>
          <w:rStyle w:val="a8"/>
          <w:color w:val="auto"/>
          <w:sz w:val="28"/>
          <w:szCs w:val="28"/>
          <w:u w:val="none"/>
        </w:rPr>
        <w:t xml:space="preserve">Администрирование и управление базами данных [Электронный ресурс] – режим доступа: </w:t>
      </w:r>
      <w:hyperlink r:id="rId23" w:history="1">
        <w:r w:rsidRPr="004E29CF">
          <w:rPr>
            <w:rStyle w:val="a8"/>
            <w:color w:val="auto"/>
            <w:sz w:val="28"/>
            <w:szCs w:val="28"/>
            <w:u w:val="none"/>
          </w:rPr>
          <w:t>https://sky.pro/wiki/sql/administrirovanie-i-upravlenie-bazami-dannyh-sovety-i-instrumenty/</w:t>
        </w:r>
      </w:hyperlink>
    </w:p>
    <w:p w:rsidR="008D4F76" w:rsidRPr="004E29CF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4E29CF">
        <w:rPr>
          <w:sz w:val="28"/>
          <w:szCs w:val="28"/>
          <w:lang w:val="en-US"/>
        </w:rPr>
        <w:t>Grafana</w:t>
      </w:r>
      <w:proofErr w:type="spellEnd"/>
      <w:r w:rsidRPr="008D4F76">
        <w:rPr>
          <w:sz w:val="28"/>
          <w:szCs w:val="28"/>
        </w:rPr>
        <w:t xml:space="preserve">. </w:t>
      </w:r>
      <w:r w:rsidRPr="004E29CF">
        <w:rPr>
          <w:rStyle w:val="a8"/>
          <w:color w:val="auto"/>
          <w:sz w:val="28"/>
          <w:szCs w:val="28"/>
          <w:u w:val="none"/>
        </w:rPr>
        <w:t xml:space="preserve">[Электронный ресурс] – режим доступа: </w:t>
      </w:r>
      <w:hyperlink r:id="rId24" w:tgtFrame="_blank" w:history="1">
        <w:r w:rsidRPr="004E29CF">
          <w:rPr>
            <w:rStyle w:val="a8"/>
            <w:color w:val="auto"/>
            <w:sz w:val="28"/>
            <w:szCs w:val="28"/>
            <w:lang w:val="en-US"/>
          </w:rPr>
          <w:t>https</w:t>
        </w:r>
        <w:r w:rsidRPr="004E29CF">
          <w:rPr>
            <w:rStyle w:val="a8"/>
            <w:color w:val="auto"/>
            <w:sz w:val="28"/>
            <w:szCs w:val="28"/>
          </w:rPr>
          <w:t>://</w:t>
        </w:r>
        <w:proofErr w:type="spellStart"/>
        <w:r w:rsidRPr="004E29CF">
          <w:rPr>
            <w:rStyle w:val="a8"/>
            <w:color w:val="auto"/>
            <w:sz w:val="28"/>
            <w:szCs w:val="28"/>
            <w:lang w:val="en-US"/>
          </w:rPr>
          <w:t>grafana</w:t>
        </w:r>
        <w:proofErr w:type="spellEnd"/>
        <w:r w:rsidRPr="004E29CF">
          <w:rPr>
            <w:rStyle w:val="a8"/>
            <w:color w:val="auto"/>
            <w:sz w:val="28"/>
            <w:szCs w:val="28"/>
          </w:rPr>
          <w:t>.</w:t>
        </w:r>
        <w:r w:rsidRPr="004E29CF">
          <w:rPr>
            <w:rStyle w:val="a8"/>
            <w:color w:val="auto"/>
            <w:sz w:val="28"/>
            <w:szCs w:val="28"/>
            <w:lang w:val="en-US"/>
          </w:rPr>
          <w:t>com</w:t>
        </w:r>
        <w:r w:rsidRPr="004E29CF">
          <w:rPr>
            <w:rStyle w:val="a8"/>
            <w:color w:val="auto"/>
            <w:sz w:val="28"/>
            <w:szCs w:val="28"/>
          </w:rPr>
          <w:t>/</w:t>
        </w:r>
      </w:hyperlink>
      <w:r w:rsidRPr="004E29CF">
        <w:rPr>
          <w:sz w:val="28"/>
          <w:szCs w:val="28"/>
        </w:rPr>
        <w:t xml:space="preserve"> </w:t>
      </w:r>
    </w:p>
    <w:p w:rsidR="008D4F76" w:rsidRPr="004E29CF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4E29CF">
        <w:rPr>
          <w:sz w:val="28"/>
          <w:szCs w:val="28"/>
        </w:rPr>
        <w:t xml:space="preserve">Политика конфиденциальности </w:t>
      </w:r>
      <w:hyperlink r:id="rId25" w:tgtFrame="_blank" w:history="1">
        <w:r w:rsidRPr="004E29CF">
          <w:rPr>
            <w:rStyle w:val="a8"/>
            <w:color w:val="auto"/>
            <w:sz w:val="28"/>
            <w:szCs w:val="28"/>
            <w:u w:val="none"/>
          </w:rPr>
          <w:t>Mallenom.RU</w:t>
        </w:r>
      </w:hyperlink>
      <w:r w:rsidRPr="004E29CF">
        <w:rPr>
          <w:sz w:val="28"/>
          <w:szCs w:val="28"/>
        </w:rPr>
        <w:t xml:space="preserve">. </w:t>
      </w:r>
      <w:r w:rsidRPr="004E29CF">
        <w:rPr>
          <w:rStyle w:val="a8"/>
          <w:color w:val="auto"/>
          <w:sz w:val="28"/>
          <w:szCs w:val="28"/>
          <w:u w:val="none"/>
        </w:rPr>
        <w:t xml:space="preserve">[Электронный ресурс] – режим доступа: </w:t>
      </w:r>
      <w:hyperlink r:id="rId26" w:tgtFrame="_blank" w:history="1">
        <w:r w:rsidRPr="004E29CF">
          <w:rPr>
            <w:rStyle w:val="a8"/>
            <w:color w:val="auto"/>
            <w:sz w:val="28"/>
            <w:szCs w:val="28"/>
          </w:rPr>
          <w:t>https://www.mallenom.ru/Privacy_Policy_MallenomRU.pdf</w:t>
        </w:r>
      </w:hyperlink>
      <w:r w:rsidRPr="004E29CF">
        <w:rPr>
          <w:sz w:val="28"/>
          <w:szCs w:val="28"/>
        </w:rPr>
        <w:t xml:space="preserve">  </w:t>
      </w:r>
    </w:p>
    <w:p w:rsidR="008D4F76" w:rsidRPr="004E29CF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4E29CF">
        <w:rPr>
          <w:sz w:val="28"/>
          <w:szCs w:val="28"/>
          <w:lang w:val="en-US"/>
        </w:rPr>
        <w:t>Gitlab</w:t>
      </w:r>
      <w:proofErr w:type="spellEnd"/>
      <w:r w:rsidRPr="008D4F76">
        <w:rPr>
          <w:sz w:val="28"/>
          <w:szCs w:val="28"/>
        </w:rPr>
        <w:t xml:space="preserve"> </w:t>
      </w:r>
      <w:proofErr w:type="spellStart"/>
      <w:r w:rsidRPr="004E29CF">
        <w:rPr>
          <w:sz w:val="28"/>
          <w:szCs w:val="28"/>
          <w:lang w:val="en-US"/>
        </w:rPr>
        <w:t>Mallenom</w:t>
      </w:r>
      <w:proofErr w:type="spellEnd"/>
      <w:r w:rsidRPr="008D4F76">
        <w:rPr>
          <w:sz w:val="28"/>
          <w:szCs w:val="28"/>
        </w:rPr>
        <w:t xml:space="preserve">. </w:t>
      </w:r>
      <w:r w:rsidRPr="004E29CF">
        <w:rPr>
          <w:rStyle w:val="a8"/>
          <w:color w:val="auto"/>
          <w:sz w:val="28"/>
          <w:szCs w:val="28"/>
          <w:u w:val="none"/>
        </w:rPr>
        <w:t xml:space="preserve">[Электронный ресурс] – режим доступа: </w:t>
      </w:r>
      <w:hyperlink r:id="rId27" w:tgtFrame="_blank" w:history="1">
        <w:r w:rsidRPr="004E29CF">
          <w:rPr>
            <w:rStyle w:val="a8"/>
            <w:color w:val="auto"/>
            <w:sz w:val="28"/>
            <w:szCs w:val="28"/>
            <w:lang w:val="en-US"/>
          </w:rPr>
          <w:t>http</w:t>
        </w:r>
        <w:r w:rsidRPr="004E29CF">
          <w:rPr>
            <w:rStyle w:val="a8"/>
            <w:color w:val="auto"/>
            <w:sz w:val="28"/>
            <w:szCs w:val="28"/>
          </w:rPr>
          <w:t>://</w:t>
        </w:r>
        <w:proofErr w:type="spellStart"/>
        <w:r w:rsidRPr="004E29CF">
          <w:rPr>
            <w:rStyle w:val="a8"/>
            <w:color w:val="auto"/>
            <w:sz w:val="28"/>
            <w:szCs w:val="28"/>
            <w:lang w:val="en-US"/>
          </w:rPr>
          <w:t>gitlab</w:t>
        </w:r>
        <w:proofErr w:type="spellEnd"/>
        <w:r w:rsidRPr="004E29CF">
          <w:rPr>
            <w:rStyle w:val="a8"/>
            <w:color w:val="auto"/>
            <w:sz w:val="28"/>
            <w:szCs w:val="28"/>
          </w:rPr>
          <w:t>.</w:t>
        </w:r>
        <w:proofErr w:type="spellStart"/>
        <w:r w:rsidRPr="004E29CF">
          <w:rPr>
            <w:rStyle w:val="a8"/>
            <w:color w:val="auto"/>
            <w:sz w:val="28"/>
            <w:szCs w:val="28"/>
            <w:lang w:val="en-US"/>
          </w:rPr>
          <w:t>mallenom</w:t>
        </w:r>
        <w:proofErr w:type="spellEnd"/>
        <w:r w:rsidRPr="004E29CF">
          <w:rPr>
            <w:rStyle w:val="a8"/>
            <w:color w:val="auto"/>
            <w:sz w:val="28"/>
            <w:szCs w:val="28"/>
          </w:rPr>
          <w:t>.</w:t>
        </w:r>
        <w:proofErr w:type="spellStart"/>
        <w:r w:rsidRPr="004E29CF">
          <w:rPr>
            <w:rStyle w:val="a8"/>
            <w:color w:val="auto"/>
            <w:sz w:val="28"/>
            <w:szCs w:val="28"/>
            <w:lang w:val="en-US"/>
          </w:rPr>
          <w:t>ru</w:t>
        </w:r>
        <w:proofErr w:type="spellEnd"/>
        <w:r w:rsidRPr="004E29CF">
          <w:rPr>
            <w:rStyle w:val="a8"/>
            <w:color w:val="auto"/>
            <w:sz w:val="28"/>
            <w:szCs w:val="28"/>
          </w:rPr>
          <w:t>/</w:t>
        </w:r>
        <w:r w:rsidRPr="004E29CF">
          <w:rPr>
            <w:rStyle w:val="a8"/>
            <w:color w:val="auto"/>
            <w:sz w:val="28"/>
            <w:szCs w:val="28"/>
            <w:lang w:val="en-US"/>
          </w:rPr>
          <w:t>common</w:t>
        </w:r>
        <w:r w:rsidRPr="004E29CF">
          <w:rPr>
            <w:rStyle w:val="a8"/>
            <w:color w:val="auto"/>
            <w:sz w:val="28"/>
            <w:szCs w:val="28"/>
          </w:rPr>
          <w:t>/</w:t>
        </w:r>
        <w:r w:rsidRPr="004E29CF">
          <w:rPr>
            <w:rStyle w:val="a8"/>
            <w:color w:val="auto"/>
            <w:sz w:val="28"/>
            <w:szCs w:val="28"/>
            <w:lang w:val="en-US"/>
          </w:rPr>
          <w:t>home</w:t>
        </w:r>
      </w:hyperlink>
      <w:r w:rsidRPr="004E29CF">
        <w:rPr>
          <w:sz w:val="28"/>
          <w:szCs w:val="28"/>
        </w:rPr>
        <w:t xml:space="preserve"> </w:t>
      </w:r>
    </w:p>
    <w:p w:rsidR="008D4F76" w:rsidRPr="004E29CF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4E29CF">
        <w:rPr>
          <w:sz w:val="28"/>
          <w:szCs w:val="28"/>
          <w:lang w:val="en-US"/>
        </w:rPr>
        <w:t>Bootstrap</w:t>
      </w:r>
      <w:r w:rsidRPr="004E29CF">
        <w:rPr>
          <w:sz w:val="28"/>
          <w:szCs w:val="28"/>
        </w:rPr>
        <w:t xml:space="preserve"> 4</w:t>
      </w:r>
      <w:r w:rsidRPr="004E29CF">
        <w:rPr>
          <w:rStyle w:val="a8"/>
          <w:color w:val="auto"/>
          <w:sz w:val="28"/>
          <w:szCs w:val="28"/>
          <w:u w:val="none"/>
        </w:rPr>
        <w:t xml:space="preserve">[Электронный ресурс] – режим доступа: </w:t>
      </w:r>
      <w:hyperlink r:id="rId28" w:tgtFrame="_blank" w:history="1">
        <w:r w:rsidRPr="004E29CF">
          <w:rPr>
            <w:rStyle w:val="a8"/>
            <w:color w:val="auto"/>
            <w:sz w:val="28"/>
            <w:szCs w:val="28"/>
            <w:lang w:val="en-US"/>
          </w:rPr>
          <w:t>https</w:t>
        </w:r>
        <w:r w:rsidRPr="004E29CF">
          <w:rPr>
            <w:rStyle w:val="a8"/>
            <w:color w:val="auto"/>
            <w:sz w:val="28"/>
            <w:szCs w:val="28"/>
          </w:rPr>
          <w:t>://</w:t>
        </w:r>
        <w:r w:rsidRPr="004E29CF">
          <w:rPr>
            <w:rStyle w:val="a8"/>
            <w:color w:val="auto"/>
            <w:sz w:val="28"/>
            <w:szCs w:val="28"/>
            <w:lang w:val="en-US"/>
          </w:rPr>
          <w:t>bootstrap</w:t>
        </w:r>
        <w:r w:rsidRPr="004E29CF">
          <w:rPr>
            <w:rStyle w:val="a8"/>
            <w:color w:val="auto"/>
            <w:sz w:val="28"/>
            <w:szCs w:val="28"/>
          </w:rPr>
          <w:t>-4.</w:t>
        </w:r>
        <w:proofErr w:type="spellStart"/>
        <w:r w:rsidRPr="004E29CF">
          <w:rPr>
            <w:rStyle w:val="a8"/>
            <w:color w:val="auto"/>
            <w:sz w:val="28"/>
            <w:szCs w:val="28"/>
            <w:lang w:val="en-US"/>
          </w:rPr>
          <w:t>ru</w:t>
        </w:r>
        <w:proofErr w:type="spellEnd"/>
        <w:r w:rsidRPr="004E29CF">
          <w:rPr>
            <w:rStyle w:val="a8"/>
            <w:color w:val="auto"/>
            <w:sz w:val="28"/>
            <w:szCs w:val="28"/>
          </w:rPr>
          <w:t>/</w:t>
        </w:r>
      </w:hyperlink>
      <w:r w:rsidRPr="004E29CF">
        <w:rPr>
          <w:sz w:val="28"/>
          <w:szCs w:val="28"/>
        </w:rPr>
        <w:t xml:space="preserve"> </w:t>
      </w:r>
    </w:p>
    <w:p w:rsidR="00A03B79" w:rsidRPr="008F3CF8" w:rsidRDefault="00A03B79" w:rsidP="00A03B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</w:p>
    <w:p w:rsidR="00A03B79" w:rsidRPr="009B31C6" w:rsidRDefault="00A03B79" w:rsidP="009B31C6"/>
    <w:sectPr w:rsidR="00A03B79" w:rsidRPr="009B31C6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760D" w:rsidRDefault="0016760D" w:rsidP="0038452B">
      <w:pPr>
        <w:spacing w:after="0" w:line="240" w:lineRule="auto"/>
      </w:pPr>
      <w:r>
        <w:separator/>
      </w:r>
    </w:p>
  </w:endnote>
  <w:endnote w:type="continuationSeparator" w:id="0">
    <w:p w:rsidR="0016760D" w:rsidRDefault="0016760D" w:rsidP="00384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8604563"/>
    </w:sdtPr>
    <w:sdtContent>
      <w:p w:rsidR="001928DC" w:rsidRDefault="001928DC">
        <w:pPr>
          <w:pStyle w:val="ac"/>
          <w:jc w:val="center"/>
        </w:pPr>
        <w:r w:rsidRPr="00D1683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16836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D1683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67060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D1683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1928DC" w:rsidRDefault="001928DC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760D" w:rsidRDefault="0016760D" w:rsidP="0038452B">
      <w:pPr>
        <w:spacing w:after="0" w:line="240" w:lineRule="auto"/>
      </w:pPr>
      <w:r>
        <w:separator/>
      </w:r>
    </w:p>
  </w:footnote>
  <w:footnote w:type="continuationSeparator" w:id="0">
    <w:p w:rsidR="0016760D" w:rsidRDefault="0016760D" w:rsidP="00384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B1B60"/>
    <w:multiLevelType w:val="hybridMultilevel"/>
    <w:tmpl w:val="AFD29D44"/>
    <w:lvl w:ilvl="0" w:tplc="33827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08162C"/>
    <w:multiLevelType w:val="hybridMultilevel"/>
    <w:tmpl w:val="747C3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070AA1"/>
    <w:multiLevelType w:val="hybridMultilevel"/>
    <w:tmpl w:val="219CD07A"/>
    <w:lvl w:ilvl="0" w:tplc="6114AB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01A6CA2"/>
    <w:multiLevelType w:val="hybridMultilevel"/>
    <w:tmpl w:val="97A29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9D166B"/>
    <w:multiLevelType w:val="hybridMultilevel"/>
    <w:tmpl w:val="7E3E74D0"/>
    <w:lvl w:ilvl="0" w:tplc="33827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CA15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FC80188"/>
    <w:multiLevelType w:val="hybridMultilevel"/>
    <w:tmpl w:val="D8061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084DA1"/>
    <w:multiLevelType w:val="multilevel"/>
    <w:tmpl w:val="BC2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646D40"/>
    <w:multiLevelType w:val="hybridMultilevel"/>
    <w:tmpl w:val="164E2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AA5C32"/>
    <w:multiLevelType w:val="hybridMultilevel"/>
    <w:tmpl w:val="89169626"/>
    <w:lvl w:ilvl="0" w:tplc="163C3B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8993E9F"/>
    <w:multiLevelType w:val="hybridMultilevel"/>
    <w:tmpl w:val="38AA3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C72628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28E921FB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4EE4AC6"/>
    <w:multiLevelType w:val="hybridMultilevel"/>
    <w:tmpl w:val="6C7E7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000B18"/>
    <w:multiLevelType w:val="hybridMultilevel"/>
    <w:tmpl w:val="8996A302"/>
    <w:lvl w:ilvl="0" w:tplc="815A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3BF90BA6"/>
    <w:multiLevelType w:val="hybridMultilevel"/>
    <w:tmpl w:val="FE58F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7F3DD9"/>
    <w:multiLevelType w:val="multilevel"/>
    <w:tmpl w:val="D7B843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06770E1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14942F7"/>
    <w:multiLevelType w:val="hybridMultilevel"/>
    <w:tmpl w:val="876E2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82578A"/>
    <w:multiLevelType w:val="multilevel"/>
    <w:tmpl w:val="2878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4B34803"/>
    <w:multiLevelType w:val="hybridMultilevel"/>
    <w:tmpl w:val="BF78E926"/>
    <w:lvl w:ilvl="0" w:tplc="054A5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A1A7E86"/>
    <w:multiLevelType w:val="multilevel"/>
    <w:tmpl w:val="9320DD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B745789"/>
    <w:multiLevelType w:val="multilevel"/>
    <w:tmpl w:val="E03E4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3162C8D"/>
    <w:multiLevelType w:val="multilevel"/>
    <w:tmpl w:val="B034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5351939"/>
    <w:multiLevelType w:val="multilevel"/>
    <w:tmpl w:val="8004B1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5BE27B4"/>
    <w:multiLevelType w:val="hybridMultilevel"/>
    <w:tmpl w:val="9AB0E6EE"/>
    <w:lvl w:ilvl="0" w:tplc="33827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1D86D01"/>
    <w:multiLevelType w:val="hybridMultilevel"/>
    <w:tmpl w:val="0422CCFC"/>
    <w:lvl w:ilvl="0" w:tplc="320EA63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7DA7119"/>
    <w:multiLevelType w:val="multilevel"/>
    <w:tmpl w:val="B05091D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>
    <w:nsid w:val="70C62ED7"/>
    <w:multiLevelType w:val="hybridMultilevel"/>
    <w:tmpl w:val="383A9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593FA1"/>
    <w:multiLevelType w:val="hybridMultilevel"/>
    <w:tmpl w:val="9B5C9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2"/>
  </w:num>
  <w:num w:numId="3">
    <w:abstractNumId w:val="21"/>
  </w:num>
  <w:num w:numId="4">
    <w:abstractNumId w:val="12"/>
  </w:num>
  <w:num w:numId="5">
    <w:abstractNumId w:val="11"/>
  </w:num>
  <w:num w:numId="6">
    <w:abstractNumId w:val="17"/>
  </w:num>
  <w:num w:numId="7">
    <w:abstractNumId w:val="27"/>
  </w:num>
  <w:num w:numId="8">
    <w:abstractNumId w:val="5"/>
  </w:num>
  <w:num w:numId="9">
    <w:abstractNumId w:val="4"/>
  </w:num>
  <w:num w:numId="10">
    <w:abstractNumId w:val="25"/>
  </w:num>
  <w:num w:numId="11">
    <w:abstractNumId w:val="0"/>
  </w:num>
  <w:num w:numId="12">
    <w:abstractNumId w:val="10"/>
  </w:num>
  <w:num w:numId="13">
    <w:abstractNumId w:val="7"/>
  </w:num>
  <w:num w:numId="14">
    <w:abstractNumId w:val="18"/>
  </w:num>
  <w:num w:numId="15">
    <w:abstractNumId w:val="13"/>
  </w:num>
  <w:num w:numId="16">
    <w:abstractNumId w:val="6"/>
  </w:num>
  <w:num w:numId="17">
    <w:abstractNumId w:val="23"/>
  </w:num>
  <w:num w:numId="18">
    <w:abstractNumId w:val="15"/>
  </w:num>
  <w:num w:numId="19">
    <w:abstractNumId w:val="20"/>
  </w:num>
  <w:num w:numId="20">
    <w:abstractNumId w:val="16"/>
  </w:num>
  <w:num w:numId="21">
    <w:abstractNumId w:val="28"/>
  </w:num>
  <w:num w:numId="22">
    <w:abstractNumId w:val="26"/>
  </w:num>
  <w:num w:numId="23">
    <w:abstractNumId w:val="19"/>
  </w:num>
  <w:num w:numId="24">
    <w:abstractNumId w:val="29"/>
  </w:num>
  <w:num w:numId="25">
    <w:abstractNumId w:val="3"/>
  </w:num>
  <w:num w:numId="26">
    <w:abstractNumId w:val="14"/>
  </w:num>
  <w:num w:numId="27">
    <w:abstractNumId w:val="9"/>
  </w:num>
  <w:num w:numId="28">
    <w:abstractNumId w:val="2"/>
  </w:num>
  <w:num w:numId="29">
    <w:abstractNumId w:val="8"/>
  </w:num>
  <w:num w:numId="3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465A"/>
    <w:rsid w:val="00046ED5"/>
    <w:rsid w:val="00090600"/>
    <w:rsid w:val="000A0D02"/>
    <w:rsid w:val="001626F1"/>
    <w:rsid w:val="0016760D"/>
    <w:rsid w:val="001928DC"/>
    <w:rsid w:val="001E0772"/>
    <w:rsid w:val="0022779A"/>
    <w:rsid w:val="00232895"/>
    <w:rsid w:val="00234655"/>
    <w:rsid w:val="002524FC"/>
    <w:rsid w:val="00273E0E"/>
    <w:rsid w:val="0028276C"/>
    <w:rsid w:val="00285DEB"/>
    <w:rsid w:val="003147D3"/>
    <w:rsid w:val="0038452B"/>
    <w:rsid w:val="003969B4"/>
    <w:rsid w:val="003F11BA"/>
    <w:rsid w:val="00421F8C"/>
    <w:rsid w:val="004745C6"/>
    <w:rsid w:val="004910E3"/>
    <w:rsid w:val="004F073C"/>
    <w:rsid w:val="00586824"/>
    <w:rsid w:val="005A4F32"/>
    <w:rsid w:val="006369A9"/>
    <w:rsid w:val="0067465A"/>
    <w:rsid w:val="00675529"/>
    <w:rsid w:val="00683B77"/>
    <w:rsid w:val="0068722A"/>
    <w:rsid w:val="00687E11"/>
    <w:rsid w:val="00694CCE"/>
    <w:rsid w:val="006E2129"/>
    <w:rsid w:val="00706DA4"/>
    <w:rsid w:val="00767060"/>
    <w:rsid w:val="008B0B16"/>
    <w:rsid w:val="008B6B3B"/>
    <w:rsid w:val="008C457C"/>
    <w:rsid w:val="008D4F76"/>
    <w:rsid w:val="008E38B4"/>
    <w:rsid w:val="008F3CF8"/>
    <w:rsid w:val="009050C3"/>
    <w:rsid w:val="009644D8"/>
    <w:rsid w:val="00975C73"/>
    <w:rsid w:val="009B31C6"/>
    <w:rsid w:val="009D33F5"/>
    <w:rsid w:val="00A03B79"/>
    <w:rsid w:val="00A050EF"/>
    <w:rsid w:val="00A54CF9"/>
    <w:rsid w:val="00A62E07"/>
    <w:rsid w:val="00A82034"/>
    <w:rsid w:val="00AF39D1"/>
    <w:rsid w:val="00B114D4"/>
    <w:rsid w:val="00B327EA"/>
    <w:rsid w:val="00B33CE6"/>
    <w:rsid w:val="00B52BE2"/>
    <w:rsid w:val="00BF6C23"/>
    <w:rsid w:val="00C24397"/>
    <w:rsid w:val="00CB1967"/>
    <w:rsid w:val="00CF42A4"/>
    <w:rsid w:val="00D16836"/>
    <w:rsid w:val="00D610EE"/>
    <w:rsid w:val="00DD4A1C"/>
    <w:rsid w:val="00E85FD1"/>
    <w:rsid w:val="00E9478D"/>
    <w:rsid w:val="00EA28FD"/>
    <w:rsid w:val="00F277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F277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F27773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List Paragraph"/>
    <w:basedOn w:val="a"/>
    <w:uiPriority w:val="34"/>
    <w:qFormat/>
    <w:rsid w:val="00F277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277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F27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27773"/>
    <w:rPr>
      <w:rFonts w:ascii="Tahoma" w:eastAsia="Calibri" w:hAnsi="Tahoma" w:cs="Tahoma"/>
      <w:sz w:val="16"/>
      <w:szCs w:val="16"/>
    </w:rPr>
  </w:style>
  <w:style w:type="character" w:customStyle="1" w:styleId="is-markup">
    <w:name w:val="is-markup"/>
    <w:basedOn w:val="a0"/>
    <w:rsid w:val="00A54CF9"/>
  </w:style>
  <w:style w:type="paragraph" w:customStyle="1" w:styleId="ds-markdown-paragraph">
    <w:name w:val="ds-markdown-paragraph"/>
    <w:basedOn w:val="a"/>
    <w:rsid w:val="00A5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54CF9"/>
    <w:rPr>
      <w:b/>
      <w:bCs/>
    </w:rPr>
  </w:style>
  <w:style w:type="paragraph" w:styleId="a7">
    <w:name w:val="caption"/>
    <w:basedOn w:val="a"/>
    <w:next w:val="a"/>
    <w:uiPriority w:val="35"/>
    <w:unhideWhenUsed/>
    <w:qFormat/>
    <w:rsid w:val="00586824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Hyperlink"/>
    <w:basedOn w:val="a0"/>
    <w:uiPriority w:val="99"/>
    <w:unhideWhenUsed/>
    <w:rsid w:val="008F3CF8"/>
    <w:rPr>
      <w:color w:val="0000FF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8F3CF8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8452B"/>
    <w:pPr>
      <w:tabs>
        <w:tab w:val="left" w:pos="660"/>
        <w:tab w:val="right" w:leader="dot" w:pos="9345"/>
      </w:tabs>
      <w:spacing w:after="0" w:line="360" w:lineRule="auto"/>
      <w:ind w:firstLine="709"/>
    </w:pPr>
  </w:style>
  <w:style w:type="paragraph" w:styleId="aa">
    <w:name w:val="header"/>
    <w:basedOn w:val="a"/>
    <w:link w:val="ab"/>
    <w:uiPriority w:val="99"/>
    <w:semiHidden/>
    <w:unhideWhenUsed/>
    <w:rsid w:val="00384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38452B"/>
    <w:rPr>
      <w:rFonts w:ascii="Calibri" w:eastAsia="Calibri" w:hAnsi="Calibri" w:cs="Calibri"/>
    </w:rPr>
  </w:style>
  <w:style w:type="paragraph" w:styleId="ac">
    <w:name w:val="footer"/>
    <w:basedOn w:val="a"/>
    <w:link w:val="ad"/>
    <w:uiPriority w:val="99"/>
    <w:unhideWhenUsed/>
    <w:rsid w:val="00384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8452B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8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mallenom.ru/Privacy_Policy_MallenomRU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ru-ru/iis/application-frameworks/scenario-build-an-aspnet-website-on-iis/overview-build-an-asp-net-website-on-ii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Mallenom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microsoft.com/ru-ru/sql-server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rafana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sky.pro/wiki/sql/administrirovanie-i-upravlenie-bazami-dannyh-sovety-i-instrumenty/" TargetMode="External"/><Relationship Id="rId28" Type="http://schemas.openxmlformats.org/officeDocument/2006/relationships/hyperlink" Target="https://bootstrap-4.ru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learn.microsoft.com/ru-ru/nuget/consume-packages/install-use-packages-visual-studio" TargetMode="External"/><Relationship Id="rId27" Type="http://schemas.openxmlformats.org/officeDocument/2006/relationships/hyperlink" Target="http://gitlab.mallenom.ru/common/hom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9497A0-5E49-4B51-A24F-D07093C42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2426</Words>
  <Characters>13832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16226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Лиза</cp:lastModifiedBy>
  <cp:revision>2</cp:revision>
  <dcterms:created xsi:type="dcterms:W3CDTF">2026-01-27T18:08:00Z</dcterms:created>
  <dcterms:modified xsi:type="dcterms:W3CDTF">2026-01-27T18:08:00Z</dcterms:modified>
</cp:coreProperties>
</file>