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8797" w14:textId="652CEF0F" w:rsidR="00C2427A" w:rsidRPr="00C2427A" w:rsidRDefault="00C2427A" w:rsidP="00C242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cs-CZ"/>
          <w14:ligatures w14:val="none"/>
        </w:rPr>
      </w:pPr>
      <w:r w:rsidRPr="00C2427A">
        <w:rPr>
          <w:rStyle w:val="Siln"/>
          <w:rFonts w:ascii="Times New Roman" w:hAnsi="Times New Roman" w:cs="Times New Roman"/>
          <w:color w:val="363636"/>
          <w:sz w:val="28"/>
          <w:szCs w:val="28"/>
        </w:rPr>
        <w:t>Zpráva o projektu</w:t>
      </w:r>
    </w:p>
    <w:p w14:paraId="5C62AEE2" w14:textId="59A580C2" w:rsidR="00E92B8E" w:rsidRPr="009D6A2C" w:rsidRDefault="00E92B8E" w:rsidP="00C242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1) Popis aplikace a její struktury</w:t>
      </w:r>
    </w:p>
    <w:p w14:paraId="36157C2B" w14:textId="77777777" w:rsidR="00522DFF" w:rsidRPr="00522DFF" w:rsidRDefault="00522DFF" w:rsidP="00522D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22DF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Aplikace představuje jednoduchý rezervační systém cestovní kanceláře, jehož cílem je umožnit evidenci a obsluhu zájezdů a rezervací v jednom systému. Pracuje s uživateli, turami/zájezdy a souvisejícími službami.</w:t>
      </w:r>
    </w:p>
    <w:p w14:paraId="2440C6C7" w14:textId="77777777" w:rsidR="00522DFF" w:rsidRPr="00522DFF" w:rsidRDefault="00522DFF" w:rsidP="00522D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22DF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Zákazník si může vybrat konkrétní zájezd a následně provést rezervaci. Rezervace se může týkat celého zájezdu a současně i konkrétního hotelového ubytování/pokoje z možností dostupných pro danou turu. Aplikace zároveň udržuje přehled všech vytvořených rezervací a zajišťuje jejich propojení s uživatelskými účty, aby bylo možné jednoznačně dohledat, kdo rezervaci vytvořil a jaké služby jsou v ní zahrnuté.</w:t>
      </w:r>
    </w:p>
    <w:p w14:paraId="046C16F5" w14:textId="40994F8B" w:rsidR="00E92B8E" w:rsidRPr="00C2427A" w:rsidRDefault="00E92B8E" w:rsidP="00C2427A">
      <w:pPr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2B2B2B"/>
        </w:rPr>
      </w:pPr>
      <w:r w:rsidRPr="00C2427A">
        <w:rPr>
          <w:rFonts w:ascii="Times New Roman" w:hAnsi="Times New Roman" w:cs="Times New Roman"/>
          <w:b/>
          <w:bCs/>
          <w:color w:val="000000" w:themeColor="text1"/>
        </w:rPr>
        <w:t>Struktura</w:t>
      </w:r>
    </w:p>
    <w:p w14:paraId="0DD6A26C" w14:textId="57A16D32" w:rsidR="00E92B8E" w:rsidRPr="00C2427A" w:rsidRDefault="00E92B8E" w:rsidP="00C242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controller</w:t>
      </w: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 – REST vrstva</w:t>
      </w:r>
    </w:p>
    <w:p w14:paraId="7E21C7CC" w14:textId="65B54F7E" w:rsidR="00E92B8E" w:rsidRPr="00C2427A" w:rsidRDefault="00E92B8E" w:rsidP="00C242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service</w:t>
      </w: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 – aplikační logika a transakce: </w:t>
      </w:r>
    </w:p>
    <w:p w14:paraId="70FAD0A5" w14:textId="47FA1F88" w:rsidR="00E92B8E" w:rsidRPr="00C2427A" w:rsidRDefault="00E92B8E" w:rsidP="00C2427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BookingService řeší vytvoření bookingů z DTO, validace, výpočty cen, změny rezervací, mazání bookingů dle zájezdu</w:t>
      </w:r>
    </w:p>
    <w:p w14:paraId="61234D97" w14:textId="313E936C" w:rsidR="00E92B8E" w:rsidRPr="00C2427A" w:rsidRDefault="00E92B8E" w:rsidP="00C2427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TourService řeší kontrolu kapacity (kolik osob už je na zájezd přihlášeno)</w:t>
      </w:r>
    </w:p>
    <w:p w14:paraId="2264793E" w14:textId="4B380E23" w:rsidR="00E92B8E" w:rsidRPr="00C2427A" w:rsidRDefault="00E92B8E" w:rsidP="00C242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 xml:space="preserve">dao </w:t>
      </w: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– práce s databází. U bookingů se používá i Criteria API + vlastní sequence pro číslo rezervace</w:t>
      </w:r>
    </w:p>
    <w:p w14:paraId="244BBD15" w14:textId="47ACCA10" w:rsidR="00E92B8E" w:rsidRPr="00C2427A" w:rsidRDefault="00E92B8E" w:rsidP="00C242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model</w:t>
      </w: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 – JPA entity</w:t>
      </w:r>
    </w:p>
    <w:p w14:paraId="08A1A254" w14:textId="5C3AF4E5" w:rsidR="00E92B8E" w:rsidRPr="00C2427A" w:rsidRDefault="00E92B8E" w:rsidP="00C242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 xml:space="preserve">dto - </w:t>
      </w:r>
      <w:r w:rsidRPr="00C2427A">
        <w:rPr>
          <w:rFonts w:ascii="Times New Roman" w:hAnsi="Times New Roman" w:cs="Times New Roman"/>
          <w:color w:val="000000" w:themeColor="text1"/>
        </w:rPr>
        <w:t>mapování přes </w:t>
      </w:r>
      <w:r w:rsidRPr="00C2427A">
        <w:rPr>
          <w:rStyle w:val="Kd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MapStruct</w:t>
      </w:r>
    </w:p>
    <w:p w14:paraId="3BDD1FDF" w14:textId="7C2D8777" w:rsidR="00E92B8E" w:rsidRPr="00C2427A" w:rsidRDefault="00E92B8E" w:rsidP="00C242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config</w:t>
      </w:r>
    </w:p>
    <w:p w14:paraId="2D1C800F" w14:textId="48AA7086" w:rsidR="00E92B8E" w:rsidRPr="00C2427A" w:rsidRDefault="00E92B8E" w:rsidP="00C2427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SecurityConfig – Basic Auth, role-based pravidla pro endpointy</w:t>
      </w:r>
    </w:p>
    <w:p w14:paraId="39699551" w14:textId="1EBE1008" w:rsidR="00E92B8E" w:rsidRPr="00C2427A" w:rsidRDefault="00E92B8E" w:rsidP="00C2427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RestExceptionHandler – centralizované mapování výjimek na HTTP kódy </w:t>
      </w:r>
    </w:p>
    <w:p w14:paraId="4EE1082B" w14:textId="77777777" w:rsidR="00E92B8E" w:rsidRPr="00C2427A" w:rsidRDefault="00E92B8E" w:rsidP="00C2427A">
      <w:pPr>
        <w:spacing w:before="240" w:after="24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Klíčová business logika</w:t>
      </w:r>
    </w:p>
    <w:p w14:paraId="340EEA6C" w14:textId="7FC33C08" w:rsidR="00E92B8E" w:rsidRPr="00C2427A" w:rsidRDefault="00E92B8E" w:rsidP="00C2427A">
      <w:pPr>
        <w:numPr>
          <w:ilvl w:val="0"/>
          <w:numId w:val="2"/>
        </w:num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Kapacita zájezdu</w:t>
      </w: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: TourService.validateCapacity(...) spočítá obsazenost a odmítne booking při překročení kapacity</w:t>
      </w:r>
    </w:p>
    <w:p w14:paraId="3B43FA11" w14:textId="7FE2EB07" w:rsidR="00E92B8E" w:rsidRDefault="00E92B8E" w:rsidP="00AD76ED">
      <w:pPr>
        <w:numPr>
          <w:ilvl w:val="0"/>
          <w:numId w:val="2"/>
        </w:num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Dostupnost ubytování</w:t>
      </w: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: ReservationDao.findIntersection(...) hledá překryvy intervalů; při kolizi se vrací 409 CONFLICT</w:t>
      </w:r>
    </w:p>
    <w:p w14:paraId="1E7726DB" w14:textId="77777777" w:rsidR="00AD76ED" w:rsidRDefault="00AD76ED" w:rsidP="00AD76ED">
      <w:pPr>
        <w:pStyle w:val="Normlnweb"/>
        <w:numPr>
          <w:ilvl w:val="0"/>
          <w:numId w:val="2"/>
        </w:numPr>
        <w:jc w:val="both"/>
        <w:rPr>
          <w:color w:val="000000"/>
        </w:rPr>
      </w:pPr>
      <w:r w:rsidRPr="00AD76ED">
        <w:rPr>
          <w:b/>
          <w:bCs/>
          <w:color w:val="000000"/>
        </w:rPr>
        <w:t>Cenotvorba</w:t>
      </w:r>
      <w:r>
        <w:rPr>
          <w:color w:val="000000"/>
        </w:rPr>
        <w:t>: Booking umí spočítat cenu jako tourPrice + accommodationPrice, aplikovat slevu early booking/last-minute dle rozdílu mezi createdAt a startDate zájezdu a přidat příplatek za MealPlan.ALL_INCLUSIVE</w:t>
      </w:r>
    </w:p>
    <w:p w14:paraId="7BB9073D" w14:textId="77777777" w:rsidR="00E92B8E" w:rsidRPr="00C2427A" w:rsidRDefault="00E92B8E" w:rsidP="00C242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REST API (hlavní endpointy)</w:t>
      </w:r>
    </w:p>
    <w:p w14:paraId="0457B4D6" w14:textId="77777777" w:rsidR="00E92B8E" w:rsidRPr="00C2427A" w:rsidRDefault="00E92B8E" w:rsidP="00C242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Vše se soustředí na /api/bookings:</w:t>
      </w:r>
    </w:p>
    <w:p w14:paraId="33C12B04" w14:textId="6133F9CE" w:rsidR="00E92B8E" w:rsidRPr="00C2427A" w:rsidRDefault="00E92B8E" w:rsidP="00C242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GET /api/bookings/{id} – detail booking</w:t>
      </w:r>
    </w:p>
    <w:p w14:paraId="149C17EA" w14:textId="77777777" w:rsidR="00E92B8E" w:rsidRPr="00C2427A" w:rsidRDefault="00E92B8E" w:rsidP="00C242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POST /api/bookings – vytvoření booking (jen role CUSTOMER)</w:t>
      </w:r>
    </w:p>
    <w:p w14:paraId="434E2F38" w14:textId="22033D7D" w:rsidR="00E92B8E" w:rsidRPr="00C2427A" w:rsidRDefault="00E92B8E" w:rsidP="00C242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GET /api/bookings?from=YYYY-MM-DD&amp;to=YYYY-MM-DD – list bookingů v rozsahu </w:t>
      </w:r>
    </w:p>
    <w:p w14:paraId="29764E90" w14:textId="77777777" w:rsidR="00E92B8E" w:rsidRPr="00C2427A" w:rsidRDefault="00E92B8E" w:rsidP="00C242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PUT /api/bookings/reservations/{reservationId}/accommodation/{accommodationId} – změna ubytování v rezervaci (jen ADMIN)</w:t>
      </w:r>
    </w:p>
    <w:p w14:paraId="7668789C" w14:textId="61B722FC" w:rsidR="009D6A2C" w:rsidRPr="009D6A2C" w:rsidRDefault="00E92B8E" w:rsidP="009D6A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lastRenderedPageBreak/>
        <w:t>DELETE /api/bookings/by-tour?destination=...&amp;startDate=YYYY-MM-DD –smazání bookingů pro zájezd (jen ADMIN)</w:t>
      </w:r>
    </w:p>
    <w:p w14:paraId="1F0C178C" w14:textId="77777777" w:rsidR="00E92B8E" w:rsidRPr="00C2427A" w:rsidRDefault="00E92B8E" w:rsidP="00C242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2) Návod na instalaci a spuštění</w:t>
      </w:r>
    </w:p>
    <w:p w14:paraId="12502B1A" w14:textId="77777777" w:rsidR="00E92B8E" w:rsidRPr="00C2427A" w:rsidRDefault="00E92B8E" w:rsidP="00C242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Databáze a testovací data</w:t>
      </w:r>
    </w:p>
    <w:p w14:paraId="28924ABB" w14:textId="3D5C4CD7" w:rsidR="00E92B8E" w:rsidRPr="00C2427A" w:rsidRDefault="00E92B8E" w:rsidP="00C242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Používá se H2 in-memory DB </w:t>
      </w:r>
    </w:p>
    <w:p w14:paraId="0F49A9F3" w14:textId="77777777" w:rsidR="00E92B8E" w:rsidRPr="00C2427A" w:rsidRDefault="00E92B8E" w:rsidP="00C242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Při startu se databáze vytvoří a naplní pomocí </w:t>
      </w:r>
      <w:r w:rsidRPr="00C2427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cs-CZ"/>
          <w14:ligatures w14:val="none"/>
        </w:rPr>
        <w:t>src/main/resources/data.sql.</w:t>
      </w:r>
    </w:p>
    <w:p w14:paraId="3A52B332" w14:textId="12F016C5" w:rsidR="00E92B8E" w:rsidRPr="00C2427A" w:rsidRDefault="00E92B8E" w:rsidP="00C242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 xml:space="preserve">Autentizace </w:t>
      </w:r>
    </w:p>
    <w:p w14:paraId="0FDBCC80" w14:textId="77777777" w:rsidR="008A4867" w:rsidRPr="00C2427A" w:rsidRDefault="008A4867" w:rsidP="00C2427A">
      <w:pPr>
        <w:numPr>
          <w:ilvl w:val="0"/>
          <w:numId w:val="5"/>
        </w:num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Pro vytvoření booking (POST /api/bookings) použijte customer/password.</w:t>
      </w:r>
    </w:p>
    <w:p w14:paraId="7E410D68" w14:textId="77777777" w:rsidR="008A4867" w:rsidRPr="009D6A2C" w:rsidRDefault="008A4867" w:rsidP="00C2427A">
      <w:pPr>
        <w:numPr>
          <w:ilvl w:val="0"/>
          <w:numId w:val="5"/>
        </w:num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C2427A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Pro admin operace (PUT, DELETE) použijte admin/admin.</w:t>
      </w:r>
    </w:p>
    <w:p w14:paraId="7B348BE0" w14:textId="77777777" w:rsidR="009D6A2C" w:rsidRPr="009D6A2C" w:rsidRDefault="009D6A2C" w:rsidP="009D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Rychlé otestování API</w:t>
      </w:r>
    </w:p>
    <w:p w14:paraId="29E7136D" w14:textId="2FC18781" w:rsidR="009D6A2C" w:rsidRPr="009D6A2C" w:rsidRDefault="009D6A2C" w:rsidP="009D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 projektu je připravený Postman collection se scénáři:</w:t>
      </w:r>
    </w:p>
    <w:p w14:paraId="20E10A9A" w14:textId="77777777" w:rsidR="009D6A2C" w:rsidRPr="009D6A2C" w:rsidRDefault="009D6A2C" w:rsidP="009D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Customer flow (create + read)</w:t>
      </w:r>
    </w:p>
    <w:p w14:paraId="74606CCA" w14:textId="77777777" w:rsidR="009D6A2C" w:rsidRPr="009D6A2C" w:rsidRDefault="009D6A2C" w:rsidP="009D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Admin management (update + delete)</w:t>
      </w:r>
    </w:p>
    <w:p w14:paraId="323A8016" w14:textId="54EC7A93" w:rsidR="009D6A2C" w:rsidRPr="009D6A2C" w:rsidRDefault="009D6A2C" w:rsidP="009D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Validace </w:t>
      </w:r>
    </w:p>
    <w:p w14:paraId="6B3AFCE8" w14:textId="77777777" w:rsidR="009D6A2C" w:rsidRPr="009D6A2C" w:rsidRDefault="009D6A2C" w:rsidP="00C242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Security </w:t>
      </w:r>
    </w:p>
    <w:p w14:paraId="064BED4A" w14:textId="5F661B87" w:rsidR="008A4867" w:rsidRPr="009D6A2C" w:rsidRDefault="008A4867" w:rsidP="009D6A2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</w:pPr>
      <w:r w:rsidRPr="009D6A2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cs-CZ"/>
          <w14:ligatures w14:val="none"/>
        </w:rPr>
        <w:t>3) Zkušenosti a poznatky ze SP</w:t>
      </w:r>
    </w:p>
    <w:p w14:paraId="3495F2E7" w14:textId="77777777" w:rsidR="008A4867" w:rsidRDefault="008A4867" w:rsidP="00C2427A">
      <w:pPr>
        <w:pStyle w:val="Normlnweb"/>
        <w:jc w:val="both"/>
        <w:rPr>
          <w:color w:val="000000" w:themeColor="text1"/>
        </w:rPr>
      </w:pPr>
      <w:r w:rsidRPr="00C2427A">
        <w:rPr>
          <w:color w:val="000000" w:themeColor="text1"/>
        </w:rPr>
        <w:t>Vyzkoušel jsem si stavbu REST API přes Spring MVC (</w:t>
      </w:r>
      <w:r w:rsidRPr="00C2427A">
        <w:rPr>
          <w:rStyle w:val="Kd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@RestController</w:t>
      </w:r>
      <w:r w:rsidRPr="00C2427A">
        <w:rPr>
          <w:color w:val="000000" w:themeColor="text1"/>
        </w:rPr>
        <w:t xml:space="preserve">, </w:t>
      </w:r>
      <w:r w:rsidRPr="00C2427A">
        <w:rPr>
          <w:rStyle w:val="Kd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@RequestMapping</w:t>
      </w:r>
      <w:r w:rsidRPr="00C2427A">
        <w:rPr>
          <w:color w:val="000000" w:themeColor="text1"/>
        </w:rPr>
        <w:t xml:space="preserve">, </w:t>
      </w:r>
      <w:r w:rsidRPr="00C2427A">
        <w:rPr>
          <w:rStyle w:val="Kd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@GetMapping</w:t>
      </w:r>
      <w:r w:rsidRPr="00C2427A">
        <w:rPr>
          <w:color w:val="000000" w:themeColor="text1"/>
        </w:rPr>
        <w:t>/</w:t>
      </w:r>
      <w:r w:rsidRPr="00C2427A">
        <w:rPr>
          <w:rStyle w:val="Kd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@PostMapping</w:t>
      </w:r>
      <w:r w:rsidRPr="00C2427A">
        <w:rPr>
          <w:color w:val="000000" w:themeColor="text1"/>
        </w:rPr>
        <w:t>…).</w:t>
      </w:r>
    </w:p>
    <w:p w14:paraId="3EB72914" w14:textId="1CC696C1" w:rsidR="00AD76ED" w:rsidRDefault="00AD76ED" w:rsidP="00AD76ED">
      <w:pPr>
        <w:pStyle w:val="Normlnweb"/>
        <w:jc w:val="both"/>
        <w:rPr>
          <w:color w:val="000000"/>
        </w:rPr>
      </w:pPr>
      <w:r>
        <w:rPr>
          <w:color w:val="000000"/>
        </w:rPr>
        <w:t>Problém byl, že je potřeba si hlídat, jaké chyby posílám klientovi. Řešil jsem to centralizovaně přes @RestControllerAdvice a, takže z IllegalArgumentException jde 400,</w:t>
      </w:r>
      <w:r>
        <w:rPr>
          <w:color w:val="000000"/>
        </w:rPr>
        <w:t xml:space="preserve"> </w:t>
      </w:r>
      <w:r>
        <w:rPr>
          <w:color w:val="000000"/>
        </w:rPr>
        <w:t>z IllegalStateException 409 apod.</w:t>
      </w:r>
      <w:r>
        <w:rPr>
          <w:rStyle w:val="apple-converted-space"/>
          <w:rFonts w:eastAsiaTheme="majorEastAsia"/>
          <w:color w:val="000000"/>
        </w:rPr>
        <w:t> </w:t>
      </w:r>
    </w:p>
    <w:p w14:paraId="5FB5EDEC" w14:textId="5CABA1EC" w:rsidR="00C2427A" w:rsidRPr="00522DFF" w:rsidRDefault="00C2427A" w:rsidP="00C242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n-US" w:eastAsia="cs-CZ"/>
          <w14:ligatures w14:val="none"/>
        </w:rPr>
      </w:pPr>
      <w:r w:rsidRPr="00522DFF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Vyzkoušela jsem si MapStruct pro generování mapperů.Výhody oproti ručnímu mapování: </w:t>
      </w:r>
      <w:r w:rsidR="00522DFF" w:rsidRPr="00522DFF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 </w:t>
      </w:r>
      <w:r w:rsidRPr="00522DFF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menší množství repetitivního kódu</w:t>
      </w:r>
      <w:r w:rsidR="00522DFF" w:rsidRPr="00522DFF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 xml:space="preserve">. </w:t>
      </w:r>
      <w:r w:rsidRPr="00522DFF"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  <w:t>Nevýhody: musela jsem hlidát, aby se mi mapper „nezacyklil“ na entitách s vazbami. Proto jsem u rezervace posílala jen bookingId a ne celý BookingDto</w:t>
      </w:r>
      <w:r w:rsidR="00522DFF" w:rsidRPr="00522DFF">
        <w:rPr>
          <w:rFonts w:ascii="Times New Roman" w:eastAsia="Times New Roman" w:hAnsi="Times New Roman" w:cs="Times New Roman"/>
          <w:color w:val="000000" w:themeColor="text1"/>
          <w:kern w:val="0"/>
          <w:lang w:val="en-US" w:eastAsia="cs-CZ"/>
          <w14:ligatures w14:val="none"/>
        </w:rPr>
        <w:t>.</w:t>
      </w:r>
    </w:p>
    <w:p w14:paraId="509F3D9C" w14:textId="77777777" w:rsidR="00E92B8E" w:rsidRPr="00C2427A" w:rsidRDefault="00E92B8E" w:rsidP="00C2427A">
      <w:pPr>
        <w:rPr>
          <w:color w:val="000000" w:themeColor="text1"/>
        </w:rPr>
      </w:pPr>
    </w:p>
    <w:sectPr w:rsidR="00E92B8E" w:rsidRPr="00C24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846"/>
    <w:multiLevelType w:val="multilevel"/>
    <w:tmpl w:val="EB0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F82"/>
    <w:multiLevelType w:val="multilevel"/>
    <w:tmpl w:val="AD7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19E0"/>
    <w:multiLevelType w:val="multilevel"/>
    <w:tmpl w:val="BC1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45F5B"/>
    <w:multiLevelType w:val="multilevel"/>
    <w:tmpl w:val="D3C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256DC"/>
    <w:multiLevelType w:val="multilevel"/>
    <w:tmpl w:val="0C5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2768E"/>
    <w:multiLevelType w:val="multilevel"/>
    <w:tmpl w:val="DC4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A52AF"/>
    <w:multiLevelType w:val="multilevel"/>
    <w:tmpl w:val="961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040E0"/>
    <w:multiLevelType w:val="multilevel"/>
    <w:tmpl w:val="216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E642F"/>
    <w:multiLevelType w:val="multilevel"/>
    <w:tmpl w:val="323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D2D05"/>
    <w:multiLevelType w:val="multilevel"/>
    <w:tmpl w:val="8F6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C6BD3"/>
    <w:multiLevelType w:val="multilevel"/>
    <w:tmpl w:val="A93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4783D"/>
    <w:multiLevelType w:val="multilevel"/>
    <w:tmpl w:val="244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9677">
    <w:abstractNumId w:val="8"/>
  </w:num>
  <w:num w:numId="2" w16cid:durableId="1504513986">
    <w:abstractNumId w:val="3"/>
  </w:num>
  <w:num w:numId="3" w16cid:durableId="547184159">
    <w:abstractNumId w:val="0"/>
  </w:num>
  <w:num w:numId="4" w16cid:durableId="1783576028">
    <w:abstractNumId w:val="4"/>
  </w:num>
  <w:num w:numId="5" w16cid:durableId="1123187878">
    <w:abstractNumId w:val="2"/>
  </w:num>
  <w:num w:numId="6" w16cid:durableId="1872837200">
    <w:abstractNumId w:val="11"/>
  </w:num>
  <w:num w:numId="7" w16cid:durableId="1894656171">
    <w:abstractNumId w:val="7"/>
  </w:num>
  <w:num w:numId="8" w16cid:durableId="1385257600">
    <w:abstractNumId w:val="10"/>
  </w:num>
  <w:num w:numId="9" w16cid:durableId="778600358">
    <w:abstractNumId w:val="1"/>
  </w:num>
  <w:num w:numId="10" w16cid:durableId="1255479287">
    <w:abstractNumId w:val="6"/>
  </w:num>
  <w:num w:numId="11" w16cid:durableId="293603030">
    <w:abstractNumId w:val="9"/>
  </w:num>
  <w:num w:numId="12" w16cid:durableId="402602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8E"/>
    <w:rsid w:val="00522DFF"/>
    <w:rsid w:val="008A4867"/>
    <w:rsid w:val="009D6A2C"/>
    <w:rsid w:val="00AD76ED"/>
    <w:rsid w:val="00C2427A"/>
    <w:rsid w:val="00E92B8E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FDAD9"/>
  <w15:chartTrackingRefBased/>
  <w15:docId w15:val="{105F04EF-73F9-7F45-A21B-6CF9A537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9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92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E9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2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2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92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92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E92B8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2B8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2B8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2B8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2B8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2B8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2B8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2B8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2B8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2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2B8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2B8E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E92B8E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E92B8E"/>
    <w:rPr>
      <w:rFonts w:ascii="Courier New" w:eastAsia="Times New Roman" w:hAnsi="Courier New" w:cs="Courier New"/>
      <w:sz w:val="20"/>
      <w:szCs w:val="20"/>
    </w:rPr>
  </w:style>
  <w:style w:type="paragraph" w:styleId="Normlnweb">
    <w:name w:val="Normal (Web)"/>
    <w:basedOn w:val="Normln"/>
    <w:uiPriority w:val="99"/>
    <w:semiHidden/>
    <w:unhideWhenUsed/>
    <w:rsid w:val="00E92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AD7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469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Bondarenko, Yelyzaveta</dc:creator>
  <cp:keywords/>
  <dc:description/>
  <cp:lastModifiedBy>Bondarenko, Yelyzaveta</cp:lastModifiedBy>
  <cp:revision>3</cp:revision>
  <dcterms:created xsi:type="dcterms:W3CDTF">2026-01-04T18:09:00Z</dcterms:created>
  <dcterms:modified xsi:type="dcterms:W3CDTF">2026-01-04T19:18:00Z</dcterms:modified>
</cp:coreProperties>
</file>