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C2E7" w14:textId="3CEFD86B" w:rsidR="00924059" w:rsidRPr="00B348F2" w:rsidRDefault="00B348F2">
      <w:pPr>
        <w:rPr>
          <w:sz w:val="28"/>
          <w:szCs w:val="28"/>
        </w:rPr>
      </w:pPr>
      <w:r w:rsidRPr="00B348F2">
        <w:rPr>
          <w:sz w:val="28"/>
          <w:szCs w:val="28"/>
        </w:rPr>
        <w:t xml:space="preserve">Цель Работы </w:t>
      </w:r>
    </w:p>
    <w:p w14:paraId="4F0F3FE7" w14:textId="2609AE5F" w:rsidR="00B348F2" w:rsidRDefault="00B348F2">
      <w:r w:rsidRPr="00B348F2">
        <w:t>Целью работы является разработка</w:t>
      </w:r>
      <w:r>
        <w:t xml:space="preserve"> </w:t>
      </w:r>
      <w:r w:rsidRPr="00B348F2">
        <w:t>функционального приложения</w:t>
      </w:r>
      <w:r>
        <w:t xml:space="preserve"> с помощью библиотеки </w:t>
      </w:r>
      <w:r w:rsidRPr="00B348F2">
        <w:t>PyQt6</w:t>
      </w:r>
      <w:r w:rsidRPr="00B348F2">
        <w:t xml:space="preserve"> </w:t>
      </w:r>
      <w:r>
        <w:t>для</w:t>
      </w:r>
      <w:r w:rsidRPr="00B348F2">
        <w:t xml:space="preserve"> генера</w:t>
      </w:r>
      <w:r>
        <w:t xml:space="preserve">ции </w:t>
      </w:r>
      <w:r w:rsidRPr="00B348F2">
        <w:t>прогнозов показателей P&amp;L (</w:t>
      </w:r>
      <w:proofErr w:type="spellStart"/>
      <w:r w:rsidRPr="00B348F2">
        <w:t>Profit</w:t>
      </w:r>
      <w:proofErr w:type="spellEnd"/>
      <w:r w:rsidRPr="00B348F2">
        <w:t xml:space="preserve"> </w:t>
      </w:r>
      <w:proofErr w:type="spellStart"/>
      <w:r w:rsidRPr="00B348F2">
        <w:t>and</w:t>
      </w:r>
      <w:proofErr w:type="spellEnd"/>
      <w:r w:rsidRPr="00B348F2">
        <w:t xml:space="preserve"> </w:t>
      </w:r>
      <w:proofErr w:type="spellStart"/>
      <w:r w:rsidRPr="00B348F2">
        <w:t>Loss</w:t>
      </w:r>
      <w:proofErr w:type="spellEnd"/>
      <w:r w:rsidRPr="00B348F2">
        <w:t xml:space="preserve"> - прибыли и убытков) с использованием данных из файлов Excel</w:t>
      </w:r>
      <w:r>
        <w:t>. А также с</w:t>
      </w:r>
      <w:r w:rsidRPr="00B348F2">
        <w:t>оздание структурированной и универсальной тестовой документации, которая обеспечит эффективное управление процессом тестирования и повышение качества разрабатываемого программного обеспечения.</w:t>
      </w:r>
    </w:p>
    <w:p w14:paraId="46796DB2" w14:textId="469B525A" w:rsidR="00B348F2" w:rsidRPr="00B348F2" w:rsidRDefault="00B348F2" w:rsidP="00B348F2">
      <w:pPr>
        <w:rPr>
          <w:sz w:val="28"/>
          <w:szCs w:val="28"/>
        </w:rPr>
      </w:pPr>
      <w:r w:rsidRPr="00B348F2">
        <w:rPr>
          <w:sz w:val="28"/>
          <w:szCs w:val="28"/>
        </w:rPr>
        <w:t>Описание тестируемого приложения</w:t>
      </w:r>
    </w:p>
    <w:p w14:paraId="252502C1" w14:textId="77777777" w:rsidR="00B348F2" w:rsidRDefault="00B348F2" w:rsidP="00B348F2">
      <w:r>
        <w:t xml:space="preserve">Тестируемое приложение представляет собой генератор прогнозов показателей P&amp;L, написанный на языке Python с использованием библиотеки PyQt6 для создания графического пользовательского интерфейса (GUI) и библиотеки </w:t>
      </w:r>
      <w:proofErr w:type="spellStart"/>
      <w:r>
        <w:t>pandas</w:t>
      </w:r>
      <w:proofErr w:type="spellEnd"/>
      <w:r>
        <w:t xml:space="preserve"> для работы с данными. </w:t>
      </w:r>
    </w:p>
    <w:p w14:paraId="24324968" w14:textId="17E77551" w:rsidR="00B348F2" w:rsidRDefault="00B348F2" w:rsidP="00B348F2">
      <w:r>
        <w:t>Приложение включает в себя следующие основные функции:</w:t>
      </w:r>
    </w:p>
    <w:p w14:paraId="0E902B47" w14:textId="77777777" w:rsidR="00B348F2" w:rsidRDefault="00B348F2" w:rsidP="00B348F2">
      <w:pPr>
        <w:pStyle w:val="a7"/>
        <w:numPr>
          <w:ilvl w:val="0"/>
          <w:numId w:val="1"/>
        </w:numPr>
      </w:pPr>
      <w:r>
        <w:t>Загрузка данных</w:t>
      </w:r>
      <w:r>
        <w:t xml:space="preserve">. </w:t>
      </w:r>
      <w:r>
        <w:t>Пользователь может загрузить данные из файлов Excel с помощью кнопки "ПРОВОДНИК" и выбора соответствующего файла.</w:t>
      </w:r>
    </w:p>
    <w:p w14:paraId="6D5366F7" w14:textId="77777777" w:rsidR="00B348F2" w:rsidRDefault="00B348F2" w:rsidP="00B348F2">
      <w:pPr>
        <w:pStyle w:val="a7"/>
        <w:numPr>
          <w:ilvl w:val="0"/>
          <w:numId w:val="1"/>
        </w:numPr>
      </w:pPr>
      <w:r>
        <w:t>Просмотр данных</w:t>
      </w:r>
      <w:r>
        <w:t xml:space="preserve">. </w:t>
      </w:r>
      <w:r>
        <w:t>После загрузки данных пользователь может просмотреть их в отдельном окне, нажав кнопку "ОТОБРАЗИТЬ".</w:t>
      </w:r>
    </w:p>
    <w:p w14:paraId="0DEBDDA3" w14:textId="77777777" w:rsidR="00B348F2" w:rsidRDefault="00B348F2" w:rsidP="00B348F2">
      <w:pPr>
        <w:pStyle w:val="a7"/>
        <w:numPr>
          <w:ilvl w:val="0"/>
          <w:numId w:val="1"/>
        </w:numPr>
      </w:pPr>
      <w:r>
        <w:t>Выбор параметров прогнозирования</w:t>
      </w:r>
      <w:r>
        <w:t xml:space="preserve">. </w:t>
      </w:r>
      <w:r>
        <w:t>Пользователь может выбрать дату, до которой будет производиться прогноз, а также указать периодичность и выбрать показатели, по которым он хочет получить прогнозные значения.</w:t>
      </w:r>
    </w:p>
    <w:p w14:paraId="0B60E88A" w14:textId="77777777" w:rsidR="00B348F2" w:rsidRDefault="00B348F2" w:rsidP="00B348F2">
      <w:pPr>
        <w:pStyle w:val="a7"/>
        <w:numPr>
          <w:ilvl w:val="0"/>
          <w:numId w:val="1"/>
        </w:numPr>
      </w:pPr>
      <w:r>
        <w:t>Генерация прогнозов</w:t>
      </w:r>
      <w:r>
        <w:t xml:space="preserve">. </w:t>
      </w:r>
      <w:r>
        <w:t>После выбора параметров прогнозирования пользователь может нажать кнопку "ПРЕОБРАЗОВАТЬ ДАТУ", чтобы преобразовать выбранную дату, и кнопку "ПОДТВЕРДИТЬ", чтобы запустить процесс генерации прогнозов.</w:t>
      </w:r>
    </w:p>
    <w:p w14:paraId="58AAABFF" w14:textId="284BA3A4" w:rsidR="00B348F2" w:rsidRDefault="00B348F2" w:rsidP="00B348F2">
      <w:pPr>
        <w:pStyle w:val="a7"/>
        <w:numPr>
          <w:ilvl w:val="0"/>
          <w:numId w:val="1"/>
        </w:numPr>
      </w:pPr>
      <w:r>
        <w:t>Визуализация результатов</w:t>
      </w:r>
      <w:r>
        <w:t xml:space="preserve">. </w:t>
      </w:r>
      <w:r>
        <w:t>Результаты прогнозирования могут быть представлены пользователю в виде</w:t>
      </w:r>
      <w:r>
        <w:t xml:space="preserve"> таблицы, которая выгружается обратно в файл </w:t>
      </w:r>
      <w:r>
        <w:t>Excel.</w:t>
      </w:r>
    </w:p>
    <w:p w14:paraId="4D5C14D8" w14:textId="26953EEA" w:rsidR="00B348F2" w:rsidRDefault="00B348F2" w:rsidP="00B348F2">
      <w:pPr>
        <w:rPr>
          <w:lang w:val="en-US"/>
        </w:rPr>
      </w:pPr>
      <w:r>
        <w:t>Тестируемое приложение предназначено для использования в финансовом планировании и анализе бизнес-показателей, обеспечивая пользователю удобный и эффективный способ работы с данными и прогнозирования будущих результатов.</w:t>
      </w:r>
    </w:p>
    <w:p w14:paraId="114B2C1D" w14:textId="77777777" w:rsidR="007A5B5D" w:rsidRDefault="007A5B5D" w:rsidP="00B348F2">
      <w:pPr>
        <w:rPr>
          <w:lang w:val="en-US"/>
        </w:rPr>
      </w:pPr>
    </w:p>
    <w:p w14:paraId="60DB5D80" w14:textId="77777777" w:rsidR="007A5B5D" w:rsidRDefault="007A5B5D" w:rsidP="00B348F2">
      <w:pPr>
        <w:rPr>
          <w:lang w:val="en-US"/>
        </w:rPr>
      </w:pPr>
    </w:p>
    <w:p w14:paraId="1B9DB396" w14:textId="77777777" w:rsidR="007A5B5D" w:rsidRDefault="007A5B5D" w:rsidP="00B348F2">
      <w:pPr>
        <w:rPr>
          <w:lang w:val="en-US"/>
        </w:rPr>
      </w:pPr>
    </w:p>
    <w:p w14:paraId="5D3A6ABE" w14:textId="77777777" w:rsidR="007A5B5D" w:rsidRDefault="007A5B5D" w:rsidP="00B348F2">
      <w:pPr>
        <w:rPr>
          <w:lang w:val="en-US"/>
        </w:rPr>
      </w:pPr>
    </w:p>
    <w:p w14:paraId="042B7795" w14:textId="77777777" w:rsidR="007A5B5D" w:rsidRDefault="007A5B5D" w:rsidP="00B348F2">
      <w:pPr>
        <w:rPr>
          <w:lang w:val="en-US"/>
        </w:rPr>
      </w:pPr>
    </w:p>
    <w:p w14:paraId="4FDD463D" w14:textId="77777777" w:rsidR="007A5B5D" w:rsidRDefault="007A5B5D" w:rsidP="00B348F2">
      <w:pPr>
        <w:rPr>
          <w:lang w:val="en-US"/>
        </w:rPr>
      </w:pPr>
    </w:p>
    <w:p w14:paraId="0253003A" w14:textId="77777777" w:rsidR="007A5B5D" w:rsidRDefault="007A5B5D" w:rsidP="00B348F2">
      <w:pPr>
        <w:rPr>
          <w:lang w:val="en-US"/>
        </w:rPr>
      </w:pPr>
    </w:p>
    <w:p w14:paraId="37E1AC6F" w14:textId="77777777" w:rsidR="007A5B5D" w:rsidRDefault="007A5B5D" w:rsidP="00B348F2">
      <w:pPr>
        <w:rPr>
          <w:lang w:val="en-US"/>
        </w:rPr>
      </w:pPr>
    </w:p>
    <w:p w14:paraId="225237FB" w14:textId="77777777" w:rsidR="007A5B5D" w:rsidRDefault="007A5B5D" w:rsidP="00B348F2">
      <w:pPr>
        <w:rPr>
          <w:lang w:val="en-US"/>
        </w:rPr>
      </w:pPr>
    </w:p>
    <w:p w14:paraId="2307FD79" w14:textId="77777777" w:rsidR="007A5B5D" w:rsidRDefault="007A5B5D" w:rsidP="00B348F2">
      <w:pPr>
        <w:rPr>
          <w:lang w:val="en-US"/>
        </w:rPr>
      </w:pPr>
    </w:p>
    <w:p w14:paraId="35EBB83E" w14:textId="77777777" w:rsidR="007A5B5D" w:rsidRDefault="007A5B5D" w:rsidP="00B348F2">
      <w:pPr>
        <w:rPr>
          <w:lang w:val="en-US"/>
        </w:rPr>
      </w:pPr>
    </w:p>
    <w:p w14:paraId="602170B0" w14:textId="77777777" w:rsidR="007A5B5D" w:rsidRDefault="007A5B5D" w:rsidP="00B348F2">
      <w:pPr>
        <w:rPr>
          <w:lang w:val="en-US"/>
        </w:rPr>
      </w:pPr>
    </w:p>
    <w:p w14:paraId="08B0FC5A" w14:textId="77777777" w:rsidR="007A5B5D" w:rsidRPr="007A5B5D" w:rsidRDefault="007A5B5D" w:rsidP="00B348F2">
      <w:pPr>
        <w:rPr>
          <w:lang w:val="en-US"/>
        </w:rPr>
      </w:pPr>
    </w:p>
    <w:p w14:paraId="6BEE3A92" w14:textId="2023619B" w:rsidR="002B0BFE" w:rsidRDefault="002B0BFE" w:rsidP="00B348F2">
      <w:r>
        <w:lastRenderedPageBreak/>
        <w:t>Таблица 1. Тест-</w:t>
      </w:r>
      <w:proofErr w:type="spellStart"/>
      <w:r>
        <w:t>сьюты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B0BFE" w14:paraId="2D1D9906" w14:textId="77777777" w:rsidTr="002B0BFE">
        <w:tc>
          <w:tcPr>
            <w:tcW w:w="1869" w:type="dxa"/>
          </w:tcPr>
          <w:p w14:paraId="32AB82D5" w14:textId="4151A3C2" w:rsidR="002B0BFE" w:rsidRDefault="002B0BFE" w:rsidP="00B348F2">
            <w:r>
              <w:t>ID</w:t>
            </w:r>
          </w:p>
        </w:tc>
        <w:tc>
          <w:tcPr>
            <w:tcW w:w="1869" w:type="dxa"/>
          </w:tcPr>
          <w:p w14:paraId="78C6FCAB" w14:textId="5F972BDF" w:rsidR="002B0BFE" w:rsidRDefault="002B0BFE" w:rsidP="00B348F2">
            <w:r>
              <w:t>Автор</w:t>
            </w:r>
          </w:p>
        </w:tc>
        <w:tc>
          <w:tcPr>
            <w:tcW w:w="1869" w:type="dxa"/>
          </w:tcPr>
          <w:p w14:paraId="04D81D6B" w14:textId="07BBABEB" w:rsidR="002B0BFE" w:rsidRDefault="002B0BFE" w:rsidP="00B348F2">
            <w:r>
              <w:t>Приоритет</w:t>
            </w:r>
          </w:p>
        </w:tc>
        <w:tc>
          <w:tcPr>
            <w:tcW w:w="1869" w:type="dxa"/>
          </w:tcPr>
          <w:p w14:paraId="71ED378F" w14:textId="0BCBA281" w:rsidR="002B0BFE" w:rsidRDefault="002B0BFE" w:rsidP="00B348F2">
            <w:r>
              <w:t>Заголовок</w:t>
            </w:r>
          </w:p>
        </w:tc>
        <w:tc>
          <w:tcPr>
            <w:tcW w:w="1869" w:type="dxa"/>
          </w:tcPr>
          <w:p w14:paraId="71C4E363" w14:textId="77777777" w:rsidR="002B0BFE" w:rsidRDefault="002B0BFE" w:rsidP="002B0BFE">
            <w:r>
              <w:t>Список тест-кейсов</w:t>
            </w:r>
          </w:p>
          <w:p w14:paraId="347950CD" w14:textId="77777777" w:rsidR="002B0BFE" w:rsidRDefault="002B0BFE" w:rsidP="00B348F2"/>
        </w:tc>
      </w:tr>
      <w:tr w:rsidR="002B0BFE" w14:paraId="1D1BCEE8" w14:textId="77777777" w:rsidTr="002B0BFE">
        <w:tc>
          <w:tcPr>
            <w:tcW w:w="1869" w:type="dxa"/>
          </w:tcPr>
          <w:p w14:paraId="638438C5" w14:textId="29544706" w:rsidR="002B0BFE" w:rsidRDefault="002B0BFE" w:rsidP="00B348F2">
            <w:r>
              <w:t>1</w:t>
            </w:r>
          </w:p>
        </w:tc>
        <w:tc>
          <w:tcPr>
            <w:tcW w:w="1869" w:type="dxa"/>
          </w:tcPr>
          <w:p w14:paraId="6282C33E" w14:textId="6FDAEFBF" w:rsidR="002B0BFE" w:rsidRPr="002B0BFE" w:rsidRDefault="002B0BFE" w:rsidP="00B348F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69" w:type="dxa"/>
          </w:tcPr>
          <w:p w14:paraId="4D890E05" w14:textId="3D2C6301" w:rsidR="002B0BFE" w:rsidRPr="002B0BFE" w:rsidRDefault="002B0BFE" w:rsidP="00B348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DEBB042" w14:textId="06C9D70D" w:rsidR="002B0BFE" w:rsidRDefault="002B0BFE" w:rsidP="00B348F2">
            <w:r>
              <w:t>Загрузка данных</w:t>
            </w:r>
          </w:p>
        </w:tc>
        <w:tc>
          <w:tcPr>
            <w:tcW w:w="1869" w:type="dxa"/>
          </w:tcPr>
          <w:p w14:paraId="66B56751" w14:textId="58497573" w:rsidR="002B0BFE" w:rsidRPr="002B0BFE" w:rsidRDefault="002B0BFE" w:rsidP="002B0BFE">
            <w:pPr>
              <w:pStyle w:val="a7"/>
              <w:numPr>
                <w:ilvl w:val="1"/>
                <w:numId w:val="2"/>
              </w:numPr>
              <w:rPr>
                <w:lang w:val="en-US"/>
              </w:rPr>
            </w:pPr>
            <w:r>
              <w:t>Загрузка файла через проводник</w:t>
            </w:r>
          </w:p>
          <w:p w14:paraId="75D590AA" w14:textId="6DDA8FF7" w:rsidR="002B0BFE" w:rsidRPr="002B0BFE" w:rsidRDefault="002B0BFE" w:rsidP="002B0BFE">
            <w:pPr>
              <w:spacing w:after="160" w:line="259" w:lineRule="auto"/>
              <w:rPr>
                <w:lang w:val="en-US"/>
              </w:rPr>
            </w:pPr>
            <w:r>
              <w:t>1.2 Отображение содержимого файла в новом окне</w:t>
            </w:r>
          </w:p>
        </w:tc>
      </w:tr>
      <w:tr w:rsidR="002B0BFE" w14:paraId="102F6E5F" w14:textId="77777777" w:rsidTr="002B0BFE">
        <w:tc>
          <w:tcPr>
            <w:tcW w:w="1869" w:type="dxa"/>
          </w:tcPr>
          <w:p w14:paraId="4EDD6B94" w14:textId="74D1EE9D" w:rsidR="002B0BFE" w:rsidRPr="002B0BFE" w:rsidRDefault="002B0BFE" w:rsidP="00B348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1F74E9AE" w14:textId="28C6F7BD" w:rsidR="002B0BFE" w:rsidRDefault="002B0BFE" w:rsidP="00B348F2">
            <w:r>
              <w:rPr>
                <w:lang w:val="en-US"/>
              </w:rPr>
              <w:t>user</w:t>
            </w:r>
          </w:p>
        </w:tc>
        <w:tc>
          <w:tcPr>
            <w:tcW w:w="1869" w:type="dxa"/>
          </w:tcPr>
          <w:p w14:paraId="633574AD" w14:textId="741ADFA1" w:rsidR="002B0BFE" w:rsidRPr="002B0BFE" w:rsidRDefault="002B0BFE" w:rsidP="00B348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14CA0118" w14:textId="13C5BBAF" w:rsidR="002B0BFE" w:rsidRDefault="002B0BFE" w:rsidP="00B348F2">
            <w:r>
              <w:t>Ввод данных</w:t>
            </w:r>
          </w:p>
        </w:tc>
        <w:tc>
          <w:tcPr>
            <w:tcW w:w="1869" w:type="dxa"/>
          </w:tcPr>
          <w:p w14:paraId="7DBB025B" w14:textId="77777777" w:rsidR="002B0BFE" w:rsidRDefault="002B0BFE" w:rsidP="00B348F2">
            <w:pPr>
              <w:rPr>
                <w:lang w:val="en-US"/>
              </w:rPr>
            </w:pPr>
            <w:r>
              <w:t>2.1 Выбор даты для генерации прогноза</w:t>
            </w:r>
          </w:p>
          <w:p w14:paraId="0A5664E9" w14:textId="77777777" w:rsidR="002B0BFE" w:rsidRDefault="002B0BFE" w:rsidP="002B0BFE">
            <w:r>
              <w:t>2.2 Ввод периодичности</w:t>
            </w:r>
          </w:p>
          <w:p w14:paraId="0C46FA49" w14:textId="77777777" w:rsidR="002B0BFE" w:rsidRDefault="002B0BFE" w:rsidP="002B0BFE">
            <w:r>
              <w:t>2.3 Выбор показателей для прогноза</w:t>
            </w:r>
          </w:p>
          <w:p w14:paraId="2498ACF1" w14:textId="2F29AAE6" w:rsidR="002B0BFE" w:rsidRPr="002B0BFE" w:rsidRDefault="002B0BFE" w:rsidP="00B348F2"/>
        </w:tc>
      </w:tr>
      <w:tr w:rsidR="002B0BFE" w14:paraId="3ABC42AA" w14:textId="77777777" w:rsidTr="002B0BFE">
        <w:tc>
          <w:tcPr>
            <w:tcW w:w="1869" w:type="dxa"/>
          </w:tcPr>
          <w:p w14:paraId="06A9FDAB" w14:textId="19FC77A5" w:rsidR="002B0BFE" w:rsidRPr="002B0BFE" w:rsidRDefault="002B0BFE" w:rsidP="00B348F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27543B7" w14:textId="241CBF00" w:rsidR="002B0BFE" w:rsidRDefault="002B0BFE" w:rsidP="00B348F2">
            <w:r>
              <w:rPr>
                <w:lang w:val="en-US"/>
              </w:rPr>
              <w:t>user</w:t>
            </w:r>
          </w:p>
        </w:tc>
        <w:tc>
          <w:tcPr>
            <w:tcW w:w="1869" w:type="dxa"/>
          </w:tcPr>
          <w:p w14:paraId="27B39EF8" w14:textId="7DD83604" w:rsidR="002B0BFE" w:rsidRDefault="002B0BFE" w:rsidP="00B348F2">
            <w:r>
              <w:t>3</w:t>
            </w:r>
          </w:p>
        </w:tc>
        <w:tc>
          <w:tcPr>
            <w:tcW w:w="1869" w:type="dxa"/>
          </w:tcPr>
          <w:p w14:paraId="30E6619E" w14:textId="4805C138" w:rsidR="002B0BFE" w:rsidRDefault="002B0BFE" w:rsidP="00B348F2">
            <w:r>
              <w:t>Генерация прогноза P&amp;L</w:t>
            </w:r>
          </w:p>
        </w:tc>
        <w:tc>
          <w:tcPr>
            <w:tcW w:w="1869" w:type="dxa"/>
          </w:tcPr>
          <w:p w14:paraId="5D53328E" w14:textId="77777777" w:rsidR="002B0BFE" w:rsidRDefault="002B0BFE" w:rsidP="002B0BFE">
            <w:r>
              <w:t>3.1 Генерация прогноза по выбранным параметрам</w:t>
            </w:r>
          </w:p>
          <w:p w14:paraId="113BB5DB" w14:textId="77777777" w:rsidR="002B0BFE" w:rsidRDefault="002B0BFE" w:rsidP="00B348F2"/>
        </w:tc>
      </w:tr>
      <w:tr w:rsidR="002B0BFE" w14:paraId="3B6AD211" w14:textId="77777777" w:rsidTr="002B0BFE">
        <w:tc>
          <w:tcPr>
            <w:tcW w:w="1869" w:type="dxa"/>
          </w:tcPr>
          <w:p w14:paraId="63563EC2" w14:textId="5BC74EF2" w:rsidR="002B0BFE" w:rsidRDefault="002B0BFE" w:rsidP="00B348F2">
            <w:r>
              <w:t>4</w:t>
            </w:r>
          </w:p>
        </w:tc>
        <w:tc>
          <w:tcPr>
            <w:tcW w:w="1869" w:type="dxa"/>
          </w:tcPr>
          <w:p w14:paraId="7EB291DB" w14:textId="2E3EAF52" w:rsidR="002B0BFE" w:rsidRDefault="002B0BFE" w:rsidP="00B348F2">
            <w:r>
              <w:rPr>
                <w:lang w:val="en-US"/>
              </w:rPr>
              <w:t>user</w:t>
            </w:r>
          </w:p>
        </w:tc>
        <w:tc>
          <w:tcPr>
            <w:tcW w:w="1869" w:type="dxa"/>
          </w:tcPr>
          <w:p w14:paraId="239288A7" w14:textId="35D89643" w:rsidR="002B0BFE" w:rsidRDefault="002B0BFE" w:rsidP="00B348F2">
            <w:r>
              <w:t>4</w:t>
            </w:r>
          </w:p>
        </w:tc>
        <w:tc>
          <w:tcPr>
            <w:tcW w:w="1869" w:type="dxa"/>
          </w:tcPr>
          <w:p w14:paraId="47913F84" w14:textId="2134E128" w:rsidR="002B0BFE" w:rsidRDefault="002B0BFE" w:rsidP="00B348F2">
            <w:r>
              <w:t>Выгрузка данных</w:t>
            </w:r>
          </w:p>
        </w:tc>
        <w:tc>
          <w:tcPr>
            <w:tcW w:w="1869" w:type="dxa"/>
          </w:tcPr>
          <w:p w14:paraId="2A3E846B" w14:textId="6E002A64" w:rsidR="002B0BFE" w:rsidRPr="002B0BFE" w:rsidRDefault="002B0BFE" w:rsidP="00B348F2">
            <w:r>
              <w:t xml:space="preserve">4.1 Экспорт данных в </w:t>
            </w:r>
            <w:r w:rsidRPr="002B0BFE">
              <w:t>Excel</w:t>
            </w:r>
          </w:p>
        </w:tc>
      </w:tr>
    </w:tbl>
    <w:p w14:paraId="18B7C489" w14:textId="77777777" w:rsidR="002B0BFE" w:rsidRDefault="002B0BFE" w:rsidP="00B348F2">
      <w:pPr>
        <w:rPr>
          <w:lang w:val="en-US"/>
        </w:rPr>
      </w:pPr>
    </w:p>
    <w:p w14:paraId="57513A50" w14:textId="77777777" w:rsidR="007A5B5D" w:rsidRDefault="007A5B5D" w:rsidP="00B348F2">
      <w:pPr>
        <w:rPr>
          <w:lang w:val="en-US"/>
        </w:rPr>
      </w:pPr>
    </w:p>
    <w:p w14:paraId="6EBD0128" w14:textId="77777777" w:rsidR="007A5B5D" w:rsidRDefault="007A5B5D" w:rsidP="00B348F2">
      <w:pPr>
        <w:rPr>
          <w:lang w:val="en-US"/>
        </w:rPr>
      </w:pPr>
    </w:p>
    <w:p w14:paraId="7D8A112E" w14:textId="77777777" w:rsidR="007A5B5D" w:rsidRDefault="007A5B5D" w:rsidP="00B348F2">
      <w:pPr>
        <w:rPr>
          <w:lang w:val="en-US"/>
        </w:rPr>
      </w:pPr>
    </w:p>
    <w:p w14:paraId="11F449D4" w14:textId="77777777" w:rsidR="007A5B5D" w:rsidRDefault="007A5B5D" w:rsidP="00B348F2">
      <w:pPr>
        <w:rPr>
          <w:lang w:val="en-US"/>
        </w:rPr>
      </w:pPr>
    </w:p>
    <w:p w14:paraId="7D764031" w14:textId="77777777" w:rsidR="007A5B5D" w:rsidRDefault="007A5B5D" w:rsidP="00B348F2">
      <w:pPr>
        <w:rPr>
          <w:lang w:val="en-US"/>
        </w:rPr>
      </w:pPr>
    </w:p>
    <w:p w14:paraId="0631892F" w14:textId="77777777" w:rsidR="007A5B5D" w:rsidRDefault="007A5B5D" w:rsidP="00B348F2">
      <w:pPr>
        <w:rPr>
          <w:lang w:val="en-US"/>
        </w:rPr>
      </w:pPr>
    </w:p>
    <w:p w14:paraId="073D965F" w14:textId="77777777" w:rsidR="007A5B5D" w:rsidRDefault="007A5B5D" w:rsidP="00B348F2">
      <w:pPr>
        <w:rPr>
          <w:lang w:val="en-US"/>
        </w:rPr>
      </w:pPr>
    </w:p>
    <w:p w14:paraId="033843FA" w14:textId="77777777" w:rsidR="007A5B5D" w:rsidRDefault="007A5B5D" w:rsidP="00B348F2">
      <w:pPr>
        <w:rPr>
          <w:lang w:val="en-US"/>
        </w:rPr>
      </w:pPr>
    </w:p>
    <w:p w14:paraId="7AE0C169" w14:textId="77777777" w:rsidR="007A5B5D" w:rsidRDefault="007A5B5D" w:rsidP="00B348F2">
      <w:pPr>
        <w:rPr>
          <w:lang w:val="en-US"/>
        </w:rPr>
      </w:pPr>
    </w:p>
    <w:p w14:paraId="214CF2BC" w14:textId="77777777" w:rsidR="007A5B5D" w:rsidRDefault="007A5B5D" w:rsidP="00B348F2">
      <w:pPr>
        <w:rPr>
          <w:lang w:val="en-US"/>
        </w:rPr>
      </w:pPr>
    </w:p>
    <w:p w14:paraId="0F817C74" w14:textId="77777777" w:rsidR="007A5B5D" w:rsidRPr="007A5B5D" w:rsidRDefault="007A5B5D" w:rsidP="00B348F2">
      <w:pPr>
        <w:rPr>
          <w:lang w:val="en-US"/>
        </w:rPr>
      </w:pPr>
    </w:p>
    <w:p w14:paraId="13C8C666" w14:textId="77777777" w:rsidR="00B348F2" w:rsidRDefault="00B348F2"/>
    <w:p w14:paraId="0925AC07" w14:textId="5A8EF06C" w:rsidR="002B0BFE" w:rsidRDefault="002B0BFE">
      <w:r>
        <w:lastRenderedPageBreak/>
        <w:t>Таблица 2. Тест-кейсы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48"/>
        <w:gridCol w:w="1820"/>
        <w:gridCol w:w="1786"/>
        <w:gridCol w:w="2308"/>
        <w:gridCol w:w="1883"/>
      </w:tblGrid>
      <w:tr w:rsidR="002B0BFE" w14:paraId="7836A254" w14:textId="77777777" w:rsidTr="002B0BFE">
        <w:tc>
          <w:tcPr>
            <w:tcW w:w="1869" w:type="dxa"/>
          </w:tcPr>
          <w:p w14:paraId="28808D80" w14:textId="2EE8391B" w:rsidR="002B0BFE" w:rsidRPr="002B0BFE" w:rsidRDefault="002B0BF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66C12670" w14:textId="3ED34DEF" w:rsidR="002B0BFE" w:rsidRDefault="002B0BFE">
            <w:r>
              <w:t>Описание (Тип)</w:t>
            </w:r>
          </w:p>
        </w:tc>
        <w:tc>
          <w:tcPr>
            <w:tcW w:w="1869" w:type="dxa"/>
          </w:tcPr>
          <w:p w14:paraId="1AEC86B5" w14:textId="53BD92CF" w:rsidR="002B0BFE" w:rsidRDefault="002B0BFE">
            <w:r>
              <w:t>Предусловия</w:t>
            </w:r>
          </w:p>
        </w:tc>
        <w:tc>
          <w:tcPr>
            <w:tcW w:w="1869" w:type="dxa"/>
          </w:tcPr>
          <w:p w14:paraId="7EF8966E" w14:textId="3C2AE7BA" w:rsidR="002B0BFE" w:rsidRDefault="002B0BFE">
            <w:r>
              <w:t>Шаги</w:t>
            </w:r>
          </w:p>
        </w:tc>
        <w:tc>
          <w:tcPr>
            <w:tcW w:w="1869" w:type="dxa"/>
          </w:tcPr>
          <w:p w14:paraId="21B00182" w14:textId="444FDD59" w:rsidR="002B0BFE" w:rsidRDefault="007A5B5D">
            <w:r>
              <w:t>Ожидаемый результат</w:t>
            </w:r>
          </w:p>
        </w:tc>
      </w:tr>
      <w:tr w:rsidR="002B0BFE" w14:paraId="71A79B78" w14:textId="77777777" w:rsidTr="002B0BFE">
        <w:tc>
          <w:tcPr>
            <w:tcW w:w="1869" w:type="dxa"/>
          </w:tcPr>
          <w:p w14:paraId="62FE6301" w14:textId="59DB495A" w:rsidR="002B0BFE" w:rsidRPr="007A5B5D" w:rsidRDefault="007A5B5D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869" w:type="dxa"/>
          </w:tcPr>
          <w:p w14:paraId="54290C2E" w14:textId="635151F9" w:rsidR="002B0BFE" w:rsidRDefault="007A5B5D">
            <w:r>
              <w:t>Загрузка файла через проводник (</w:t>
            </w:r>
            <w:r>
              <w:t>негативный</w:t>
            </w:r>
            <w:r>
              <w:t>)</w:t>
            </w:r>
          </w:p>
        </w:tc>
        <w:tc>
          <w:tcPr>
            <w:tcW w:w="1869" w:type="dxa"/>
          </w:tcPr>
          <w:p w14:paraId="45C5335A" w14:textId="2841C2AE" w:rsidR="002B0BFE" w:rsidRDefault="007A5B5D">
            <w:r>
              <w:t>Открыт</w:t>
            </w:r>
            <w:r w:rsidR="000B5C89">
              <w:t xml:space="preserve">о </w:t>
            </w:r>
            <w:r>
              <w:t>главное окно приложения</w:t>
            </w:r>
          </w:p>
        </w:tc>
        <w:tc>
          <w:tcPr>
            <w:tcW w:w="1869" w:type="dxa"/>
          </w:tcPr>
          <w:p w14:paraId="40107D1B" w14:textId="539C4D4C" w:rsidR="002B0BFE" w:rsidRDefault="007A5B5D" w:rsidP="007A5B5D">
            <w:pPr>
              <w:pStyle w:val="a7"/>
              <w:numPr>
                <w:ilvl w:val="0"/>
                <w:numId w:val="3"/>
              </w:numPr>
            </w:pPr>
            <w:r>
              <w:t>Нажать на кнопку "ПРОВОДНИК"</w:t>
            </w:r>
          </w:p>
          <w:p w14:paraId="060409BE" w14:textId="77777777" w:rsidR="007A5B5D" w:rsidRDefault="007A5B5D" w:rsidP="007A5B5D"/>
          <w:p w14:paraId="02F0F035" w14:textId="77777777" w:rsidR="007A5B5D" w:rsidRDefault="007A5B5D" w:rsidP="007A5B5D"/>
          <w:p w14:paraId="4CB33577" w14:textId="77777777" w:rsidR="007A5B5D" w:rsidRDefault="007A5B5D" w:rsidP="007A5B5D">
            <w:pPr>
              <w:pStyle w:val="a7"/>
              <w:numPr>
                <w:ilvl w:val="0"/>
                <w:numId w:val="3"/>
              </w:numPr>
            </w:pPr>
            <w:r>
              <w:t>Выбрать файл с расширением ".</w:t>
            </w:r>
            <w:proofErr w:type="spellStart"/>
            <w:r>
              <w:t>xlsx</w:t>
            </w:r>
            <w:proofErr w:type="spellEnd"/>
            <w:r>
              <w:t>"</w:t>
            </w:r>
          </w:p>
          <w:p w14:paraId="76B2A576" w14:textId="77777777" w:rsidR="007A5B5D" w:rsidRDefault="007A5B5D" w:rsidP="007A5B5D">
            <w:pPr>
              <w:pStyle w:val="a7"/>
            </w:pPr>
          </w:p>
          <w:p w14:paraId="31F37EEE" w14:textId="77777777" w:rsidR="007A5B5D" w:rsidRDefault="007A5B5D" w:rsidP="007A5B5D">
            <w:pPr>
              <w:pStyle w:val="a7"/>
              <w:numPr>
                <w:ilvl w:val="0"/>
                <w:numId w:val="3"/>
              </w:numPr>
            </w:pPr>
            <w:r>
              <w:t>Нажать на кнопку "ЗАГРУЗИТЬ"</w:t>
            </w:r>
          </w:p>
          <w:p w14:paraId="65592F66" w14:textId="77777777" w:rsidR="007A5B5D" w:rsidRDefault="007A5B5D" w:rsidP="007A5B5D">
            <w:pPr>
              <w:pStyle w:val="a7"/>
            </w:pPr>
          </w:p>
          <w:p w14:paraId="6C8818EB" w14:textId="77777777" w:rsidR="007A5B5D" w:rsidRDefault="007A5B5D" w:rsidP="007A5B5D"/>
          <w:p w14:paraId="394FDA17" w14:textId="6F6B26FA" w:rsidR="007A5B5D" w:rsidRDefault="007A5B5D" w:rsidP="007A5B5D"/>
        </w:tc>
        <w:tc>
          <w:tcPr>
            <w:tcW w:w="1869" w:type="dxa"/>
          </w:tcPr>
          <w:p w14:paraId="480FA429" w14:textId="77777777" w:rsidR="007A5B5D" w:rsidRDefault="007A5B5D" w:rsidP="007A5B5D">
            <w:pPr>
              <w:spacing w:after="160" w:line="259" w:lineRule="auto"/>
            </w:pPr>
            <w:r>
              <w:t>Открывается диалоговое окно для выбора файла</w:t>
            </w:r>
          </w:p>
          <w:p w14:paraId="017BA6AC" w14:textId="77777777" w:rsidR="007A5B5D" w:rsidRDefault="007A5B5D" w:rsidP="007A5B5D">
            <w:r>
              <w:t>Путь к файлу отображается в соответствующем поле</w:t>
            </w:r>
          </w:p>
          <w:p w14:paraId="3D11BE29" w14:textId="4C25A4D1" w:rsidR="007A5B5D" w:rsidRDefault="007A5B5D" w:rsidP="007A5B5D">
            <w:r>
              <w:t>Содержимое файла загружается в приложение</w:t>
            </w:r>
          </w:p>
          <w:p w14:paraId="476E6864" w14:textId="11ECDECD" w:rsidR="007A5B5D" w:rsidRDefault="007A5B5D"/>
        </w:tc>
      </w:tr>
      <w:tr w:rsidR="002B0BFE" w14:paraId="2464F37F" w14:textId="77777777" w:rsidTr="002B0BFE">
        <w:tc>
          <w:tcPr>
            <w:tcW w:w="1869" w:type="dxa"/>
          </w:tcPr>
          <w:p w14:paraId="46042DF3" w14:textId="21345344" w:rsidR="002B0BFE" w:rsidRDefault="007A5B5D">
            <w:r>
              <w:t>1.2</w:t>
            </w:r>
          </w:p>
        </w:tc>
        <w:tc>
          <w:tcPr>
            <w:tcW w:w="1869" w:type="dxa"/>
          </w:tcPr>
          <w:p w14:paraId="296397B9" w14:textId="69EEF212" w:rsidR="002B0BFE" w:rsidRDefault="007A5B5D">
            <w:r>
              <w:t>Отображение содержимого файла в новом окне (позитивный)</w:t>
            </w:r>
          </w:p>
        </w:tc>
        <w:tc>
          <w:tcPr>
            <w:tcW w:w="1869" w:type="dxa"/>
          </w:tcPr>
          <w:p w14:paraId="6CC062E1" w14:textId="4D6F133E" w:rsidR="002B0BFE" w:rsidRDefault="007A5B5D">
            <w:r>
              <w:t>Файл успешно загружен в приложение</w:t>
            </w:r>
          </w:p>
        </w:tc>
        <w:tc>
          <w:tcPr>
            <w:tcW w:w="1869" w:type="dxa"/>
          </w:tcPr>
          <w:p w14:paraId="2B9E474D" w14:textId="3D1B78F2" w:rsidR="002B0BFE" w:rsidRDefault="007A5B5D">
            <w:r>
              <w:t>Нажать на кнопку "</w:t>
            </w:r>
            <w:r>
              <w:t>Отобразить</w:t>
            </w:r>
            <w:r>
              <w:t>" в главном меню</w:t>
            </w:r>
          </w:p>
        </w:tc>
        <w:tc>
          <w:tcPr>
            <w:tcW w:w="1869" w:type="dxa"/>
          </w:tcPr>
          <w:p w14:paraId="077376C7" w14:textId="77777777" w:rsidR="007A5B5D" w:rsidRDefault="007A5B5D" w:rsidP="007A5B5D">
            <w:r>
              <w:t>Содержимое файла отображается в новом окне</w:t>
            </w:r>
          </w:p>
          <w:p w14:paraId="72222EA9" w14:textId="77777777" w:rsidR="002B0BFE" w:rsidRDefault="002B0BFE"/>
        </w:tc>
      </w:tr>
      <w:tr w:rsidR="002B0BFE" w14:paraId="6510DA9F" w14:textId="77777777" w:rsidTr="002B0BFE">
        <w:tc>
          <w:tcPr>
            <w:tcW w:w="1869" w:type="dxa"/>
          </w:tcPr>
          <w:p w14:paraId="4FDE0A68" w14:textId="24135BC5" w:rsidR="002B0BFE" w:rsidRDefault="007A5B5D">
            <w:r>
              <w:t>2.1</w:t>
            </w:r>
          </w:p>
        </w:tc>
        <w:tc>
          <w:tcPr>
            <w:tcW w:w="1869" w:type="dxa"/>
          </w:tcPr>
          <w:p w14:paraId="14420543" w14:textId="40819C90" w:rsidR="002B0BFE" w:rsidRDefault="007A5B5D">
            <w:r>
              <w:t>Выбор даты для генерации прогноза (позитивный)</w:t>
            </w:r>
          </w:p>
        </w:tc>
        <w:tc>
          <w:tcPr>
            <w:tcW w:w="1869" w:type="dxa"/>
          </w:tcPr>
          <w:p w14:paraId="43D087C6" w14:textId="202BC9B9" w:rsidR="002B0BFE" w:rsidRDefault="007A5B5D">
            <w:r>
              <w:t>Открыт</w:t>
            </w:r>
            <w:r w:rsidR="000B5C89">
              <w:t>о</w:t>
            </w:r>
            <w:r>
              <w:t xml:space="preserve"> главное окно приложения</w:t>
            </w:r>
          </w:p>
        </w:tc>
        <w:tc>
          <w:tcPr>
            <w:tcW w:w="1869" w:type="dxa"/>
          </w:tcPr>
          <w:p w14:paraId="31F585C1" w14:textId="15EDB177" w:rsidR="002B0BFE" w:rsidRDefault="007A5B5D">
            <w:r>
              <w:t>Выбрать дату с помощью календаря</w:t>
            </w:r>
          </w:p>
        </w:tc>
        <w:tc>
          <w:tcPr>
            <w:tcW w:w="1869" w:type="dxa"/>
          </w:tcPr>
          <w:p w14:paraId="3608DC9C" w14:textId="77777777" w:rsidR="007A5B5D" w:rsidRDefault="007A5B5D" w:rsidP="007A5B5D">
            <w:r>
              <w:t>Выбранная дата отображается в соответствующем поле</w:t>
            </w:r>
          </w:p>
          <w:p w14:paraId="33191A40" w14:textId="77777777" w:rsidR="002B0BFE" w:rsidRDefault="002B0BFE"/>
        </w:tc>
      </w:tr>
      <w:tr w:rsidR="002B0BFE" w14:paraId="3DC6140A" w14:textId="77777777" w:rsidTr="002B0BFE">
        <w:tc>
          <w:tcPr>
            <w:tcW w:w="1869" w:type="dxa"/>
          </w:tcPr>
          <w:p w14:paraId="529FE9A4" w14:textId="0F573FA8" w:rsidR="002B0BFE" w:rsidRDefault="007A5B5D">
            <w:r>
              <w:t>2.2</w:t>
            </w:r>
          </w:p>
        </w:tc>
        <w:tc>
          <w:tcPr>
            <w:tcW w:w="1869" w:type="dxa"/>
          </w:tcPr>
          <w:p w14:paraId="5BD31749" w14:textId="0E6DD529" w:rsidR="002B0BFE" w:rsidRDefault="007A5B5D">
            <w:r>
              <w:t>Ввод периодичности (позитивный)</w:t>
            </w:r>
          </w:p>
        </w:tc>
        <w:tc>
          <w:tcPr>
            <w:tcW w:w="1869" w:type="dxa"/>
          </w:tcPr>
          <w:p w14:paraId="4C313C23" w14:textId="0827FB48" w:rsidR="002B0BFE" w:rsidRDefault="007A5B5D">
            <w:r>
              <w:t>Открыт</w:t>
            </w:r>
            <w:r w:rsidR="000B5C89">
              <w:t>о</w:t>
            </w:r>
            <w:r>
              <w:t xml:space="preserve"> главное окно приложения</w:t>
            </w:r>
          </w:p>
        </w:tc>
        <w:tc>
          <w:tcPr>
            <w:tcW w:w="1869" w:type="dxa"/>
          </w:tcPr>
          <w:p w14:paraId="17DCE4C8" w14:textId="6E55564D" w:rsidR="002B0BFE" w:rsidRDefault="007A5B5D">
            <w:r>
              <w:t>Выбрать периодичность с помощью выпадающего списка</w:t>
            </w:r>
          </w:p>
        </w:tc>
        <w:tc>
          <w:tcPr>
            <w:tcW w:w="1869" w:type="dxa"/>
          </w:tcPr>
          <w:p w14:paraId="02596B33" w14:textId="45408272" w:rsidR="007A5B5D" w:rsidRDefault="007A5B5D" w:rsidP="007A5B5D">
            <w:r>
              <w:t xml:space="preserve">Выбранная периодичность отображается в соответствующем </w:t>
            </w:r>
            <w:r>
              <w:t>поле</w:t>
            </w:r>
          </w:p>
          <w:p w14:paraId="10418CDF" w14:textId="77777777" w:rsidR="002B0BFE" w:rsidRDefault="002B0BFE"/>
        </w:tc>
      </w:tr>
      <w:tr w:rsidR="002B0BFE" w14:paraId="47E16345" w14:textId="77777777" w:rsidTr="002B0BFE">
        <w:tc>
          <w:tcPr>
            <w:tcW w:w="1869" w:type="dxa"/>
          </w:tcPr>
          <w:p w14:paraId="72FB92FB" w14:textId="54521D96" w:rsidR="002B0BFE" w:rsidRDefault="007A5B5D">
            <w:r>
              <w:t>2.3</w:t>
            </w:r>
          </w:p>
        </w:tc>
        <w:tc>
          <w:tcPr>
            <w:tcW w:w="1869" w:type="dxa"/>
          </w:tcPr>
          <w:p w14:paraId="38428EBC" w14:textId="2C26591B" w:rsidR="002B0BFE" w:rsidRDefault="007A5B5D">
            <w:r>
              <w:t>Выбор показателей для прогноза (позитивный)</w:t>
            </w:r>
          </w:p>
        </w:tc>
        <w:tc>
          <w:tcPr>
            <w:tcW w:w="1869" w:type="dxa"/>
          </w:tcPr>
          <w:p w14:paraId="6C6A9D55" w14:textId="1F815971" w:rsidR="002B0BFE" w:rsidRDefault="007A5B5D">
            <w:r>
              <w:t>Открыт</w:t>
            </w:r>
            <w:r w:rsidR="000B5C89">
              <w:t>о</w:t>
            </w:r>
            <w:r>
              <w:t xml:space="preserve"> главное окно приложения</w:t>
            </w:r>
          </w:p>
        </w:tc>
        <w:tc>
          <w:tcPr>
            <w:tcW w:w="1869" w:type="dxa"/>
          </w:tcPr>
          <w:p w14:paraId="5122BA51" w14:textId="3388FB31" w:rsidR="002B0BFE" w:rsidRDefault="007A5B5D">
            <w:r>
              <w:t xml:space="preserve">Отметить </w:t>
            </w:r>
            <w:proofErr w:type="spellStart"/>
            <w:r>
              <w:t>чекбоксы</w:t>
            </w:r>
            <w:proofErr w:type="spellEnd"/>
            <w:r>
              <w:t xml:space="preserve"> с выбранными показателями для прогноза</w:t>
            </w:r>
          </w:p>
        </w:tc>
        <w:tc>
          <w:tcPr>
            <w:tcW w:w="1869" w:type="dxa"/>
          </w:tcPr>
          <w:p w14:paraId="3C5299C1" w14:textId="0A78B16E" w:rsidR="002B0BFE" w:rsidRDefault="007A5B5D">
            <w:r>
              <w:t>Выбранные показатели отображаются в списке выбранных показателей</w:t>
            </w:r>
          </w:p>
        </w:tc>
      </w:tr>
      <w:tr w:rsidR="007A5B5D" w14:paraId="4CC29FC4" w14:textId="77777777" w:rsidTr="002B0BFE">
        <w:tc>
          <w:tcPr>
            <w:tcW w:w="1869" w:type="dxa"/>
          </w:tcPr>
          <w:p w14:paraId="3D6D8C09" w14:textId="72716D06" w:rsidR="007A5B5D" w:rsidRDefault="007A5B5D">
            <w:r>
              <w:t>3.1</w:t>
            </w:r>
          </w:p>
        </w:tc>
        <w:tc>
          <w:tcPr>
            <w:tcW w:w="1869" w:type="dxa"/>
          </w:tcPr>
          <w:p w14:paraId="2EA215DA" w14:textId="44C332BB" w:rsidR="007A5B5D" w:rsidRDefault="007A5B5D">
            <w:r>
              <w:t>Генерация прогноза P&amp;L (позитивный)</w:t>
            </w:r>
          </w:p>
        </w:tc>
        <w:tc>
          <w:tcPr>
            <w:tcW w:w="1869" w:type="dxa"/>
          </w:tcPr>
          <w:p w14:paraId="1B2D2B35" w14:textId="4DC53B2B" w:rsidR="007A5B5D" w:rsidRDefault="007A5B5D">
            <w:r>
              <w:t>Данные введены и выбраны параметры</w:t>
            </w:r>
          </w:p>
        </w:tc>
        <w:tc>
          <w:tcPr>
            <w:tcW w:w="1869" w:type="dxa"/>
          </w:tcPr>
          <w:p w14:paraId="2EDF5005" w14:textId="75FDD998" w:rsidR="007A5B5D" w:rsidRDefault="007A5B5D">
            <w:r>
              <w:t>Нажать на кнопку "СГЕНЕРИРОВАТЬ ПРОГНОЗ"</w:t>
            </w:r>
          </w:p>
        </w:tc>
        <w:tc>
          <w:tcPr>
            <w:tcW w:w="1869" w:type="dxa"/>
          </w:tcPr>
          <w:p w14:paraId="480D9965" w14:textId="7123E518" w:rsidR="007A5B5D" w:rsidRDefault="007A5B5D">
            <w:r>
              <w:t>Прогноз успешно сгенерирован и отображен в интерфейсе</w:t>
            </w:r>
          </w:p>
        </w:tc>
      </w:tr>
      <w:tr w:rsidR="007A5B5D" w14:paraId="7A1BCCC4" w14:textId="77777777" w:rsidTr="002B0BFE">
        <w:tc>
          <w:tcPr>
            <w:tcW w:w="1869" w:type="dxa"/>
          </w:tcPr>
          <w:p w14:paraId="4A91103A" w14:textId="2494FA80" w:rsidR="007A5B5D" w:rsidRDefault="007A5B5D">
            <w:r>
              <w:t>4.1</w:t>
            </w:r>
          </w:p>
        </w:tc>
        <w:tc>
          <w:tcPr>
            <w:tcW w:w="1869" w:type="dxa"/>
          </w:tcPr>
          <w:p w14:paraId="3A28694C" w14:textId="0970A5ED" w:rsidR="007A5B5D" w:rsidRDefault="007A5B5D">
            <w:r>
              <w:t xml:space="preserve">Экспорт данных в </w:t>
            </w:r>
            <w:r w:rsidRPr="002B0BFE">
              <w:t>Excel</w:t>
            </w:r>
            <w:r>
              <w:t xml:space="preserve"> (</w:t>
            </w:r>
            <w:r>
              <w:t>позитивный</w:t>
            </w:r>
            <w:r>
              <w:t>)</w:t>
            </w:r>
          </w:p>
        </w:tc>
        <w:tc>
          <w:tcPr>
            <w:tcW w:w="1869" w:type="dxa"/>
          </w:tcPr>
          <w:p w14:paraId="3B5C557D" w14:textId="4297F8D5" w:rsidR="007A5B5D" w:rsidRDefault="007A5B5D">
            <w:r w:rsidRPr="007A5B5D">
              <w:t>Прогноз сгенерирован</w:t>
            </w:r>
          </w:p>
        </w:tc>
        <w:tc>
          <w:tcPr>
            <w:tcW w:w="1869" w:type="dxa"/>
          </w:tcPr>
          <w:p w14:paraId="60485DD2" w14:textId="600C65D7" w:rsidR="007A5B5D" w:rsidRPr="007A5B5D" w:rsidRDefault="007A5B5D">
            <w:pPr>
              <w:rPr>
                <w:lang w:val="en-US"/>
              </w:rPr>
            </w:pPr>
            <w:r>
              <w:t xml:space="preserve">Нажать на кнопку </w:t>
            </w:r>
            <w:r>
              <w:t>"</w:t>
            </w:r>
            <w:r>
              <w:t>Выгрузить</w:t>
            </w:r>
            <w:r>
              <w:t>"</w:t>
            </w:r>
            <w:r>
              <w:t xml:space="preserve"> и ввести имя для нового файла </w:t>
            </w:r>
          </w:p>
        </w:tc>
        <w:tc>
          <w:tcPr>
            <w:tcW w:w="1869" w:type="dxa"/>
          </w:tcPr>
          <w:p w14:paraId="53443115" w14:textId="481E6E72" w:rsidR="007A5B5D" w:rsidRDefault="007A5B5D">
            <w:r w:rsidRPr="007A5B5D">
              <w:t>Данные успешно экспортированы в файл Excel</w:t>
            </w:r>
          </w:p>
        </w:tc>
      </w:tr>
    </w:tbl>
    <w:p w14:paraId="783C3E77" w14:textId="77777777" w:rsidR="002B0BFE" w:rsidRDefault="002B0BFE"/>
    <w:p w14:paraId="4BE0D745" w14:textId="685E63CD" w:rsidR="002B0BFE" w:rsidRDefault="002A5286" w:rsidP="002B0BFE">
      <w:pPr>
        <w:rPr>
          <w:sz w:val="28"/>
          <w:szCs w:val="28"/>
        </w:rPr>
      </w:pPr>
      <w:r w:rsidRPr="002A5286">
        <w:rPr>
          <w:sz w:val="28"/>
          <w:szCs w:val="28"/>
        </w:rPr>
        <w:lastRenderedPageBreak/>
        <w:t>Вывод</w:t>
      </w:r>
    </w:p>
    <w:p w14:paraId="702D4F56" w14:textId="5FC6CE53" w:rsidR="002A5286" w:rsidRDefault="002A5286" w:rsidP="002B0BFE">
      <w:r w:rsidRPr="002A5286">
        <w:t>В процессе работы был</w:t>
      </w:r>
      <w:r>
        <w:t>о</w:t>
      </w:r>
      <w:r w:rsidRPr="002A5286">
        <w:t xml:space="preserve"> </w:t>
      </w:r>
      <w:r w:rsidRPr="002A5286">
        <w:t>разработ</w:t>
      </w:r>
      <w:r>
        <w:t>ано</w:t>
      </w:r>
      <w:r w:rsidRPr="002A5286">
        <w:t xml:space="preserve"> функционально</w:t>
      </w:r>
      <w:r>
        <w:t xml:space="preserve">е </w:t>
      </w:r>
      <w:r w:rsidRPr="002A5286">
        <w:t>приложени</w:t>
      </w:r>
      <w:r>
        <w:t>е</w:t>
      </w:r>
      <w:r w:rsidRPr="002A5286">
        <w:t xml:space="preserve"> с помощью библиотеки PyQt6 для генерации прогнозов показателей P&amp;L (</w:t>
      </w:r>
      <w:proofErr w:type="spellStart"/>
      <w:r w:rsidRPr="002A5286">
        <w:t>Profit</w:t>
      </w:r>
      <w:proofErr w:type="spellEnd"/>
      <w:r w:rsidRPr="002A5286">
        <w:t xml:space="preserve"> </w:t>
      </w:r>
      <w:proofErr w:type="spellStart"/>
      <w:r w:rsidRPr="002A5286">
        <w:t>and</w:t>
      </w:r>
      <w:proofErr w:type="spellEnd"/>
      <w:r w:rsidRPr="002A5286">
        <w:t xml:space="preserve"> </w:t>
      </w:r>
      <w:proofErr w:type="spellStart"/>
      <w:r w:rsidRPr="002A5286">
        <w:t>Loss</w:t>
      </w:r>
      <w:proofErr w:type="spellEnd"/>
      <w:r w:rsidRPr="002A5286">
        <w:t xml:space="preserve"> - прибыли и убытков) с использованием данных из файлов Excel</w:t>
      </w:r>
      <w:r>
        <w:t xml:space="preserve">, а также </w:t>
      </w:r>
      <w:r w:rsidRPr="002A5286">
        <w:t>представлена организация тестирования с использованием тест-</w:t>
      </w:r>
      <w:proofErr w:type="spellStart"/>
      <w:r w:rsidRPr="002A5286">
        <w:t>сьютов</w:t>
      </w:r>
      <w:proofErr w:type="spellEnd"/>
      <w:r w:rsidRPr="002A5286">
        <w:t xml:space="preserve"> и тест-кейсов для управления процессом тестирования и повышения структурированности документации.</w:t>
      </w:r>
    </w:p>
    <w:p w14:paraId="6A13F113" w14:textId="107ED6FF" w:rsidR="002A5286" w:rsidRPr="000B5C89" w:rsidRDefault="002A5286" w:rsidP="002B0BFE">
      <w:pPr>
        <w:rPr>
          <w:sz w:val="28"/>
          <w:szCs w:val="28"/>
        </w:rPr>
      </w:pPr>
      <w:r w:rsidRPr="000B5C89">
        <w:rPr>
          <w:sz w:val="28"/>
          <w:szCs w:val="28"/>
        </w:rPr>
        <w:t>Список использованных источников</w:t>
      </w:r>
    </w:p>
    <w:p w14:paraId="64F95A3A" w14:textId="0B750CDB" w:rsidR="000B5C89" w:rsidRDefault="000B5C89" w:rsidP="002A5286">
      <w:pPr>
        <w:pStyle w:val="a7"/>
        <w:numPr>
          <w:ilvl w:val="0"/>
          <w:numId w:val="4"/>
        </w:numPr>
      </w:pPr>
      <w:r w:rsidRPr="000B5C89">
        <w:t>PyQt6 — полное руководство для новичков</w:t>
      </w:r>
    </w:p>
    <w:p w14:paraId="4BE8FD54" w14:textId="42E5B876" w:rsidR="002A5286" w:rsidRPr="002A5286" w:rsidRDefault="000B5C89" w:rsidP="000B5C89">
      <w:pPr>
        <w:pStyle w:val="a7"/>
      </w:pPr>
      <w:hyperlink r:id="rId6" w:history="1">
        <w:r w:rsidRPr="00CD4F07">
          <w:rPr>
            <w:rStyle w:val="ad"/>
          </w:rPr>
          <w:t>https://habr.com/ru/companies/skillfactory/articles/599599/</w:t>
        </w:r>
      </w:hyperlink>
    </w:p>
    <w:p w14:paraId="19F81DDB" w14:textId="51CFBFE5" w:rsidR="000B5C89" w:rsidRDefault="000B5C89" w:rsidP="002A5286">
      <w:pPr>
        <w:pStyle w:val="a7"/>
        <w:numPr>
          <w:ilvl w:val="0"/>
          <w:numId w:val="4"/>
        </w:numPr>
      </w:pPr>
      <w:r>
        <w:t xml:space="preserve">Документация по </w:t>
      </w:r>
      <w:r>
        <w:rPr>
          <w:lang w:val="en-US"/>
        </w:rPr>
        <w:t>Qt</w:t>
      </w:r>
    </w:p>
    <w:p w14:paraId="1A4DBF17" w14:textId="44BC3A80" w:rsidR="000B5C89" w:rsidRPr="000B5C89" w:rsidRDefault="002A5286" w:rsidP="000B5C89">
      <w:pPr>
        <w:pStyle w:val="a7"/>
        <w:rPr>
          <w:lang w:val="en-US"/>
        </w:rPr>
      </w:pPr>
      <w:hyperlink r:id="rId7" w:history="1">
        <w:proofErr w:type="spellStart"/>
        <w:r>
          <w:rPr>
            <w:rStyle w:val="ad"/>
          </w:rPr>
          <w:t>Qt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Documentation</w:t>
        </w:r>
        <w:proofErr w:type="spellEnd"/>
        <w:r>
          <w:rPr>
            <w:rStyle w:val="ad"/>
          </w:rPr>
          <w:t xml:space="preserve"> | Home</w:t>
        </w:r>
      </w:hyperlink>
    </w:p>
    <w:p w14:paraId="6A465BC2" w14:textId="018C1E44" w:rsidR="000B5C89" w:rsidRPr="000B5C89" w:rsidRDefault="000B5C89" w:rsidP="002A5286">
      <w:pPr>
        <w:pStyle w:val="a7"/>
        <w:numPr>
          <w:ilvl w:val="0"/>
          <w:numId w:val="4"/>
        </w:numPr>
      </w:pPr>
      <w:r w:rsidRPr="000B5C89">
        <w:t xml:space="preserve">PyQt6 CSS </w:t>
      </w:r>
      <w:proofErr w:type="spellStart"/>
      <w:r w:rsidRPr="000B5C89">
        <w:t>Stylesheets</w:t>
      </w:r>
      <w:proofErr w:type="spellEnd"/>
    </w:p>
    <w:p w14:paraId="270317B4" w14:textId="48D8D5CE" w:rsidR="002A5286" w:rsidRPr="000B5C89" w:rsidRDefault="000B5C89" w:rsidP="000B5C89">
      <w:pPr>
        <w:pStyle w:val="a7"/>
      </w:pPr>
      <w:hyperlink r:id="rId8" w:history="1">
        <w:r w:rsidRPr="00CD4F07">
          <w:rPr>
            <w:rStyle w:val="ad"/>
          </w:rPr>
          <w:t>https://coderslegacy.com/python/pyqt6-css-stylesheets/</w:t>
        </w:r>
      </w:hyperlink>
    </w:p>
    <w:p w14:paraId="63325AB6" w14:textId="32F052D8" w:rsidR="000B5C89" w:rsidRPr="000B5C89" w:rsidRDefault="000B5C89" w:rsidP="002A5286">
      <w:pPr>
        <w:pStyle w:val="a7"/>
        <w:numPr>
          <w:ilvl w:val="0"/>
          <w:numId w:val="4"/>
        </w:numPr>
      </w:pPr>
      <w:r>
        <w:t xml:space="preserve">Документация </w:t>
      </w:r>
      <w:r>
        <w:rPr>
          <w:lang w:val="en-US"/>
        </w:rPr>
        <w:t>pandas</w:t>
      </w:r>
    </w:p>
    <w:p w14:paraId="6D45A7BD" w14:textId="4A1901FC" w:rsidR="000B5C89" w:rsidRPr="000B5C89" w:rsidRDefault="000B5C89" w:rsidP="000B5C89">
      <w:pPr>
        <w:pStyle w:val="a7"/>
        <w:rPr>
          <w:lang w:val="en-US"/>
        </w:rPr>
      </w:pPr>
      <w:r w:rsidRPr="000B5C89">
        <w:t>https://pandas.pydata.org/docs/user_guide/index.html#user-guide</w:t>
      </w:r>
    </w:p>
    <w:sectPr w:rsidR="000B5C89" w:rsidRPr="000B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332B"/>
    <w:multiLevelType w:val="hybridMultilevel"/>
    <w:tmpl w:val="3460C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52C8"/>
    <w:multiLevelType w:val="hybridMultilevel"/>
    <w:tmpl w:val="68B8E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23DA5"/>
    <w:multiLevelType w:val="hybridMultilevel"/>
    <w:tmpl w:val="576E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35649"/>
    <w:multiLevelType w:val="multilevel"/>
    <w:tmpl w:val="D4D0D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97225494">
    <w:abstractNumId w:val="2"/>
  </w:num>
  <w:num w:numId="2" w16cid:durableId="1609047984">
    <w:abstractNumId w:val="3"/>
  </w:num>
  <w:num w:numId="3" w16cid:durableId="619801024">
    <w:abstractNumId w:val="1"/>
  </w:num>
  <w:num w:numId="4" w16cid:durableId="206795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F2"/>
    <w:rsid w:val="000B5C89"/>
    <w:rsid w:val="002A5286"/>
    <w:rsid w:val="002B0BFE"/>
    <w:rsid w:val="007A5B5D"/>
    <w:rsid w:val="00863931"/>
    <w:rsid w:val="00924059"/>
    <w:rsid w:val="00B348F2"/>
    <w:rsid w:val="00C1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D522"/>
  <w15:chartTrackingRefBased/>
  <w15:docId w15:val="{A935EAE4-BA6B-47D6-B491-4E855518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8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8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8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8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8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8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4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4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48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8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48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48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48F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B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2A528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A5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slegacy.com/python/pyqt6-css-styleshee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.qt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companies/skillfactory/articles/599599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B3787-DE14-4C0C-9795-46FFC581A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Дорожкина</dc:creator>
  <cp:keywords/>
  <dc:description/>
  <cp:lastModifiedBy>Елизавета Дорожкина</cp:lastModifiedBy>
  <cp:revision>1</cp:revision>
  <dcterms:created xsi:type="dcterms:W3CDTF">2024-03-20T17:06:00Z</dcterms:created>
  <dcterms:modified xsi:type="dcterms:W3CDTF">2024-03-20T18:18:00Z</dcterms:modified>
</cp:coreProperties>
</file>