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EFC" w:rsidRDefault="00E45EFC" w:rsidP="00E45EFC">
      <w:pPr>
        <w:spacing w:after="0"/>
        <w:rPr>
          <w:rFonts w:asciiTheme="majorBidi" w:hAnsiTheme="majorBidi" w:cstheme="majorBidi"/>
          <w:sz w:val="28"/>
          <w:szCs w:val="28"/>
          <w:lang w:val="en-US"/>
        </w:rPr>
      </w:pPr>
      <w:r>
        <w:rPr>
          <w:rFonts w:asciiTheme="majorBidi" w:hAnsiTheme="majorBidi" w:cstheme="majorBidi"/>
          <w:sz w:val="28"/>
          <w:szCs w:val="28"/>
          <w:lang w:val="en-US"/>
        </w:rPr>
        <w:t>ID: 346313752</w:t>
      </w:r>
    </w:p>
    <w:p w:rsidR="00E45EFC" w:rsidRDefault="00E45EFC" w:rsidP="00E45EFC">
      <w:pPr>
        <w:spacing w:after="0"/>
        <w:rPr>
          <w:rFonts w:asciiTheme="majorBidi" w:hAnsiTheme="majorBidi" w:cstheme="majorBidi"/>
          <w:sz w:val="28"/>
          <w:szCs w:val="28"/>
          <w:lang w:val="en-US"/>
        </w:rPr>
      </w:pPr>
      <w:r>
        <w:rPr>
          <w:rFonts w:asciiTheme="majorBidi" w:hAnsiTheme="majorBidi" w:cstheme="majorBidi"/>
          <w:sz w:val="28"/>
          <w:szCs w:val="28"/>
          <w:lang w:val="en-US"/>
        </w:rPr>
        <w:t xml:space="preserve">Made by: </w:t>
      </w:r>
      <w:proofErr w:type="spellStart"/>
      <w:r>
        <w:rPr>
          <w:rFonts w:asciiTheme="majorBidi" w:hAnsiTheme="majorBidi" w:cstheme="majorBidi"/>
          <w:sz w:val="28"/>
          <w:szCs w:val="28"/>
          <w:lang w:val="en-US"/>
        </w:rPr>
        <w:t>Elizabet</w:t>
      </w:r>
      <w:proofErr w:type="spellEnd"/>
      <w:r>
        <w:rPr>
          <w:rFonts w:asciiTheme="majorBidi" w:hAnsiTheme="majorBidi" w:cstheme="majorBidi"/>
          <w:sz w:val="28"/>
          <w:szCs w:val="28"/>
          <w:lang w:val="en-US"/>
        </w:rPr>
        <w:t xml:space="preserve"> </w:t>
      </w:r>
      <w:proofErr w:type="spellStart"/>
      <w:r>
        <w:rPr>
          <w:rFonts w:asciiTheme="majorBidi" w:hAnsiTheme="majorBidi" w:cstheme="majorBidi"/>
          <w:sz w:val="28"/>
          <w:szCs w:val="28"/>
          <w:lang w:val="en-US"/>
        </w:rPr>
        <w:t>Podkaminer</w:t>
      </w:r>
      <w:proofErr w:type="spellEnd"/>
    </w:p>
    <w:p w:rsidR="00E45EFC" w:rsidRPr="00E45EFC" w:rsidRDefault="00E45EFC" w:rsidP="00E45EFC">
      <w:pPr>
        <w:spacing w:after="0"/>
        <w:rPr>
          <w:rFonts w:asciiTheme="majorBidi" w:hAnsiTheme="majorBidi" w:cstheme="majorBidi"/>
          <w:sz w:val="28"/>
          <w:szCs w:val="28"/>
          <w:lang w:val="en-US"/>
        </w:rPr>
      </w:pPr>
    </w:p>
    <w:p w:rsidR="00B47ED0" w:rsidRPr="002F2A33" w:rsidRDefault="00B47ED0"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The Minister of Education can take several steps to reduce the impact of future outbreaks of COV</w:t>
      </w:r>
      <w:bookmarkStart w:id="0" w:name="_GoBack"/>
      <w:bookmarkEnd w:id="0"/>
      <w:r w:rsidRPr="002F2A33">
        <w:rPr>
          <w:rFonts w:asciiTheme="majorBidi" w:hAnsiTheme="majorBidi" w:cstheme="majorBidi"/>
          <w:sz w:val="28"/>
          <w:szCs w:val="28"/>
          <w:lang w:val="en-US"/>
        </w:rPr>
        <w:t>ID-19 on the educational sector:</w:t>
      </w:r>
    </w:p>
    <w:p w:rsidR="00B47ED0" w:rsidRPr="002F2A33" w:rsidRDefault="00E45EFC" w:rsidP="002F2A33">
      <w:pPr>
        <w:spacing w:after="0"/>
        <w:rPr>
          <w:rFonts w:asciiTheme="majorBidi" w:hAnsiTheme="majorBidi" w:cstheme="majorBidi"/>
          <w:sz w:val="28"/>
          <w:szCs w:val="28"/>
          <w:lang w:val="en-US"/>
        </w:rPr>
      </w:pPr>
      <w:hyperlink w:anchor="_Improving_digital_infrastructure" w:history="1">
        <w:proofErr w:type="gramStart"/>
        <w:r w:rsidR="00B47ED0" w:rsidRPr="002F2A33">
          <w:rPr>
            <w:rStyle w:val="a4"/>
            <w:rFonts w:asciiTheme="majorBidi" w:hAnsiTheme="majorBidi" w:cstheme="majorBidi"/>
            <w:b/>
            <w:bCs/>
            <w:sz w:val="28"/>
            <w:szCs w:val="28"/>
            <w:lang w:val="en-US"/>
          </w:rPr>
          <w:t>Improving digital infrastructure.</w:t>
        </w:r>
        <w:proofErr w:type="gramEnd"/>
      </w:hyperlink>
    </w:p>
    <w:p w:rsidR="00B47ED0" w:rsidRPr="002F2A33" w:rsidRDefault="00E45EFC" w:rsidP="002F2A33">
      <w:pPr>
        <w:spacing w:after="0"/>
        <w:rPr>
          <w:rFonts w:asciiTheme="majorBidi" w:hAnsiTheme="majorBidi" w:cstheme="majorBidi"/>
          <w:sz w:val="28"/>
          <w:szCs w:val="28"/>
          <w:lang w:val="en-US"/>
        </w:rPr>
      </w:pPr>
      <w:hyperlink w:anchor="_Encouraging_good_hygiene" w:history="1">
        <w:r w:rsidR="00B47ED0" w:rsidRPr="002F2A33">
          <w:rPr>
            <w:rStyle w:val="a4"/>
            <w:rFonts w:asciiTheme="majorBidi" w:hAnsiTheme="majorBidi" w:cstheme="majorBidi"/>
            <w:b/>
            <w:bCs/>
            <w:sz w:val="28"/>
            <w:szCs w:val="28"/>
            <w:lang w:val="en-US"/>
          </w:rPr>
          <w:t>Encouraging good hygiene practices.</w:t>
        </w:r>
      </w:hyperlink>
    </w:p>
    <w:p w:rsidR="00B47ED0" w:rsidRPr="002F2A33" w:rsidRDefault="00E45EFC" w:rsidP="002F2A33">
      <w:pPr>
        <w:spacing w:after="0"/>
        <w:rPr>
          <w:rFonts w:asciiTheme="majorBidi" w:hAnsiTheme="majorBidi" w:cstheme="majorBidi"/>
          <w:sz w:val="28"/>
          <w:szCs w:val="28"/>
          <w:lang w:val="en-US"/>
        </w:rPr>
      </w:pPr>
      <w:hyperlink w:anchor="_Providing_support_for" w:history="1">
        <w:proofErr w:type="gramStart"/>
        <w:r w:rsidR="00B47ED0" w:rsidRPr="002F2A33">
          <w:rPr>
            <w:rStyle w:val="a4"/>
            <w:rFonts w:asciiTheme="majorBidi" w:hAnsiTheme="majorBidi" w:cstheme="majorBidi"/>
            <w:b/>
            <w:bCs/>
            <w:sz w:val="28"/>
            <w:szCs w:val="28"/>
            <w:lang w:val="en-US"/>
          </w:rPr>
          <w:t>Providing support for vulnerable students.</w:t>
        </w:r>
        <w:proofErr w:type="gramEnd"/>
      </w:hyperlink>
    </w:p>
    <w:p w:rsidR="00B47ED0" w:rsidRPr="002F2A33" w:rsidRDefault="00E45EFC" w:rsidP="002F2A33">
      <w:pPr>
        <w:spacing w:after="0"/>
        <w:rPr>
          <w:rFonts w:asciiTheme="majorBidi" w:hAnsiTheme="majorBidi" w:cstheme="majorBidi"/>
          <w:sz w:val="28"/>
          <w:szCs w:val="28"/>
          <w:lang w:val="en-US"/>
        </w:rPr>
      </w:pPr>
      <w:hyperlink w:anchor="_Collaborating_with_public" w:history="1">
        <w:proofErr w:type="gramStart"/>
        <w:r w:rsidR="00B47ED0" w:rsidRPr="002F2A33">
          <w:rPr>
            <w:rStyle w:val="a4"/>
            <w:rFonts w:asciiTheme="majorBidi" w:hAnsiTheme="majorBidi" w:cstheme="majorBidi"/>
            <w:b/>
            <w:bCs/>
            <w:sz w:val="28"/>
            <w:szCs w:val="28"/>
            <w:lang w:val="en-US"/>
          </w:rPr>
          <w:t>Collaborating with public health authorities.</w:t>
        </w:r>
        <w:proofErr w:type="gramEnd"/>
      </w:hyperlink>
    </w:p>
    <w:p w:rsidR="00B47ED0" w:rsidRPr="002F2A33" w:rsidRDefault="00E45EFC" w:rsidP="002F2A33">
      <w:pPr>
        <w:spacing w:after="0"/>
        <w:rPr>
          <w:rFonts w:asciiTheme="majorBidi" w:hAnsiTheme="majorBidi" w:cstheme="majorBidi"/>
          <w:sz w:val="28"/>
          <w:szCs w:val="28"/>
          <w:lang w:val="en-US"/>
        </w:rPr>
      </w:pPr>
      <w:hyperlink w:anchor="_Developing_a_communication" w:history="1">
        <w:proofErr w:type="gramStart"/>
        <w:r w:rsidR="00B47ED0" w:rsidRPr="002F2A33">
          <w:rPr>
            <w:rStyle w:val="a4"/>
            <w:rFonts w:asciiTheme="majorBidi" w:hAnsiTheme="majorBidi" w:cstheme="majorBidi"/>
            <w:b/>
            <w:bCs/>
            <w:sz w:val="28"/>
            <w:szCs w:val="28"/>
            <w:lang w:val="en-US"/>
          </w:rPr>
          <w:t>Developing a communication plan.</w:t>
        </w:r>
        <w:proofErr w:type="gramEnd"/>
      </w:hyperlink>
    </w:p>
    <w:p w:rsidR="006933CA" w:rsidRPr="002F2A33" w:rsidRDefault="006933CA" w:rsidP="002F2A33">
      <w:pPr>
        <w:pStyle w:val="1"/>
        <w:rPr>
          <w:rFonts w:asciiTheme="majorBidi" w:hAnsiTheme="majorBidi"/>
          <w:sz w:val="36"/>
          <w:szCs w:val="36"/>
          <w:lang w:val="en-US"/>
        </w:rPr>
      </w:pPr>
      <w:bookmarkStart w:id="1" w:name="_A_contingency_plan"/>
      <w:bookmarkStart w:id="2" w:name="_Improving_digital_infrastructure"/>
      <w:bookmarkEnd w:id="1"/>
      <w:bookmarkEnd w:id="2"/>
      <w:r w:rsidRPr="002F2A33">
        <w:rPr>
          <w:rFonts w:asciiTheme="majorBidi" w:hAnsiTheme="majorBidi"/>
          <w:sz w:val="36"/>
          <w:szCs w:val="36"/>
          <w:lang w:val="en-US"/>
        </w:rPr>
        <w:t>Improving digital infrastructure plan for The Minister of Education in COVID-19 time</w:t>
      </w:r>
    </w:p>
    <w:p w:rsidR="006933CA" w:rsidRPr="002F2A33" w:rsidRDefault="006933CA"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Upgrading technology systems</w:t>
      </w:r>
      <w:r w:rsidRPr="002F2A33">
        <w:rPr>
          <w:rFonts w:asciiTheme="majorBidi" w:hAnsiTheme="majorBidi" w:cstheme="majorBidi"/>
          <w:sz w:val="28"/>
          <w:szCs w:val="28"/>
          <w:lang w:val="en-US"/>
        </w:rPr>
        <w:t>: work with technology providers to upgrade existing technology systems to ensure that they are equipped to handle the demands of remote learning. This may include updating hardware, software, and network infrastructure.</w:t>
      </w:r>
    </w:p>
    <w:p w:rsidR="006933CA" w:rsidRPr="002F2A33" w:rsidRDefault="006933CA"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Providing high-speed internet access</w:t>
      </w:r>
      <w:r w:rsidRPr="002F2A33">
        <w:rPr>
          <w:rFonts w:asciiTheme="majorBidi" w:hAnsiTheme="majorBidi" w:cstheme="majorBidi"/>
          <w:sz w:val="28"/>
          <w:szCs w:val="28"/>
          <w:lang w:val="en-US"/>
        </w:rPr>
        <w:t>: Provisions should be made for providing high-speed internet access to all students, families, and educators, regardless of their location, to ensure that they can participate in remote learning effectively.</w:t>
      </w:r>
    </w:p>
    <w:p w:rsidR="006933CA" w:rsidRPr="002F2A33" w:rsidRDefault="006933CA"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 xml:space="preserve">Enhancing </w:t>
      </w:r>
      <w:proofErr w:type="spellStart"/>
      <w:r w:rsidRPr="002F2A33">
        <w:rPr>
          <w:rFonts w:asciiTheme="majorBidi" w:hAnsiTheme="majorBidi" w:cstheme="majorBidi"/>
          <w:b/>
          <w:bCs/>
          <w:sz w:val="28"/>
          <w:szCs w:val="28"/>
          <w:lang w:val="en-US"/>
        </w:rPr>
        <w:t>cybersecurity</w:t>
      </w:r>
      <w:proofErr w:type="spellEnd"/>
      <w:r w:rsidRPr="002F2A33">
        <w:rPr>
          <w:rFonts w:asciiTheme="majorBidi" w:hAnsiTheme="majorBidi" w:cstheme="majorBidi"/>
          <w:b/>
          <w:bCs/>
          <w:sz w:val="28"/>
          <w:szCs w:val="28"/>
          <w:lang w:val="en-US"/>
        </w:rPr>
        <w:t xml:space="preserve"> measures</w:t>
      </w:r>
      <w:r w:rsidRPr="002F2A33">
        <w:rPr>
          <w:rFonts w:asciiTheme="majorBidi" w:hAnsiTheme="majorBidi" w:cstheme="majorBidi"/>
          <w:sz w:val="28"/>
          <w:szCs w:val="28"/>
          <w:lang w:val="en-US"/>
        </w:rPr>
        <w:t xml:space="preserve">: Provisions should be made for enhancing </w:t>
      </w:r>
      <w:proofErr w:type="spellStart"/>
      <w:r w:rsidRPr="002F2A33">
        <w:rPr>
          <w:rFonts w:asciiTheme="majorBidi" w:hAnsiTheme="majorBidi" w:cstheme="majorBidi"/>
          <w:sz w:val="28"/>
          <w:szCs w:val="28"/>
          <w:lang w:val="en-US"/>
        </w:rPr>
        <w:t>cybersecurity</w:t>
      </w:r>
      <w:proofErr w:type="spellEnd"/>
      <w:r w:rsidRPr="002F2A33">
        <w:rPr>
          <w:rFonts w:asciiTheme="majorBidi" w:hAnsiTheme="majorBidi" w:cstheme="majorBidi"/>
          <w:sz w:val="28"/>
          <w:szCs w:val="28"/>
          <w:lang w:val="en-US"/>
        </w:rPr>
        <w:t xml:space="preserve"> measures to protect sensitive student and educational data, and to prevent </w:t>
      </w:r>
      <w:proofErr w:type="spellStart"/>
      <w:r w:rsidRPr="002F2A33">
        <w:rPr>
          <w:rFonts w:asciiTheme="majorBidi" w:hAnsiTheme="majorBidi" w:cstheme="majorBidi"/>
          <w:sz w:val="28"/>
          <w:szCs w:val="28"/>
          <w:lang w:val="en-US"/>
        </w:rPr>
        <w:t>cyberattacks</w:t>
      </w:r>
      <w:proofErr w:type="spellEnd"/>
      <w:r w:rsidRPr="002F2A33">
        <w:rPr>
          <w:rFonts w:asciiTheme="majorBidi" w:hAnsiTheme="majorBidi" w:cstheme="majorBidi"/>
          <w:sz w:val="28"/>
          <w:szCs w:val="28"/>
          <w:lang w:val="en-US"/>
        </w:rPr>
        <w:t xml:space="preserve"> and data breaches.</w:t>
      </w:r>
    </w:p>
    <w:p w:rsidR="00406F4B" w:rsidRPr="002F2A33" w:rsidRDefault="006933CA"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Developing digital literacy skills</w:t>
      </w:r>
      <w:r w:rsidRPr="002F2A33">
        <w:rPr>
          <w:rFonts w:asciiTheme="majorBidi" w:hAnsiTheme="majorBidi" w:cstheme="majorBidi"/>
          <w:sz w:val="28"/>
          <w:szCs w:val="28"/>
          <w:lang w:val="en-US"/>
        </w:rPr>
        <w:t>: Provisions should be made for developing digital literacy skills among students, families, and educators, to ensure that they are able to use technology effectively for remote learning.</w:t>
      </w:r>
    </w:p>
    <w:p w:rsidR="00406F4B" w:rsidRPr="002F2A33" w:rsidRDefault="00406F4B" w:rsidP="002F2A33">
      <w:pPr>
        <w:pStyle w:val="2"/>
        <w:rPr>
          <w:rFonts w:asciiTheme="majorBidi" w:hAnsiTheme="majorBidi"/>
          <w:sz w:val="32"/>
          <w:szCs w:val="32"/>
          <w:lang w:val="en-US"/>
        </w:rPr>
      </w:pPr>
      <w:r w:rsidRPr="002F2A33">
        <w:rPr>
          <w:rFonts w:asciiTheme="majorBidi" w:hAnsiTheme="majorBidi"/>
          <w:sz w:val="32"/>
          <w:szCs w:val="32"/>
          <w:lang w:val="en-US"/>
        </w:rPr>
        <w:t>Upgrading technology systems</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Assessing existing technology systems: conduct a comprehensive assessment of existing technology systems, including hardware, software, and network infrastructure, to identify areas that need upgrading.</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Developing a technology upgrade plan</w:t>
      </w:r>
      <w:r w:rsidRPr="002F2A33">
        <w:rPr>
          <w:rFonts w:asciiTheme="majorBidi" w:hAnsiTheme="majorBidi" w:cstheme="majorBidi"/>
          <w:sz w:val="28"/>
          <w:szCs w:val="28"/>
          <w:lang w:val="en-US"/>
        </w:rPr>
        <w:t>: Based on the assessment, develop a comprehensive technology upgrade plan that addresses the identified areas of need. This may include updating hardware, software, and network infrastructure to meet the demands of remote learning.</w:t>
      </w:r>
    </w:p>
    <w:p w:rsidR="006933CA" w:rsidRPr="002F2A33" w:rsidRDefault="006933CA"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lastRenderedPageBreak/>
        <w:t>Allocating budget for technology upgrades</w:t>
      </w:r>
      <w:r w:rsidRPr="002F2A33">
        <w:rPr>
          <w:rFonts w:asciiTheme="majorBidi" w:hAnsiTheme="majorBidi" w:cstheme="majorBidi"/>
          <w:sz w:val="28"/>
          <w:szCs w:val="28"/>
          <w:lang w:val="en-US"/>
        </w:rPr>
        <w:t>: allocate adequate budget to fund the technology upgrade plan and ensure that resources are available to implement it.</w:t>
      </w:r>
    </w:p>
    <w:p w:rsidR="006933CA" w:rsidRPr="002F2A33" w:rsidRDefault="006933CA" w:rsidP="002F2A33">
      <w:pPr>
        <w:spacing w:after="0"/>
        <w:rPr>
          <w:rFonts w:asciiTheme="majorBidi" w:hAnsiTheme="majorBidi" w:cstheme="majorBidi"/>
          <w:sz w:val="28"/>
          <w:szCs w:val="28"/>
          <w:lang w:val="en-US"/>
        </w:rPr>
      </w:pPr>
      <w:proofErr w:type="gramStart"/>
      <w:r w:rsidRPr="002F2A33">
        <w:rPr>
          <w:rFonts w:asciiTheme="majorBidi" w:hAnsiTheme="majorBidi" w:cstheme="majorBidi"/>
          <w:b/>
          <w:bCs/>
          <w:sz w:val="28"/>
          <w:szCs w:val="28"/>
          <w:lang w:val="en-US"/>
        </w:rPr>
        <w:t>Partnering with technology companies</w:t>
      </w:r>
      <w:r w:rsidRPr="002F2A33">
        <w:rPr>
          <w:rFonts w:asciiTheme="majorBidi" w:hAnsiTheme="majorBidi" w:cstheme="majorBidi"/>
          <w:sz w:val="28"/>
          <w:szCs w:val="28"/>
          <w:lang w:val="en-US"/>
        </w:rPr>
        <w:t>: work with technology companies to build partnerships that provide access to technology resources, support, and expertise to help upgrade technology systems in the education sector.</w:t>
      </w:r>
      <w:proofErr w:type="gramEnd"/>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Providing training and support</w:t>
      </w:r>
      <w:r w:rsidRPr="002F2A33">
        <w:rPr>
          <w:rFonts w:asciiTheme="majorBidi" w:hAnsiTheme="majorBidi" w:cstheme="majorBidi"/>
          <w:sz w:val="28"/>
          <w:szCs w:val="28"/>
          <w:lang w:val="en-US"/>
        </w:rPr>
        <w:t>: ensure that students, families, and educators receive adequate training and support on how to use the upgraded technology systems effectively.</w:t>
      </w:r>
    </w:p>
    <w:p w:rsidR="00406F4B" w:rsidRPr="002F2A33" w:rsidRDefault="00406F4B" w:rsidP="002F2A33">
      <w:pPr>
        <w:pStyle w:val="1"/>
        <w:rPr>
          <w:rFonts w:asciiTheme="majorBidi" w:hAnsiTheme="majorBidi"/>
          <w:sz w:val="36"/>
          <w:szCs w:val="36"/>
          <w:lang w:val="en-US"/>
        </w:rPr>
      </w:pPr>
      <w:r w:rsidRPr="002F2A33">
        <w:rPr>
          <w:rFonts w:asciiTheme="majorBidi" w:hAnsiTheme="majorBidi"/>
          <w:sz w:val="36"/>
          <w:szCs w:val="36"/>
          <w:lang w:val="en-US"/>
        </w:rPr>
        <w:t>Providing high-speed internet access</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Assessing internet access</w:t>
      </w:r>
      <w:r w:rsidRPr="002F2A33">
        <w:rPr>
          <w:rFonts w:asciiTheme="majorBidi" w:hAnsiTheme="majorBidi" w:cstheme="majorBidi"/>
          <w:sz w:val="28"/>
          <w:szCs w:val="28"/>
          <w:lang w:val="en-US"/>
        </w:rPr>
        <w:t>: conduct a comprehensive assessment of internet access in the education sector, including both student and educator access.</w:t>
      </w:r>
    </w:p>
    <w:p w:rsidR="00D24127" w:rsidRPr="002F2A33" w:rsidRDefault="00D24127"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Developing a plan for internet access</w:t>
      </w:r>
      <w:r w:rsidRPr="002F2A33">
        <w:rPr>
          <w:rFonts w:asciiTheme="majorBidi" w:hAnsiTheme="majorBidi" w:cstheme="majorBidi"/>
          <w:sz w:val="28"/>
          <w:szCs w:val="28"/>
          <w:lang w:val="en-US"/>
        </w:rPr>
        <w:t>: Based on the assessment, develop a comprehensive plan for providing high-speed internet access in the education sector. This may include partnering with internet service providers, creating Wi-Fi hotspots, and installing additional internet infrastructure.</w:t>
      </w:r>
    </w:p>
    <w:p w:rsidR="00D24127" w:rsidRPr="002F2A33" w:rsidRDefault="00D24127"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Providing technology devices</w:t>
      </w:r>
      <w:r w:rsidRPr="002F2A33">
        <w:rPr>
          <w:rFonts w:asciiTheme="majorBidi" w:hAnsiTheme="majorBidi" w:cstheme="majorBidi"/>
          <w:sz w:val="28"/>
          <w:szCs w:val="28"/>
          <w:lang w:val="en-US"/>
        </w:rPr>
        <w:t>: ensure that students, families, and educators have access to the technology devices they need to participate in remote learning effectively.</w:t>
      </w:r>
    </w:p>
    <w:p w:rsidR="009329D6" w:rsidRPr="002F2A33" w:rsidRDefault="009329D6" w:rsidP="002F2A33">
      <w:pPr>
        <w:pStyle w:val="2"/>
        <w:rPr>
          <w:rFonts w:asciiTheme="majorBidi" w:hAnsiTheme="majorBidi"/>
          <w:sz w:val="32"/>
          <w:szCs w:val="32"/>
          <w:lang w:val="en-US"/>
        </w:rPr>
      </w:pPr>
      <w:r w:rsidRPr="002F2A33">
        <w:rPr>
          <w:rFonts w:asciiTheme="majorBidi" w:hAnsiTheme="majorBidi"/>
          <w:sz w:val="32"/>
          <w:szCs w:val="32"/>
          <w:lang w:val="en-US"/>
        </w:rPr>
        <w:t xml:space="preserve">Enhancing </w:t>
      </w:r>
      <w:proofErr w:type="spellStart"/>
      <w:r w:rsidRPr="002F2A33">
        <w:rPr>
          <w:rFonts w:asciiTheme="majorBidi" w:hAnsiTheme="majorBidi"/>
          <w:sz w:val="32"/>
          <w:szCs w:val="32"/>
          <w:lang w:val="en-US"/>
        </w:rPr>
        <w:t>cybersecurity</w:t>
      </w:r>
      <w:proofErr w:type="spellEnd"/>
      <w:r w:rsidRPr="002F2A33">
        <w:rPr>
          <w:rFonts w:asciiTheme="majorBidi" w:hAnsiTheme="majorBidi"/>
          <w:sz w:val="32"/>
          <w:szCs w:val="32"/>
          <w:lang w:val="en-US"/>
        </w:rPr>
        <w:t xml:space="preserve"> measures</w:t>
      </w:r>
    </w:p>
    <w:p w:rsidR="009329D6" w:rsidRPr="002F2A33" w:rsidRDefault="009329D6" w:rsidP="002F2A33">
      <w:pPr>
        <w:spacing w:after="0"/>
        <w:rPr>
          <w:rFonts w:asciiTheme="majorBidi" w:hAnsiTheme="majorBidi" w:cstheme="majorBidi"/>
          <w:sz w:val="28"/>
          <w:szCs w:val="28"/>
          <w:lang w:val="en-US"/>
        </w:rPr>
      </w:pPr>
      <w:proofErr w:type="gramStart"/>
      <w:r w:rsidRPr="002F2A33">
        <w:rPr>
          <w:rFonts w:asciiTheme="majorBidi" w:hAnsiTheme="majorBidi" w:cstheme="majorBidi"/>
          <w:b/>
          <w:bCs/>
          <w:sz w:val="28"/>
          <w:szCs w:val="28"/>
          <w:lang w:val="en-US"/>
        </w:rPr>
        <w:t>Conducting a risk assessment</w:t>
      </w:r>
      <w:r w:rsidRPr="002F2A33">
        <w:rPr>
          <w:rFonts w:asciiTheme="majorBidi" w:hAnsiTheme="majorBidi" w:cstheme="majorBidi"/>
          <w:sz w:val="28"/>
          <w:szCs w:val="28"/>
          <w:lang w:val="en-US"/>
        </w:rPr>
        <w:t xml:space="preserve">: conduct a comprehensive risk assessment to identify potential </w:t>
      </w:r>
      <w:proofErr w:type="spellStart"/>
      <w:r w:rsidRPr="002F2A33">
        <w:rPr>
          <w:rFonts w:asciiTheme="majorBidi" w:hAnsiTheme="majorBidi" w:cstheme="majorBidi"/>
          <w:sz w:val="28"/>
          <w:szCs w:val="28"/>
          <w:lang w:val="en-US"/>
        </w:rPr>
        <w:t>cybersecurity</w:t>
      </w:r>
      <w:proofErr w:type="spellEnd"/>
      <w:r w:rsidRPr="002F2A33">
        <w:rPr>
          <w:rFonts w:asciiTheme="majorBidi" w:hAnsiTheme="majorBidi" w:cstheme="majorBidi"/>
          <w:sz w:val="28"/>
          <w:szCs w:val="28"/>
          <w:lang w:val="en-US"/>
        </w:rPr>
        <w:t xml:space="preserve"> threats and vulnerabilities.</w:t>
      </w:r>
      <w:proofErr w:type="gramEnd"/>
    </w:p>
    <w:p w:rsidR="009329D6" w:rsidRPr="002F2A33" w:rsidRDefault="009329D6"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 xml:space="preserve">Developing a </w:t>
      </w:r>
      <w:proofErr w:type="spellStart"/>
      <w:r w:rsidRPr="002F2A33">
        <w:rPr>
          <w:rFonts w:asciiTheme="majorBidi" w:hAnsiTheme="majorBidi" w:cstheme="majorBidi"/>
          <w:b/>
          <w:bCs/>
          <w:sz w:val="28"/>
          <w:szCs w:val="28"/>
          <w:lang w:val="en-US"/>
        </w:rPr>
        <w:t>cybersecurity</w:t>
      </w:r>
      <w:proofErr w:type="spellEnd"/>
      <w:r w:rsidRPr="002F2A33">
        <w:rPr>
          <w:rFonts w:asciiTheme="majorBidi" w:hAnsiTheme="majorBidi" w:cstheme="majorBidi"/>
          <w:b/>
          <w:bCs/>
          <w:sz w:val="28"/>
          <w:szCs w:val="28"/>
          <w:lang w:val="en-US"/>
        </w:rPr>
        <w:t xml:space="preserve"> plan</w:t>
      </w:r>
      <w:r w:rsidRPr="002F2A33">
        <w:rPr>
          <w:rFonts w:asciiTheme="majorBidi" w:hAnsiTheme="majorBidi" w:cstheme="majorBidi"/>
          <w:sz w:val="28"/>
          <w:szCs w:val="28"/>
          <w:lang w:val="en-US"/>
        </w:rPr>
        <w:t xml:space="preserve">: Based on the risk assessment, develop a comprehensive </w:t>
      </w:r>
      <w:proofErr w:type="spellStart"/>
      <w:r w:rsidRPr="002F2A33">
        <w:rPr>
          <w:rFonts w:asciiTheme="majorBidi" w:hAnsiTheme="majorBidi" w:cstheme="majorBidi"/>
          <w:sz w:val="28"/>
          <w:szCs w:val="28"/>
          <w:lang w:val="en-US"/>
        </w:rPr>
        <w:t>cybersecurity</w:t>
      </w:r>
      <w:proofErr w:type="spellEnd"/>
      <w:r w:rsidRPr="002F2A33">
        <w:rPr>
          <w:rFonts w:asciiTheme="majorBidi" w:hAnsiTheme="majorBidi" w:cstheme="majorBidi"/>
          <w:sz w:val="28"/>
          <w:szCs w:val="28"/>
          <w:lang w:val="en-US"/>
        </w:rPr>
        <w:t xml:space="preserve"> plan to address the identified threats and vulnerabilities.</w:t>
      </w:r>
    </w:p>
    <w:p w:rsidR="009329D6" w:rsidRPr="002F2A33" w:rsidRDefault="009329D6"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 xml:space="preserve">Implementing </w:t>
      </w:r>
      <w:proofErr w:type="spellStart"/>
      <w:r w:rsidRPr="002F2A33">
        <w:rPr>
          <w:rFonts w:asciiTheme="majorBidi" w:hAnsiTheme="majorBidi" w:cstheme="majorBidi"/>
          <w:b/>
          <w:bCs/>
          <w:sz w:val="28"/>
          <w:szCs w:val="28"/>
          <w:lang w:val="en-US"/>
        </w:rPr>
        <w:t>cybersecurity</w:t>
      </w:r>
      <w:proofErr w:type="spellEnd"/>
      <w:r w:rsidRPr="002F2A33">
        <w:rPr>
          <w:rFonts w:asciiTheme="majorBidi" w:hAnsiTheme="majorBidi" w:cstheme="majorBidi"/>
          <w:b/>
          <w:bCs/>
          <w:sz w:val="28"/>
          <w:szCs w:val="28"/>
          <w:lang w:val="en-US"/>
        </w:rPr>
        <w:t xml:space="preserve"> measures</w:t>
      </w:r>
      <w:r w:rsidRPr="002F2A33">
        <w:rPr>
          <w:rFonts w:asciiTheme="majorBidi" w:hAnsiTheme="majorBidi" w:cstheme="majorBidi"/>
          <w:sz w:val="28"/>
          <w:szCs w:val="28"/>
          <w:lang w:val="en-US"/>
        </w:rPr>
        <w:t xml:space="preserve">: implement the </w:t>
      </w:r>
      <w:proofErr w:type="spellStart"/>
      <w:r w:rsidRPr="002F2A33">
        <w:rPr>
          <w:rFonts w:asciiTheme="majorBidi" w:hAnsiTheme="majorBidi" w:cstheme="majorBidi"/>
          <w:sz w:val="28"/>
          <w:szCs w:val="28"/>
          <w:lang w:val="en-US"/>
        </w:rPr>
        <w:t>cybersecurity</w:t>
      </w:r>
      <w:proofErr w:type="spellEnd"/>
      <w:r w:rsidRPr="002F2A33">
        <w:rPr>
          <w:rFonts w:asciiTheme="majorBidi" w:hAnsiTheme="majorBidi" w:cstheme="majorBidi"/>
          <w:sz w:val="28"/>
          <w:szCs w:val="28"/>
          <w:lang w:val="en-US"/>
        </w:rPr>
        <w:t xml:space="preserve"> measures identified in the plan, such as firewalls, antivirus software, and intrusion detection systems.</w:t>
      </w:r>
    </w:p>
    <w:p w:rsidR="009329D6" w:rsidRPr="002F2A33" w:rsidRDefault="009329D6"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Providing training and awareness</w:t>
      </w:r>
      <w:r w:rsidRPr="002F2A33">
        <w:rPr>
          <w:rFonts w:asciiTheme="majorBidi" w:hAnsiTheme="majorBidi" w:cstheme="majorBidi"/>
          <w:sz w:val="28"/>
          <w:szCs w:val="28"/>
          <w:lang w:val="en-US"/>
        </w:rPr>
        <w:t xml:space="preserve">: provide training and awareness to students, families, and educators on how to recognize and avoid </w:t>
      </w:r>
      <w:proofErr w:type="spellStart"/>
      <w:r w:rsidRPr="002F2A33">
        <w:rPr>
          <w:rFonts w:asciiTheme="majorBidi" w:hAnsiTheme="majorBidi" w:cstheme="majorBidi"/>
          <w:sz w:val="28"/>
          <w:szCs w:val="28"/>
          <w:lang w:val="en-US"/>
        </w:rPr>
        <w:t>cybersecurity</w:t>
      </w:r>
      <w:proofErr w:type="spellEnd"/>
      <w:r w:rsidRPr="002F2A33">
        <w:rPr>
          <w:rFonts w:asciiTheme="majorBidi" w:hAnsiTheme="majorBidi" w:cstheme="majorBidi"/>
          <w:sz w:val="28"/>
          <w:szCs w:val="28"/>
          <w:lang w:val="en-US"/>
        </w:rPr>
        <w:t xml:space="preserve"> threats and how to protect sensitive information.</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 xml:space="preserve">Monitoring and updating </w:t>
      </w:r>
      <w:proofErr w:type="spellStart"/>
      <w:r w:rsidRPr="002F2A33">
        <w:rPr>
          <w:rFonts w:asciiTheme="majorBidi" w:hAnsiTheme="majorBidi" w:cstheme="majorBidi"/>
          <w:b/>
          <w:bCs/>
          <w:sz w:val="28"/>
          <w:szCs w:val="28"/>
          <w:lang w:val="en-US"/>
        </w:rPr>
        <w:t>cybersecurity</w:t>
      </w:r>
      <w:proofErr w:type="spellEnd"/>
      <w:r w:rsidRPr="002F2A33">
        <w:rPr>
          <w:rFonts w:asciiTheme="majorBidi" w:hAnsiTheme="majorBidi" w:cstheme="majorBidi"/>
          <w:b/>
          <w:bCs/>
          <w:sz w:val="28"/>
          <w:szCs w:val="28"/>
          <w:lang w:val="en-US"/>
        </w:rPr>
        <w:t xml:space="preserve"> measures</w:t>
      </w:r>
      <w:r w:rsidRPr="002F2A33">
        <w:rPr>
          <w:rFonts w:asciiTheme="majorBidi" w:hAnsiTheme="majorBidi" w:cstheme="majorBidi"/>
          <w:sz w:val="28"/>
          <w:szCs w:val="28"/>
          <w:lang w:val="en-US"/>
        </w:rPr>
        <w:t xml:space="preserve">: continuously monitor and update </w:t>
      </w:r>
      <w:proofErr w:type="spellStart"/>
      <w:r w:rsidRPr="002F2A33">
        <w:rPr>
          <w:rFonts w:asciiTheme="majorBidi" w:hAnsiTheme="majorBidi" w:cstheme="majorBidi"/>
          <w:sz w:val="28"/>
          <w:szCs w:val="28"/>
          <w:lang w:val="en-US"/>
        </w:rPr>
        <w:t>cybersecurity</w:t>
      </w:r>
      <w:proofErr w:type="spellEnd"/>
      <w:r w:rsidRPr="002F2A33">
        <w:rPr>
          <w:rFonts w:asciiTheme="majorBidi" w:hAnsiTheme="majorBidi" w:cstheme="majorBidi"/>
          <w:sz w:val="28"/>
          <w:szCs w:val="28"/>
          <w:lang w:val="en-US"/>
        </w:rPr>
        <w:t xml:space="preserve"> measures to ensure they remain effective against new and evolving threats.</w:t>
      </w:r>
    </w:p>
    <w:p w:rsidR="00406F4B" w:rsidRPr="002F2A33" w:rsidRDefault="00406F4B" w:rsidP="002F2A33">
      <w:pPr>
        <w:pStyle w:val="2"/>
        <w:rPr>
          <w:rFonts w:asciiTheme="majorBidi" w:hAnsiTheme="majorBidi"/>
          <w:sz w:val="32"/>
          <w:szCs w:val="32"/>
          <w:lang w:val="en-US"/>
        </w:rPr>
      </w:pPr>
      <w:r w:rsidRPr="002F2A33">
        <w:rPr>
          <w:rFonts w:asciiTheme="majorBidi" w:hAnsiTheme="majorBidi"/>
          <w:sz w:val="32"/>
          <w:szCs w:val="32"/>
          <w:lang w:val="en-US"/>
        </w:rPr>
        <w:lastRenderedPageBreak/>
        <w:t>Developing digital literacy skills</w:t>
      </w:r>
    </w:p>
    <w:p w:rsidR="009329D6"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Providing training and resources</w:t>
      </w:r>
      <w:r w:rsidRPr="002F2A33">
        <w:rPr>
          <w:rFonts w:asciiTheme="majorBidi" w:hAnsiTheme="majorBidi" w:cstheme="majorBidi"/>
          <w:sz w:val="28"/>
          <w:szCs w:val="28"/>
          <w:lang w:val="en-US"/>
        </w:rPr>
        <w:t xml:space="preserve">: </w:t>
      </w:r>
      <w:r w:rsidR="009329D6" w:rsidRPr="002F2A33">
        <w:rPr>
          <w:rFonts w:asciiTheme="majorBidi" w:hAnsiTheme="majorBidi" w:cstheme="majorBidi"/>
          <w:sz w:val="28"/>
          <w:szCs w:val="28"/>
          <w:lang w:val="en-US"/>
        </w:rPr>
        <w:t>provide training and resources to students, families, and educators to develop their digital literacy skills. This could include workshops, online courses, and informational materials.</w:t>
      </w:r>
    </w:p>
    <w:p w:rsidR="009329D6" w:rsidRPr="002F2A33" w:rsidRDefault="009329D6"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Incorporating technology into the curriculum</w:t>
      </w:r>
      <w:r w:rsidRPr="002F2A33">
        <w:rPr>
          <w:rFonts w:asciiTheme="majorBidi" w:hAnsiTheme="majorBidi" w:cstheme="majorBidi"/>
          <w:sz w:val="28"/>
          <w:szCs w:val="28"/>
          <w:lang w:val="en-US"/>
        </w:rPr>
        <w:t>: incorporate technology and digital literacy skills into the curriculum to help students develop a comprehensive understanding of technology and its applications.</w:t>
      </w:r>
    </w:p>
    <w:p w:rsidR="009329D6" w:rsidRPr="002F2A33" w:rsidRDefault="009329D6" w:rsidP="00CE460A">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Encouraging technology use</w:t>
      </w:r>
      <w:r w:rsidRPr="002F2A33">
        <w:rPr>
          <w:rFonts w:asciiTheme="majorBidi" w:hAnsiTheme="majorBidi" w:cstheme="majorBidi"/>
          <w:sz w:val="28"/>
          <w:szCs w:val="28"/>
          <w:lang w:val="en-US"/>
        </w:rPr>
        <w:t>: encourage the use of technology in the classroom to help students develop their digital literacy skills and prepare for the future.</w:t>
      </w:r>
    </w:p>
    <w:p w:rsidR="00970784" w:rsidRPr="002F2A33" w:rsidRDefault="009329D6" w:rsidP="002F2A33">
      <w:pPr>
        <w:pStyle w:val="1"/>
        <w:rPr>
          <w:rFonts w:asciiTheme="majorBidi" w:hAnsiTheme="majorBidi"/>
          <w:sz w:val="36"/>
          <w:szCs w:val="36"/>
          <w:lang w:val="en-US"/>
        </w:rPr>
      </w:pPr>
      <w:bookmarkStart w:id="3" w:name="_Encouraging_good_hygiene"/>
      <w:bookmarkEnd w:id="3"/>
      <w:r w:rsidRPr="002F2A33">
        <w:rPr>
          <w:rFonts w:asciiTheme="majorBidi" w:hAnsiTheme="majorBidi"/>
          <w:sz w:val="36"/>
          <w:szCs w:val="36"/>
          <w:lang w:val="en-US"/>
        </w:rPr>
        <w:t>Encouraging good hygiene practices</w:t>
      </w:r>
    </w:p>
    <w:p w:rsidR="009329D6" w:rsidRPr="002F2A33" w:rsidRDefault="009329D6" w:rsidP="002F2A33">
      <w:pPr>
        <w:spacing w:after="0"/>
        <w:rPr>
          <w:rFonts w:asciiTheme="majorBidi" w:hAnsiTheme="majorBidi" w:cstheme="majorBidi"/>
          <w:sz w:val="28"/>
          <w:szCs w:val="28"/>
          <w:lang w:val="en-US"/>
        </w:rPr>
      </w:pPr>
      <w:proofErr w:type="gramStart"/>
      <w:r w:rsidRPr="002F2A33">
        <w:rPr>
          <w:rFonts w:asciiTheme="majorBidi" w:hAnsiTheme="majorBidi" w:cstheme="majorBidi"/>
          <w:b/>
          <w:bCs/>
          <w:sz w:val="28"/>
          <w:szCs w:val="28"/>
          <w:lang w:val="en-US"/>
        </w:rPr>
        <w:t>Developing a hygiene protocol</w:t>
      </w:r>
      <w:r w:rsidRPr="002F2A33">
        <w:rPr>
          <w:rFonts w:asciiTheme="majorBidi" w:hAnsiTheme="majorBidi" w:cstheme="majorBidi"/>
          <w:sz w:val="28"/>
          <w:szCs w:val="28"/>
          <w:lang w:val="en-US"/>
        </w:rPr>
        <w:t>: Develop a comprehensive hygiene protocol for schools that includes guidelines for hand washing, respiratory etiquette, and regular cleaning and disinfection of surfaces.</w:t>
      </w:r>
      <w:proofErr w:type="gramEnd"/>
    </w:p>
    <w:p w:rsidR="009329D6" w:rsidRPr="002F2A33" w:rsidRDefault="009329D6"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Providing supplies</w:t>
      </w:r>
      <w:r w:rsidRPr="002F2A33">
        <w:rPr>
          <w:rFonts w:asciiTheme="majorBidi" w:hAnsiTheme="majorBidi" w:cstheme="majorBidi"/>
          <w:sz w:val="28"/>
          <w:szCs w:val="28"/>
          <w:lang w:val="en-US"/>
        </w:rPr>
        <w:t>: Ensure that schools have adequate supplies of soap, hand sanitizers, tissues, and other hygiene supplies to promote good hygiene practices.</w:t>
      </w:r>
    </w:p>
    <w:p w:rsidR="009329D6" w:rsidRPr="002F2A33" w:rsidRDefault="009329D6"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Raising awareness</w:t>
      </w:r>
      <w:r w:rsidRPr="002F2A33">
        <w:rPr>
          <w:rFonts w:asciiTheme="majorBidi" w:hAnsiTheme="majorBidi" w:cstheme="majorBidi"/>
          <w:sz w:val="28"/>
          <w:szCs w:val="28"/>
          <w:lang w:val="en-US"/>
        </w:rPr>
        <w:t>: Organize campaigns to raise awareness of the importance of good hygiene practices in preventing the spread of COVID-19. This could be done through posters, videos, and informational materials.</w:t>
      </w:r>
    </w:p>
    <w:p w:rsidR="009329D6" w:rsidRPr="002F2A33" w:rsidRDefault="009329D6"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Training teachers and staff</w:t>
      </w:r>
      <w:r w:rsidRPr="002F2A33">
        <w:rPr>
          <w:rFonts w:asciiTheme="majorBidi" w:hAnsiTheme="majorBidi" w:cstheme="majorBidi"/>
          <w:sz w:val="28"/>
          <w:szCs w:val="28"/>
          <w:lang w:val="en-US"/>
        </w:rPr>
        <w:t>: Provide training to teachers and staff on the importance of good hygiene practices and how to implement the hygiene protocol.</w:t>
      </w:r>
    </w:p>
    <w:p w:rsidR="009329D6" w:rsidRPr="002F2A33" w:rsidRDefault="009329D6"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Incorporating hygiene into the curriculum</w:t>
      </w:r>
      <w:r w:rsidRPr="002F2A33">
        <w:rPr>
          <w:rFonts w:asciiTheme="majorBidi" w:hAnsiTheme="majorBidi" w:cstheme="majorBidi"/>
          <w:sz w:val="28"/>
          <w:szCs w:val="28"/>
          <w:lang w:val="en-US"/>
        </w:rPr>
        <w:t>: Integrate lessons on good hygiene practices into the curriculum to educate students on the importance of maintaining good hygiene.</w:t>
      </w:r>
    </w:p>
    <w:p w:rsidR="009329D6" w:rsidRPr="002F2A33" w:rsidRDefault="009329D6"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Monitoring and enforcement</w:t>
      </w:r>
      <w:r w:rsidRPr="002F2A33">
        <w:rPr>
          <w:rFonts w:asciiTheme="majorBidi" w:hAnsiTheme="majorBidi" w:cstheme="majorBidi"/>
          <w:sz w:val="28"/>
          <w:szCs w:val="28"/>
          <w:lang w:val="en-US"/>
        </w:rPr>
        <w:t>: Regularly monitor schools to ensure that the hygiene protocol is being followed, and take corrective action where necessary.</w:t>
      </w:r>
    </w:p>
    <w:p w:rsidR="00293D82" w:rsidRPr="002F2A33" w:rsidRDefault="00293D82" w:rsidP="002F2A33">
      <w:pPr>
        <w:pStyle w:val="2"/>
        <w:rPr>
          <w:rFonts w:asciiTheme="majorBidi" w:hAnsiTheme="majorBidi"/>
          <w:sz w:val="32"/>
          <w:szCs w:val="32"/>
          <w:lang w:val="en-US"/>
        </w:rPr>
      </w:pPr>
      <w:r w:rsidRPr="002F2A33">
        <w:rPr>
          <w:rFonts w:asciiTheme="majorBidi" w:hAnsiTheme="majorBidi"/>
          <w:sz w:val="32"/>
          <w:szCs w:val="32"/>
          <w:lang w:val="en-US"/>
        </w:rPr>
        <w:t>Hygiene protocol</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Cleaning and disinfecting</w:t>
      </w:r>
      <w:r w:rsidRPr="002F2A33">
        <w:rPr>
          <w:rFonts w:asciiTheme="majorBidi" w:hAnsiTheme="majorBidi" w:cstheme="majorBidi"/>
          <w:sz w:val="28"/>
          <w:szCs w:val="28"/>
          <w:lang w:val="en-US"/>
        </w:rPr>
        <w:t>: Regular cleaning and disinfecting of school buildings, classrooms, and common areas should be conducted.</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Hand hygiene</w:t>
      </w:r>
      <w:r w:rsidRPr="002F2A33">
        <w:rPr>
          <w:rFonts w:asciiTheme="majorBidi" w:hAnsiTheme="majorBidi" w:cstheme="majorBidi"/>
          <w:sz w:val="28"/>
          <w:szCs w:val="28"/>
          <w:lang w:val="en-US"/>
        </w:rPr>
        <w:t xml:space="preserve">: Encourage frequent </w:t>
      </w:r>
      <w:proofErr w:type="spellStart"/>
      <w:r w:rsidRPr="002F2A33">
        <w:rPr>
          <w:rFonts w:asciiTheme="majorBidi" w:hAnsiTheme="majorBidi" w:cstheme="majorBidi"/>
          <w:sz w:val="28"/>
          <w:szCs w:val="28"/>
          <w:lang w:val="en-US"/>
        </w:rPr>
        <w:t>handwashing</w:t>
      </w:r>
      <w:proofErr w:type="spellEnd"/>
      <w:r w:rsidRPr="002F2A33">
        <w:rPr>
          <w:rFonts w:asciiTheme="majorBidi" w:hAnsiTheme="majorBidi" w:cstheme="majorBidi"/>
          <w:sz w:val="28"/>
          <w:szCs w:val="28"/>
          <w:lang w:val="en-US"/>
        </w:rPr>
        <w:t xml:space="preserve"> and provide hand sanitizers throughout the schools.</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Mask wearing</w:t>
      </w:r>
      <w:r w:rsidRPr="002F2A33">
        <w:rPr>
          <w:rFonts w:asciiTheme="majorBidi" w:hAnsiTheme="majorBidi" w:cstheme="majorBidi"/>
          <w:sz w:val="28"/>
          <w:szCs w:val="28"/>
          <w:lang w:val="en-US"/>
        </w:rPr>
        <w:t>: Require masks to be worn by students, teachers, and staff.</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lastRenderedPageBreak/>
        <w:t>Social distancing</w:t>
      </w:r>
      <w:r w:rsidRPr="002F2A33">
        <w:rPr>
          <w:rFonts w:asciiTheme="majorBidi" w:hAnsiTheme="majorBidi" w:cstheme="majorBidi"/>
          <w:sz w:val="28"/>
          <w:szCs w:val="28"/>
          <w:lang w:val="en-US"/>
        </w:rPr>
        <w:t>: Ensure that students and staff maintain a distance of at least 2 meters from each other to reduce the risk of transmission.</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Ventilation</w:t>
      </w:r>
      <w:r w:rsidRPr="002F2A33">
        <w:rPr>
          <w:rFonts w:asciiTheme="majorBidi" w:hAnsiTheme="majorBidi" w:cstheme="majorBidi"/>
          <w:sz w:val="28"/>
          <w:szCs w:val="28"/>
          <w:lang w:val="en-US"/>
        </w:rPr>
        <w:t>: Ensure proper ventilation in classrooms and common areas to reduce the risk of airborne transmission.</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Health screenings</w:t>
      </w:r>
      <w:r w:rsidRPr="002F2A33">
        <w:rPr>
          <w:rFonts w:asciiTheme="majorBidi" w:hAnsiTheme="majorBidi" w:cstheme="majorBidi"/>
          <w:sz w:val="28"/>
          <w:szCs w:val="28"/>
          <w:lang w:val="en-US"/>
        </w:rPr>
        <w:t>: Regular health screenings of students, teachers, and staff should be conducted.</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Isolation</w:t>
      </w:r>
      <w:r w:rsidRPr="002F2A33">
        <w:rPr>
          <w:rFonts w:asciiTheme="majorBidi" w:hAnsiTheme="majorBidi" w:cstheme="majorBidi"/>
          <w:sz w:val="28"/>
          <w:szCs w:val="28"/>
          <w:lang w:val="en-US"/>
        </w:rPr>
        <w:t>: If a student or staff member shows symptoms of COVID-19, they should be immediately isolated and sent home.</w:t>
      </w:r>
    </w:p>
    <w:p w:rsidR="00293D82" w:rsidRPr="002F2A33" w:rsidRDefault="00293D82" w:rsidP="002F2A33">
      <w:pPr>
        <w:pStyle w:val="2"/>
        <w:rPr>
          <w:rFonts w:asciiTheme="majorBidi" w:hAnsiTheme="majorBidi"/>
          <w:sz w:val="32"/>
          <w:szCs w:val="32"/>
          <w:lang w:val="en-US"/>
        </w:rPr>
      </w:pPr>
      <w:r w:rsidRPr="002F2A33">
        <w:rPr>
          <w:rFonts w:asciiTheme="majorBidi" w:hAnsiTheme="majorBidi"/>
          <w:sz w:val="32"/>
          <w:szCs w:val="32"/>
          <w:lang w:val="en-US"/>
        </w:rPr>
        <w:t>Providing supplies</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Assessment of needs</w:t>
      </w:r>
      <w:r w:rsidRPr="002F2A33">
        <w:rPr>
          <w:rFonts w:asciiTheme="majorBidi" w:hAnsiTheme="majorBidi" w:cstheme="majorBidi"/>
          <w:sz w:val="28"/>
          <w:szCs w:val="28"/>
          <w:lang w:val="en-US"/>
        </w:rPr>
        <w:t>: assess the current needs for hygiene supplies in schools and educational institutions, taking into account the number of students, teachers, and staff, as well as the size of the facilities.</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Budget allocation</w:t>
      </w:r>
      <w:r w:rsidRPr="002F2A33">
        <w:rPr>
          <w:rFonts w:asciiTheme="majorBidi" w:hAnsiTheme="majorBidi" w:cstheme="majorBidi"/>
          <w:sz w:val="28"/>
          <w:szCs w:val="28"/>
          <w:lang w:val="en-US"/>
        </w:rPr>
        <w:t>: allocate a budget for purchasing the necessary hygiene supplies, such as hand sanitizers, masks, tissues, and cleaning products.</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Procurement and delivery</w:t>
      </w:r>
      <w:r w:rsidRPr="002F2A33">
        <w:rPr>
          <w:rFonts w:asciiTheme="majorBidi" w:hAnsiTheme="majorBidi" w:cstheme="majorBidi"/>
          <w:sz w:val="28"/>
          <w:szCs w:val="28"/>
          <w:lang w:val="en-US"/>
        </w:rPr>
        <w:t xml:space="preserve">: </w:t>
      </w:r>
      <w:r w:rsidR="002F2A33" w:rsidRPr="002F2A33">
        <w:rPr>
          <w:rFonts w:asciiTheme="majorBidi" w:hAnsiTheme="majorBidi" w:cstheme="majorBidi"/>
          <w:sz w:val="28"/>
          <w:szCs w:val="28"/>
          <w:lang w:val="en-US"/>
        </w:rPr>
        <w:t xml:space="preserve"> </w:t>
      </w:r>
      <w:r w:rsidRPr="002F2A33">
        <w:rPr>
          <w:rFonts w:asciiTheme="majorBidi" w:hAnsiTheme="majorBidi" w:cstheme="majorBidi"/>
          <w:sz w:val="28"/>
          <w:szCs w:val="28"/>
          <w:lang w:val="en-US"/>
        </w:rPr>
        <w:t>work with suppliers to procure the necessary hygiene supplies and arrange for their delivery to schools and educational institutions.</w:t>
      </w:r>
    </w:p>
    <w:p w:rsidR="00293D82" w:rsidRPr="002F2A33" w:rsidRDefault="00293D8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Distribution and storage</w:t>
      </w:r>
      <w:r w:rsidRPr="002F2A33">
        <w:rPr>
          <w:rFonts w:asciiTheme="majorBidi" w:hAnsiTheme="majorBidi" w:cstheme="majorBidi"/>
          <w:sz w:val="28"/>
          <w:szCs w:val="28"/>
          <w:lang w:val="en-US"/>
        </w:rPr>
        <w:t>: ensure that the hygiene supplies are distributed appropriately to schools and educational institutions, and stored in a safe and accessible location.</w:t>
      </w:r>
    </w:p>
    <w:p w:rsidR="00293D82" w:rsidRPr="002F2A33" w:rsidRDefault="00293D82" w:rsidP="002F2A33">
      <w:pPr>
        <w:pStyle w:val="2"/>
        <w:rPr>
          <w:rFonts w:asciiTheme="majorBidi" w:hAnsiTheme="majorBidi"/>
          <w:sz w:val="32"/>
          <w:szCs w:val="32"/>
          <w:lang w:val="en-US"/>
        </w:rPr>
      </w:pPr>
      <w:r w:rsidRPr="002F2A33">
        <w:rPr>
          <w:rFonts w:asciiTheme="majorBidi" w:hAnsiTheme="majorBidi"/>
          <w:sz w:val="32"/>
          <w:szCs w:val="32"/>
          <w:lang w:val="en-US"/>
        </w:rPr>
        <w:t>Raising awareness plan</w:t>
      </w:r>
    </w:p>
    <w:p w:rsidR="00293D82" w:rsidRPr="002F2A33" w:rsidRDefault="00293D82" w:rsidP="002F2A33">
      <w:pPr>
        <w:pStyle w:val="a3"/>
        <w:numPr>
          <w:ilvl w:val="0"/>
          <w:numId w:val="3"/>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 xml:space="preserve">Develop clear and concise messages about the importance of </w:t>
      </w:r>
      <w:proofErr w:type="spellStart"/>
      <w:r w:rsidRPr="002F2A33">
        <w:rPr>
          <w:rFonts w:asciiTheme="majorBidi" w:hAnsiTheme="majorBidi" w:cstheme="majorBidi"/>
          <w:sz w:val="28"/>
          <w:szCs w:val="28"/>
          <w:lang w:val="en-US"/>
        </w:rPr>
        <w:t>handwashing</w:t>
      </w:r>
      <w:proofErr w:type="spellEnd"/>
      <w:r w:rsidRPr="002F2A33">
        <w:rPr>
          <w:rFonts w:asciiTheme="majorBidi" w:hAnsiTheme="majorBidi" w:cstheme="majorBidi"/>
          <w:sz w:val="28"/>
          <w:szCs w:val="28"/>
          <w:lang w:val="en-US"/>
        </w:rPr>
        <w:t>, wearing masks, and practicing social distancing.</w:t>
      </w:r>
    </w:p>
    <w:p w:rsidR="00293D82" w:rsidRPr="002F2A33" w:rsidRDefault="00293D82" w:rsidP="002F2A33">
      <w:pPr>
        <w:pStyle w:val="a3"/>
        <w:numPr>
          <w:ilvl w:val="0"/>
          <w:numId w:val="3"/>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Partner with local and national health organizations to disseminate information about good hygiene practices to the public.</w:t>
      </w:r>
    </w:p>
    <w:p w:rsidR="00293D82" w:rsidRPr="002F2A33" w:rsidRDefault="00293D82" w:rsidP="002F2A33">
      <w:pPr>
        <w:pStyle w:val="a3"/>
        <w:numPr>
          <w:ilvl w:val="0"/>
          <w:numId w:val="3"/>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Use various media platforms, such as television, radio, and social media, to reach a wide audience with the messages about hygiene.</w:t>
      </w:r>
    </w:p>
    <w:p w:rsidR="00293D82" w:rsidRPr="002F2A33" w:rsidRDefault="00293D82" w:rsidP="002F2A33">
      <w:pPr>
        <w:pStyle w:val="a3"/>
        <w:numPr>
          <w:ilvl w:val="0"/>
          <w:numId w:val="3"/>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Engage community leaders and influencers to promote the messages about good hygiene practices.</w:t>
      </w:r>
    </w:p>
    <w:p w:rsidR="00293D82" w:rsidRPr="002F2A33" w:rsidRDefault="00293D82" w:rsidP="002F2A33">
      <w:pPr>
        <w:pStyle w:val="a3"/>
        <w:numPr>
          <w:ilvl w:val="0"/>
          <w:numId w:val="3"/>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Educate students and teachers about the importance of good hygiene and incorporate this information into the curriculum.</w:t>
      </w:r>
    </w:p>
    <w:p w:rsidR="00293D82" w:rsidRPr="002F2A33" w:rsidRDefault="00293D82" w:rsidP="002F2A33">
      <w:pPr>
        <w:pStyle w:val="a3"/>
        <w:numPr>
          <w:ilvl w:val="0"/>
          <w:numId w:val="3"/>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Provide resources, such as posters and flyers, to schools to display in classrooms and common areas to remind students and staff about good hygiene practices.</w:t>
      </w:r>
    </w:p>
    <w:p w:rsidR="00293D82" w:rsidRPr="002F2A33" w:rsidRDefault="00293D82" w:rsidP="002F2A33">
      <w:pPr>
        <w:pStyle w:val="a3"/>
        <w:numPr>
          <w:ilvl w:val="0"/>
          <w:numId w:val="3"/>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Regularly assess and evaluate the effectiveness of the awareness-raising campaign and make changes as needed.</w:t>
      </w:r>
    </w:p>
    <w:p w:rsidR="00E572C2" w:rsidRPr="002F2A33" w:rsidRDefault="00E572C2" w:rsidP="002F2A33">
      <w:pPr>
        <w:pStyle w:val="2"/>
        <w:rPr>
          <w:rFonts w:asciiTheme="majorBidi" w:hAnsiTheme="majorBidi"/>
          <w:sz w:val="32"/>
          <w:szCs w:val="32"/>
          <w:lang w:val="en-US"/>
        </w:rPr>
      </w:pPr>
      <w:r w:rsidRPr="002F2A33">
        <w:rPr>
          <w:rFonts w:asciiTheme="majorBidi" w:hAnsiTheme="majorBidi"/>
          <w:sz w:val="32"/>
          <w:szCs w:val="32"/>
          <w:lang w:val="en-US"/>
        </w:rPr>
        <w:lastRenderedPageBreak/>
        <w:t xml:space="preserve">Training teachers and staff </w:t>
      </w:r>
    </w:p>
    <w:p w:rsidR="00E572C2" w:rsidRPr="002F2A33" w:rsidRDefault="00E572C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Develop a training program</w:t>
      </w:r>
      <w:r w:rsidRPr="002F2A33">
        <w:rPr>
          <w:rFonts w:asciiTheme="majorBidi" w:hAnsiTheme="majorBidi" w:cstheme="majorBidi"/>
          <w:sz w:val="28"/>
          <w:szCs w:val="28"/>
          <w:lang w:val="en-US"/>
        </w:rPr>
        <w:t xml:space="preserve">: Develop a comprehensive training program that covers the basic principles of hygiene, the transmission of COVID-19, and how to prevent the spread of the virus. The program should also cover the proper use of personal protective equipment (PPE) and the correct </w:t>
      </w:r>
      <w:proofErr w:type="spellStart"/>
      <w:r w:rsidRPr="002F2A33">
        <w:rPr>
          <w:rFonts w:asciiTheme="majorBidi" w:hAnsiTheme="majorBidi" w:cstheme="majorBidi"/>
          <w:sz w:val="28"/>
          <w:szCs w:val="28"/>
          <w:lang w:val="en-US"/>
        </w:rPr>
        <w:t>handwashing</w:t>
      </w:r>
      <w:proofErr w:type="spellEnd"/>
      <w:r w:rsidRPr="002F2A33">
        <w:rPr>
          <w:rFonts w:asciiTheme="majorBidi" w:hAnsiTheme="majorBidi" w:cstheme="majorBidi"/>
          <w:sz w:val="28"/>
          <w:szCs w:val="28"/>
          <w:lang w:val="en-US"/>
        </w:rPr>
        <w:t xml:space="preserve"> techniques.</w:t>
      </w:r>
    </w:p>
    <w:p w:rsidR="00E572C2" w:rsidRPr="002F2A33" w:rsidRDefault="00E572C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Identify trainers</w:t>
      </w:r>
      <w:r w:rsidRPr="002F2A33">
        <w:rPr>
          <w:rFonts w:asciiTheme="majorBidi" w:hAnsiTheme="majorBidi" w:cstheme="majorBidi"/>
          <w:sz w:val="28"/>
          <w:szCs w:val="28"/>
          <w:lang w:val="en-US"/>
        </w:rPr>
        <w:t>: Identify experienced trainers who can deliver the training program effectively. The trainers could be public health experts, school nurses, or other professionals with the relevant expertise.</w:t>
      </w:r>
    </w:p>
    <w:p w:rsidR="00E572C2" w:rsidRPr="002F2A33" w:rsidRDefault="00E572C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Schedule the training</w:t>
      </w:r>
      <w:r w:rsidRPr="002F2A33">
        <w:rPr>
          <w:rFonts w:asciiTheme="majorBidi" w:hAnsiTheme="majorBidi" w:cstheme="majorBidi"/>
          <w:sz w:val="28"/>
          <w:szCs w:val="28"/>
          <w:lang w:val="en-US"/>
        </w:rPr>
        <w:t>: Schedule the training sessions at convenient times for teachers and staff, such as after school hours or during weekends.</w:t>
      </w:r>
    </w:p>
    <w:p w:rsidR="00E572C2" w:rsidRPr="002F2A33" w:rsidRDefault="00E572C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Provide resources</w:t>
      </w:r>
      <w:r w:rsidRPr="002F2A33">
        <w:rPr>
          <w:rFonts w:asciiTheme="majorBidi" w:hAnsiTheme="majorBidi" w:cstheme="majorBidi"/>
          <w:sz w:val="28"/>
          <w:szCs w:val="28"/>
          <w:lang w:val="en-US"/>
        </w:rPr>
        <w:t>: Provide the teachers and staff with necessary resources such as hand sanitizers, masks, and any other PPE. Ensure that they have access to the resources they need to maintain good hygiene.</w:t>
      </w:r>
    </w:p>
    <w:p w:rsidR="00E572C2" w:rsidRPr="002F2A33" w:rsidRDefault="00E572C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Incorporate hygiene practices into daily routines</w:t>
      </w:r>
      <w:r w:rsidRPr="002F2A33">
        <w:rPr>
          <w:rFonts w:asciiTheme="majorBidi" w:hAnsiTheme="majorBidi" w:cstheme="majorBidi"/>
          <w:sz w:val="28"/>
          <w:szCs w:val="28"/>
          <w:lang w:val="en-US"/>
        </w:rPr>
        <w:t xml:space="preserve">: Encourage teachers and staff to incorporate hygiene practices into their daily routines. This could include regular </w:t>
      </w:r>
      <w:proofErr w:type="spellStart"/>
      <w:r w:rsidRPr="002F2A33">
        <w:rPr>
          <w:rFonts w:asciiTheme="majorBidi" w:hAnsiTheme="majorBidi" w:cstheme="majorBidi"/>
          <w:sz w:val="28"/>
          <w:szCs w:val="28"/>
          <w:lang w:val="en-US"/>
        </w:rPr>
        <w:t>handwashing</w:t>
      </w:r>
      <w:proofErr w:type="spellEnd"/>
      <w:r w:rsidRPr="002F2A33">
        <w:rPr>
          <w:rFonts w:asciiTheme="majorBidi" w:hAnsiTheme="majorBidi" w:cstheme="majorBidi"/>
          <w:sz w:val="28"/>
          <w:szCs w:val="28"/>
          <w:lang w:val="en-US"/>
        </w:rPr>
        <w:t>, using hand sanitizers, and wearing masks.</w:t>
      </w:r>
    </w:p>
    <w:p w:rsidR="002F2A33" w:rsidRPr="002F2A33" w:rsidRDefault="00E572C2" w:rsidP="002F2A33">
      <w:pPr>
        <w:pStyle w:val="2"/>
        <w:rPr>
          <w:rFonts w:asciiTheme="majorBidi" w:hAnsiTheme="majorBidi"/>
          <w:sz w:val="32"/>
          <w:szCs w:val="32"/>
          <w:lang w:val="en-US"/>
        </w:rPr>
      </w:pPr>
      <w:r w:rsidRPr="002F2A33">
        <w:rPr>
          <w:rFonts w:asciiTheme="majorBidi" w:hAnsiTheme="majorBidi"/>
          <w:sz w:val="32"/>
          <w:szCs w:val="32"/>
          <w:lang w:val="en-US"/>
        </w:rPr>
        <w:t>Incorporating hygiene into the curriculum</w:t>
      </w:r>
    </w:p>
    <w:p w:rsidR="00E572C2" w:rsidRPr="002F2A33" w:rsidRDefault="00E572C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Develop educational materials</w:t>
      </w:r>
      <w:r w:rsidRPr="002F2A33">
        <w:rPr>
          <w:rFonts w:asciiTheme="majorBidi" w:hAnsiTheme="majorBidi" w:cstheme="majorBidi"/>
          <w:sz w:val="28"/>
          <w:szCs w:val="28"/>
          <w:lang w:val="en-US"/>
        </w:rPr>
        <w:t xml:space="preserve">: </w:t>
      </w:r>
      <w:r w:rsidR="002F2A33">
        <w:rPr>
          <w:rFonts w:asciiTheme="majorBidi" w:hAnsiTheme="majorBidi" w:cstheme="majorBidi"/>
          <w:sz w:val="28"/>
          <w:szCs w:val="28"/>
          <w:lang w:val="en-US"/>
        </w:rPr>
        <w:t>Develop educational materials</w:t>
      </w:r>
      <w:r w:rsidRPr="002F2A33">
        <w:rPr>
          <w:rFonts w:asciiTheme="majorBidi" w:hAnsiTheme="majorBidi" w:cstheme="majorBidi"/>
          <w:sz w:val="28"/>
          <w:szCs w:val="28"/>
          <w:lang w:val="en-US"/>
        </w:rPr>
        <w:t xml:space="preserve">, </w:t>
      </w:r>
      <w:r w:rsidR="002F2A33" w:rsidRPr="002F2A33">
        <w:rPr>
          <w:rFonts w:asciiTheme="majorBidi" w:hAnsiTheme="majorBidi" w:cstheme="majorBidi"/>
          <w:sz w:val="28"/>
          <w:szCs w:val="28"/>
          <w:lang w:val="en-US"/>
        </w:rPr>
        <w:t xml:space="preserve">according to </w:t>
      </w:r>
      <w:r w:rsidR="002F2A33">
        <w:rPr>
          <w:rFonts w:asciiTheme="majorBidi" w:hAnsiTheme="majorBidi" w:cstheme="majorBidi"/>
          <w:sz w:val="28"/>
          <w:szCs w:val="28"/>
          <w:lang w:val="en-US"/>
        </w:rPr>
        <w:t>hygiene protocol</w:t>
      </w:r>
      <w:r w:rsidRPr="002F2A33">
        <w:rPr>
          <w:rFonts w:asciiTheme="majorBidi" w:hAnsiTheme="majorBidi" w:cstheme="majorBidi"/>
          <w:sz w:val="28"/>
          <w:szCs w:val="28"/>
          <w:lang w:val="en-US"/>
        </w:rPr>
        <w:t>.</w:t>
      </w:r>
    </w:p>
    <w:p w:rsidR="00E572C2" w:rsidRPr="002F2A33" w:rsidRDefault="00E572C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Integrate hygiene into existing subjects</w:t>
      </w:r>
      <w:r w:rsidRPr="002F2A33">
        <w:rPr>
          <w:rFonts w:asciiTheme="majorBidi" w:hAnsiTheme="majorBidi" w:cstheme="majorBidi"/>
          <w:sz w:val="28"/>
          <w:szCs w:val="28"/>
          <w:lang w:val="en-US"/>
        </w:rPr>
        <w:t>: Hygiene lessons can be integrated into existing subjects like science, health education, and physical education, to provide students with a comprehensive understanding of hygiene and its importance in preventing the spread of diseases.</w:t>
      </w:r>
    </w:p>
    <w:p w:rsidR="002F2A33" w:rsidRDefault="00E572C2" w:rsidP="002F2A33">
      <w:pPr>
        <w:spacing w:after="0"/>
        <w:rPr>
          <w:rFonts w:asciiTheme="majorBidi" w:hAnsiTheme="majorBidi" w:cstheme="majorBidi"/>
          <w:b/>
          <w:bCs/>
          <w:sz w:val="28"/>
          <w:szCs w:val="28"/>
          <w:lang w:val="en-US"/>
        </w:rPr>
      </w:pPr>
      <w:r w:rsidRPr="002F2A33">
        <w:rPr>
          <w:rFonts w:asciiTheme="majorBidi" w:hAnsiTheme="majorBidi" w:cstheme="majorBidi"/>
          <w:b/>
          <w:bCs/>
          <w:sz w:val="28"/>
          <w:szCs w:val="28"/>
          <w:lang w:val="en-US"/>
        </w:rPr>
        <w:t>Dedicated hygiene classes</w:t>
      </w:r>
      <w:r w:rsidRPr="002F2A33">
        <w:rPr>
          <w:rFonts w:asciiTheme="majorBidi" w:hAnsiTheme="majorBidi" w:cstheme="majorBidi"/>
          <w:sz w:val="28"/>
          <w:szCs w:val="28"/>
          <w:lang w:val="en-US"/>
        </w:rPr>
        <w:t xml:space="preserve">: </w:t>
      </w:r>
      <w:r w:rsidR="002F2A33">
        <w:rPr>
          <w:rFonts w:asciiTheme="majorBidi" w:hAnsiTheme="majorBidi" w:cstheme="majorBidi"/>
          <w:sz w:val="28"/>
          <w:szCs w:val="28"/>
          <w:lang w:val="en-US"/>
        </w:rPr>
        <w:t>D</w:t>
      </w:r>
      <w:r w:rsidRPr="002F2A33">
        <w:rPr>
          <w:rFonts w:asciiTheme="majorBidi" w:hAnsiTheme="majorBidi" w:cstheme="majorBidi"/>
          <w:sz w:val="28"/>
          <w:szCs w:val="28"/>
          <w:lang w:val="en-US"/>
        </w:rPr>
        <w:t>edicating a specific time slot or class, to reinforce the importance of good hygiene practices.</w:t>
      </w:r>
    </w:p>
    <w:p w:rsidR="00E572C2" w:rsidRPr="002F2A33" w:rsidRDefault="00E572C2"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Collaborate with parents</w:t>
      </w:r>
      <w:r w:rsidRPr="002F2A33">
        <w:rPr>
          <w:rFonts w:asciiTheme="majorBidi" w:hAnsiTheme="majorBidi" w:cstheme="majorBidi"/>
          <w:sz w:val="28"/>
          <w:szCs w:val="28"/>
          <w:lang w:val="en-US"/>
        </w:rPr>
        <w:t xml:space="preserve">: </w:t>
      </w:r>
      <w:r w:rsidR="002F2A33">
        <w:rPr>
          <w:rFonts w:asciiTheme="majorBidi" w:hAnsiTheme="majorBidi" w:cstheme="majorBidi"/>
          <w:sz w:val="28"/>
          <w:szCs w:val="28"/>
          <w:lang w:val="en-US"/>
        </w:rPr>
        <w:t>E</w:t>
      </w:r>
      <w:r w:rsidRPr="002F2A33">
        <w:rPr>
          <w:rFonts w:asciiTheme="majorBidi" w:hAnsiTheme="majorBidi" w:cstheme="majorBidi"/>
          <w:sz w:val="28"/>
          <w:szCs w:val="28"/>
          <w:lang w:val="en-US"/>
        </w:rPr>
        <w:t xml:space="preserve">ncourage </w:t>
      </w:r>
      <w:r w:rsidR="002F2A33" w:rsidRPr="002F2A33">
        <w:rPr>
          <w:rFonts w:asciiTheme="majorBidi" w:hAnsiTheme="majorBidi" w:cstheme="majorBidi"/>
          <w:sz w:val="28"/>
          <w:szCs w:val="28"/>
          <w:lang w:val="en-US"/>
        </w:rPr>
        <w:t xml:space="preserve">parents </w:t>
      </w:r>
      <w:r w:rsidRPr="002F2A33">
        <w:rPr>
          <w:rFonts w:asciiTheme="majorBidi" w:hAnsiTheme="majorBidi" w:cstheme="majorBidi"/>
          <w:sz w:val="28"/>
          <w:szCs w:val="28"/>
          <w:lang w:val="en-US"/>
        </w:rPr>
        <w:t>to support their children's hygiene education at home, to reinforce the lessons learned in school.</w:t>
      </w:r>
    </w:p>
    <w:p w:rsidR="00E572C2" w:rsidRPr="002F2A33" w:rsidRDefault="00E572C2" w:rsidP="002F2A33">
      <w:pPr>
        <w:pStyle w:val="2"/>
        <w:rPr>
          <w:rFonts w:asciiTheme="majorBidi" w:hAnsiTheme="majorBidi"/>
          <w:sz w:val="32"/>
          <w:szCs w:val="32"/>
          <w:lang w:val="en-US"/>
        </w:rPr>
      </w:pPr>
      <w:r w:rsidRPr="002F2A33">
        <w:rPr>
          <w:rFonts w:asciiTheme="majorBidi" w:hAnsiTheme="majorBidi"/>
          <w:sz w:val="32"/>
          <w:szCs w:val="32"/>
          <w:lang w:val="en-US"/>
        </w:rPr>
        <w:t>Monitoring and enforcement</w:t>
      </w:r>
    </w:p>
    <w:p w:rsidR="00E572C2" w:rsidRPr="002F2A33" w:rsidRDefault="00E572C2" w:rsidP="002F2A33">
      <w:pPr>
        <w:pStyle w:val="a3"/>
        <w:numPr>
          <w:ilvl w:val="0"/>
          <w:numId w:val="4"/>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 xml:space="preserve">Develop a clear and concise hygiene protocol that outlines the expected behavior and practices for students, teachers, and staff. This protocol should be based on guidelines from public health authorities, such as the Ministry of Health, and should cover topics such as </w:t>
      </w:r>
      <w:proofErr w:type="spellStart"/>
      <w:r w:rsidRPr="002F2A33">
        <w:rPr>
          <w:rFonts w:asciiTheme="majorBidi" w:hAnsiTheme="majorBidi" w:cstheme="majorBidi"/>
          <w:sz w:val="28"/>
          <w:szCs w:val="28"/>
          <w:lang w:val="en-US"/>
        </w:rPr>
        <w:t>handwashing</w:t>
      </w:r>
      <w:proofErr w:type="spellEnd"/>
      <w:r w:rsidRPr="002F2A33">
        <w:rPr>
          <w:rFonts w:asciiTheme="majorBidi" w:hAnsiTheme="majorBidi" w:cstheme="majorBidi"/>
          <w:sz w:val="28"/>
          <w:szCs w:val="28"/>
          <w:lang w:val="en-US"/>
        </w:rPr>
        <w:t>, wearing masks, and maintaining social distance.</w:t>
      </w:r>
    </w:p>
    <w:p w:rsidR="00E572C2" w:rsidRPr="002F2A33" w:rsidRDefault="00E572C2" w:rsidP="002F2A33">
      <w:pPr>
        <w:pStyle w:val="a3"/>
        <w:numPr>
          <w:ilvl w:val="0"/>
          <w:numId w:val="4"/>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 xml:space="preserve">Train teachers and staff on the importance of adhering to the hygiene protocol and provide them with the tools and resources they need to </w:t>
      </w:r>
      <w:r w:rsidRPr="002F2A33">
        <w:rPr>
          <w:rFonts w:asciiTheme="majorBidi" w:hAnsiTheme="majorBidi" w:cstheme="majorBidi"/>
          <w:sz w:val="28"/>
          <w:szCs w:val="28"/>
          <w:lang w:val="en-US"/>
        </w:rPr>
        <w:lastRenderedPageBreak/>
        <w:t>enforce it. This could include regular training sessions and reminders, as well as the provision of supplies such as masks, hand sanitizers, and other personal protective equipment.</w:t>
      </w:r>
    </w:p>
    <w:p w:rsidR="00E572C2" w:rsidRPr="002F2A33" w:rsidRDefault="00E572C2" w:rsidP="002F2A33">
      <w:pPr>
        <w:pStyle w:val="a3"/>
        <w:numPr>
          <w:ilvl w:val="0"/>
          <w:numId w:val="4"/>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Establish a system of monitoring and enforcement to ensure that the hygiene protocol is being followed consistently across all schools and educational facilities. This could involve regular spot-checks and audits, as well as the use of technology such as cameras or attendance tracking systems.</w:t>
      </w:r>
    </w:p>
    <w:p w:rsidR="00E572C2" w:rsidRPr="002F2A33" w:rsidRDefault="00E572C2" w:rsidP="00AA6EFB">
      <w:pPr>
        <w:pStyle w:val="a3"/>
        <w:numPr>
          <w:ilvl w:val="0"/>
          <w:numId w:val="4"/>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Encourage students to take an active role in promoting hygiene by incorporating it into the curriculum and by involving them in initiatives to raise awareness of the importance of good hygiene practices.</w:t>
      </w:r>
    </w:p>
    <w:p w:rsidR="00E572C2" w:rsidRPr="002F2A33" w:rsidRDefault="00E572C2" w:rsidP="002F2A33">
      <w:pPr>
        <w:pStyle w:val="a3"/>
        <w:numPr>
          <w:ilvl w:val="0"/>
          <w:numId w:val="4"/>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Work closely with local health authorities and relevant organizations to ensure that the hygiene protocol is in line with best practices and to respond quickly and effectively in the event of an outbreak or increase in cases.</w:t>
      </w:r>
    </w:p>
    <w:p w:rsidR="00C674F7" w:rsidRPr="002F2A33" w:rsidRDefault="00C674F7" w:rsidP="002F2A33">
      <w:pPr>
        <w:pStyle w:val="1"/>
        <w:rPr>
          <w:rFonts w:asciiTheme="majorBidi" w:hAnsiTheme="majorBidi"/>
          <w:sz w:val="36"/>
          <w:szCs w:val="36"/>
          <w:lang w:val="en-US"/>
        </w:rPr>
      </w:pPr>
      <w:bookmarkStart w:id="4" w:name="_Providing_support_for"/>
      <w:bookmarkEnd w:id="4"/>
      <w:proofErr w:type="gramStart"/>
      <w:r w:rsidRPr="002F2A33">
        <w:rPr>
          <w:rFonts w:asciiTheme="majorBidi" w:hAnsiTheme="majorBidi"/>
          <w:sz w:val="36"/>
          <w:szCs w:val="36"/>
          <w:lang w:val="en-US"/>
        </w:rPr>
        <w:t>Providing support for vulnerable students.</w:t>
      </w:r>
      <w:proofErr w:type="gramEnd"/>
    </w:p>
    <w:p w:rsidR="00C674F7" w:rsidRPr="002F2A33" w:rsidRDefault="00C674F7" w:rsidP="002F2A33">
      <w:pPr>
        <w:spacing w:after="0"/>
        <w:ind w:left="360"/>
        <w:rPr>
          <w:rFonts w:asciiTheme="majorBidi" w:hAnsiTheme="majorBidi" w:cstheme="majorBidi"/>
          <w:sz w:val="28"/>
          <w:szCs w:val="28"/>
          <w:lang w:val="en-US"/>
        </w:rPr>
      </w:pPr>
      <w:r w:rsidRPr="002F2A33">
        <w:rPr>
          <w:rFonts w:asciiTheme="majorBidi" w:hAnsiTheme="majorBidi" w:cstheme="majorBidi"/>
          <w:b/>
          <w:bCs/>
          <w:sz w:val="28"/>
          <w:szCs w:val="28"/>
          <w:lang w:val="en-US"/>
        </w:rPr>
        <w:t>Identification of vulnerable students</w:t>
      </w:r>
      <w:r w:rsidRPr="002F2A33">
        <w:rPr>
          <w:rFonts w:asciiTheme="majorBidi" w:hAnsiTheme="majorBidi" w:cstheme="majorBidi"/>
          <w:sz w:val="28"/>
          <w:szCs w:val="28"/>
          <w:lang w:val="en-US"/>
        </w:rPr>
        <w:t>: This step involves identifying students who may face difficulties during the pandemic such as students from low-income families, students with disabilities, students who lack access to technology and internet, and students who live in overcrowded conditions.</w:t>
      </w:r>
    </w:p>
    <w:p w:rsidR="00C674F7" w:rsidRPr="002F2A33" w:rsidRDefault="00C674F7" w:rsidP="002F2A33">
      <w:pPr>
        <w:spacing w:after="0"/>
        <w:ind w:left="360"/>
        <w:rPr>
          <w:rFonts w:asciiTheme="majorBidi" w:hAnsiTheme="majorBidi" w:cstheme="majorBidi"/>
          <w:sz w:val="28"/>
          <w:szCs w:val="28"/>
          <w:lang w:val="en-US"/>
        </w:rPr>
      </w:pPr>
      <w:r w:rsidRPr="002F2A33">
        <w:rPr>
          <w:rFonts w:asciiTheme="majorBidi" w:hAnsiTheme="majorBidi" w:cstheme="majorBidi"/>
          <w:b/>
          <w:bCs/>
          <w:sz w:val="28"/>
          <w:szCs w:val="28"/>
          <w:lang w:val="en-US"/>
        </w:rPr>
        <w:t>Providing financial assistance</w:t>
      </w:r>
      <w:r w:rsidRPr="002F2A33">
        <w:rPr>
          <w:rFonts w:asciiTheme="majorBidi" w:hAnsiTheme="majorBidi" w:cstheme="majorBidi"/>
          <w:sz w:val="28"/>
          <w:szCs w:val="28"/>
          <w:lang w:val="en-US"/>
        </w:rPr>
        <w:t>: Provide financial assistance to families to help cover the cost of technology and internet access, school supplies, and other necessary expenses to support their children's education.</w:t>
      </w:r>
    </w:p>
    <w:p w:rsidR="00C674F7" w:rsidRPr="002F2A33" w:rsidRDefault="00C674F7" w:rsidP="002F2A33">
      <w:pPr>
        <w:spacing w:after="0"/>
        <w:ind w:left="360"/>
        <w:rPr>
          <w:rFonts w:asciiTheme="majorBidi" w:hAnsiTheme="majorBidi" w:cstheme="majorBidi"/>
          <w:sz w:val="28"/>
          <w:szCs w:val="28"/>
          <w:lang w:val="en-US"/>
        </w:rPr>
      </w:pPr>
      <w:r w:rsidRPr="002F2A33">
        <w:rPr>
          <w:rFonts w:asciiTheme="majorBidi" w:hAnsiTheme="majorBidi" w:cstheme="majorBidi"/>
          <w:b/>
          <w:bCs/>
          <w:sz w:val="28"/>
          <w:szCs w:val="28"/>
          <w:lang w:val="en-US"/>
        </w:rPr>
        <w:t>Providing educational resources</w:t>
      </w:r>
      <w:r w:rsidRPr="002F2A33">
        <w:rPr>
          <w:rFonts w:asciiTheme="majorBidi" w:hAnsiTheme="majorBidi" w:cstheme="majorBidi"/>
          <w:sz w:val="28"/>
          <w:szCs w:val="28"/>
          <w:lang w:val="en-US"/>
        </w:rPr>
        <w:t>: Develop and provide educational resources that can be used by students to continue learning at home, including online learning platforms, educational videos, and worksheets.</w:t>
      </w:r>
    </w:p>
    <w:p w:rsidR="00C674F7" w:rsidRPr="002F2A33" w:rsidRDefault="00C674F7" w:rsidP="002F2A33">
      <w:pPr>
        <w:spacing w:after="0"/>
        <w:ind w:left="360"/>
        <w:rPr>
          <w:rFonts w:asciiTheme="majorBidi" w:hAnsiTheme="majorBidi" w:cstheme="majorBidi"/>
          <w:sz w:val="28"/>
          <w:szCs w:val="28"/>
          <w:lang w:val="en-US"/>
        </w:rPr>
      </w:pPr>
      <w:r w:rsidRPr="002F2A33">
        <w:rPr>
          <w:rFonts w:asciiTheme="majorBidi" w:hAnsiTheme="majorBidi" w:cstheme="majorBidi"/>
          <w:b/>
          <w:bCs/>
          <w:sz w:val="28"/>
          <w:szCs w:val="28"/>
          <w:lang w:val="en-US"/>
        </w:rPr>
        <w:t>Providing technology and equipment</w:t>
      </w:r>
      <w:r w:rsidRPr="002F2A33">
        <w:rPr>
          <w:rFonts w:asciiTheme="majorBidi" w:hAnsiTheme="majorBidi" w:cstheme="majorBidi"/>
          <w:sz w:val="28"/>
          <w:szCs w:val="28"/>
          <w:lang w:val="en-US"/>
        </w:rPr>
        <w:t>: Provide laptops, tablets, and other technological devices to students who lack access to technology, to help them continue their education.</w:t>
      </w:r>
    </w:p>
    <w:p w:rsidR="00C674F7" w:rsidRPr="002F2A33" w:rsidRDefault="00C674F7" w:rsidP="002F2A33">
      <w:pPr>
        <w:spacing w:after="0"/>
        <w:ind w:left="360"/>
        <w:rPr>
          <w:rFonts w:asciiTheme="majorBidi" w:hAnsiTheme="majorBidi" w:cstheme="majorBidi"/>
          <w:sz w:val="28"/>
          <w:szCs w:val="28"/>
          <w:lang w:val="en-US"/>
        </w:rPr>
      </w:pPr>
      <w:r w:rsidRPr="002F2A33">
        <w:rPr>
          <w:rFonts w:asciiTheme="majorBidi" w:hAnsiTheme="majorBidi" w:cstheme="majorBidi"/>
          <w:b/>
          <w:bCs/>
          <w:sz w:val="28"/>
          <w:szCs w:val="28"/>
          <w:lang w:val="en-US"/>
        </w:rPr>
        <w:t>Mentorship and counseling support</w:t>
      </w:r>
      <w:r w:rsidRPr="002F2A33">
        <w:rPr>
          <w:rFonts w:asciiTheme="majorBidi" w:hAnsiTheme="majorBidi" w:cstheme="majorBidi"/>
          <w:sz w:val="28"/>
          <w:szCs w:val="28"/>
          <w:lang w:val="en-US"/>
        </w:rPr>
        <w:t>: Provide mentorship and counseling support to vulnerable students to help them cope with the stress and anxiety caused by the pandemic.</w:t>
      </w:r>
    </w:p>
    <w:p w:rsidR="00C674F7" w:rsidRPr="002F2A33" w:rsidRDefault="00C674F7" w:rsidP="002F2A33">
      <w:pPr>
        <w:spacing w:after="0"/>
        <w:ind w:left="360"/>
        <w:rPr>
          <w:rFonts w:asciiTheme="majorBidi" w:hAnsiTheme="majorBidi" w:cstheme="majorBidi"/>
          <w:sz w:val="28"/>
          <w:szCs w:val="28"/>
          <w:lang w:val="en-US"/>
        </w:rPr>
      </w:pPr>
      <w:r w:rsidRPr="002F2A33">
        <w:rPr>
          <w:rFonts w:asciiTheme="majorBidi" w:hAnsiTheme="majorBidi" w:cstheme="majorBidi"/>
          <w:b/>
          <w:bCs/>
          <w:sz w:val="28"/>
          <w:szCs w:val="28"/>
          <w:lang w:val="en-US"/>
        </w:rPr>
        <w:t>Regular check-ins</w:t>
      </w:r>
      <w:r w:rsidRPr="002F2A33">
        <w:rPr>
          <w:rFonts w:asciiTheme="majorBidi" w:hAnsiTheme="majorBidi" w:cstheme="majorBidi"/>
          <w:sz w:val="28"/>
          <w:szCs w:val="28"/>
          <w:lang w:val="en-US"/>
        </w:rPr>
        <w:t>: Regularly check in with vulnerable students and their families to monitor their progress, address any concerns and provide necessary support.</w:t>
      </w:r>
    </w:p>
    <w:p w:rsidR="00C674F7" w:rsidRPr="002F2A33" w:rsidRDefault="00C674F7" w:rsidP="002F2A33">
      <w:pPr>
        <w:spacing w:after="0"/>
        <w:ind w:left="360"/>
        <w:rPr>
          <w:rFonts w:asciiTheme="majorBidi" w:hAnsiTheme="majorBidi" w:cstheme="majorBidi"/>
          <w:sz w:val="28"/>
          <w:szCs w:val="28"/>
          <w:lang w:val="en-US"/>
        </w:rPr>
      </w:pPr>
      <w:r w:rsidRPr="002F2A33">
        <w:rPr>
          <w:rFonts w:asciiTheme="majorBidi" w:hAnsiTheme="majorBidi" w:cstheme="majorBidi"/>
          <w:b/>
          <w:bCs/>
          <w:sz w:val="28"/>
          <w:szCs w:val="28"/>
          <w:lang w:val="en-US"/>
        </w:rPr>
        <w:lastRenderedPageBreak/>
        <w:t>Collaboration with community organizations</w:t>
      </w:r>
      <w:r w:rsidRPr="002F2A33">
        <w:rPr>
          <w:rFonts w:asciiTheme="majorBidi" w:hAnsiTheme="majorBidi" w:cstheme="majorBidi"/>
          <w:sz w:val="28"/>
          <w:szCs w:val="28"/>
          <w:lang w:val="en-US"/>
        </w:rPr>
        <w:t>: Collaborate with community organizations and non-profits to provide additional support to vulnerable students and their families.</w:t>
      </w:r>
    </w:p>
    <w:p w:rsidR="00C674F7" w:rsidRPr="00E45EFC" w:rsidRDefault="00C674F7" w:rsidP="00AA6EFB">
      <w:pPr>
        <w:spacing w:after="0"/>
        <w:ind w:left="360"/>
        <w:rPr>
          <w:rFonts w:asciiTheme="majorBidi" w:hAnsiTheme="majorBidi" w:cstheme="majorBidi"/>
          <w:sz w:val="28"/>
          <w:szCs w:val="28"/>
          <w:lang w:val="en-US"/>
        </w:rPr>
      </w:pPr>
      <w:r w:rsidRPr="002F2A33">
        <w:rPr>
          <w:rFonts w:asciiTheme="majorBidi" w:hAnsiTheme="majorBidi" w:cstheme="majorBidi"/>
          <w:b/>
          <w:bCs/>
          <w:sz w:val="28"/>
          <w:szCs w:val="28"/>
          <w:lang w:val="en-US"/>
        </w:rPr>
        <w:t>Evaluation and monitoring</w:t>
      </w:r>
      <w:r w:rsidRPr="002F2A33">
        <w:rPr>
          <w:rFonts w:asciiTheme="majorBidi" w:hAnsiTheme="majorBidi" w:cstheme="majorBidi"/>
          <w:sz w:val="28"/>
          <w:szCs w:val="28"/>
          <w:lang w:val="en-US"/>
        </w:rPr>
        <w:t>: Regularly evaluate and monitor the effectiveness of the support provided to vulnerable students, and make necessary adjustments to improve the support provided.</w:t>
      </w:r>
    </w:p>
    <w:p w:rsidR="00C674F7" w:rsidRPr="002F2A33" w:rsidRDefault="00C674F7" w:rsidP="002F2A33">
      <w:pPr>
        <w:pStyle w:val="2"/>
        <w:rPr>
          <w:rFonts w:asciiTheme="majorBidi" w:hAnsiTheme="majorBidi"/>
          <w:sz w:val="32"/>
          <w:szCs w:val="32"/>
          <w:lang w:val="en-US"/>
        </w:rPr>
      </w:pPr>
      <w:r w:rsidRPr="002F2A33">
        <w:rPr>
          <w:rFonts w:asciiTheme="majorBidi" w:hAnsiTheme="majorBidi"/>
          <w:sz w:val="32"/>
          <w:szCs w:val="32"/>
          <w:lang w:val="en-US"/>
        </w:rPr>
        <w:t>Identification of vulnerable students</w:t>
      </w:r>
    </w:p>
    <w:p w:rsidR="00C674F7" w:rsidRPr="002F2A33" w:rsidRDefault="00C674F7" w:rsidP="00AA6EFB">
      <w:pPr>
        <w:spacing w:after="0"/>
        <w:ind w:left="360"/>
        <w:rPr>
          <w:rFonts w:asciiTheme="majorBidi" w:hAnsiTheme="majorBidi" w:cstheme="majorBidi"/>
          <w:sz w:val="28"/>
          <w:szCs w:val="28"/>
          <w:lang w:val="en-US"/>
        </w:rPr>
      </w:pPr>
      <w:proofErr w:type="gramStart"/>
      <w:r w:rsidRPr="002F2A33">
        <w:rPr>
          <w:rFonts w:asciiTheme="majorBidi" w:hAnsiTheme="majorBidi" w:cstheme="majorBidi"/>
          <w:b/>
          <w:bCs/>
          <w:sz w:val="28"/>
          <w:szCs w:val="28"/>
          <w:lang w:val="en-US"/>
        </w:rPr>
        <w:t>Identifying factors that make students vulnerable</w:t>
      </w:r>
      <w:r w:rsidRPr="002F2A33">
        <w:rPr>
          <w:rFonts w:asciiTheme="majorBidi" w:hAnsiTheme="majorBidi" w:cstheme="majorBidi"/>
          <w:sz w:val="28"/>
          <w:szCs w:val="28"/>
          <w:lang w:val="en-US"/>
        </w:rPr>
        <w:t>: socio-economic status, disabilities, language barriers, and lack of access to technology.</w:t>
      </w:r>
      <w:proofErr w:type="gramEnd"/>
    </w:p>
    <w:p w:rsidR="00C674F7" w:rsidRPr="002F2A33" w:rsidRDefault="00C674F7" w:rsidP="00AA6EFB">
      <w:pPr>
        <w:spacing w:after="0"/>
        <w:ind w:left="360"/>
        <w:rPr>
          <w:rFonts w:asciiTheme="majorBidi" w:hAnsiTheme="majorBidi" w:cstheme="majorBidi"/>
          <w:sz w:val="28"/>
          <w:szCs w:val="28"/>
          <w:lang w:val="en-US"/>
        </w:rPr>
      </w:pPr>
      <w:r w:rsidRPr="002F2A33">
        <w:rPr>
          <w:rFonts w:asciiTheme="majorBidi" w:hAnsiTheme="majorBidi" w:cstheme="majorBidi"/>
          <w:b/>
          <w:bCs/>
          <w:sz w:val="28"/>
          <w:szCs w:val="28"/>
          <w:lang w:val="en-US"/>
        </w:rPr>
        <w:t>Data collection</w:t>
      </w:r>
      <w:r w:rsidRPr="002F2A33">
        <w:rPr>
          <w:rFonts w:asciiTheme="majorBidi" w:hAnsiTheme="majorBidi" w:cstheme="majorBidi"/>
          <w:sz w:val="28"/>
          <w:szCs w:val="28"/>
          <w:lang w:val="en-US"/>
        </w:rPr>
        <w:t xml:space="preserve">: Collect data from schools, community organizations, and other sources to identify vulnerable students. This could include information on student demographics, family income, and access to technology. </w:t>
      </w:r>
    </w:p>
    <w:p w:rsidR="00C674F7" w:rsidRPr="002F2A33" w:rsidRDefault="00C674F7" w:rsidP="002F2A33">
      <w:pPr>
        <w:spacing w:after="0"/>
        <w:ind w:left="360"/>
        <w:rPr>
          <w:rFonts w:asciiTheme="majorBidi" w:hAnsiTheme="majorBidi" w:cstheme="majorBidi"/>
          <w:sz w:val="28"/>
          <w:szCs w:val="28"/>
          <w:lang w:val="en-US"/>
        </w:rPr>
      </w:pPr>
      <w:r w:rsidRPr="00AA6EFB">
        <w:rPr>
          <w:rFonts w:asciiTheme="majorBidi" w:hAnsiTheme="majorBidi" w:cstheme="majorBidi"/>
          <w:b/>
          <w:bCs/>
          <w:sz w:val="28"/>
          <w:szCs w:val="28"/>
          <w:lang w:val="en-US"/>
        </w:rPr>
        <w:t>Student and family outreach</w:t>
      </w:r>
      <w:r w:rsidRPr="002F2A33">
        <w:rPr>
          <w:rFonts w:asciiTheme="majorBidi" w:hAnsiTheme="majorBidi" w:cstheme="majorBidi"/>
          <w:sz w:val="28"/>
          <w:szCs w:val="28"/>
          <w:lang w:val="en-US"/>
        </w:rPr>
        <w:t>: Reach out to families of vulnerable students to gather information on their needs and ensure that they have access to resources.</w:t>
      </w:r>
    </w:p>
    <w:p w:rsidR="00C674F7" w:rsidRPr="002F2A33" w:rsidRDefault="00C674F7" w:rsidP="00AA6EFB">
      <w:pPr>
        <w:spacing w:after="0"/>
        <w:ind w:left="360"/>
        <w:rPr>
          <w:rFonts w:asciiTheme="majorBidi" w:hAnsiTheme="majorBidi" w:cstheme="majorBidi"/>
          <w:sz w:val="28"/>
          <w:szCs w:val="28"/>
          <w:lang w:val="en-US"/>
        </w:rPr>
      </w:pPr>
      <w:r w:rsidRPr="00AA6EFB">
        <w:rPr>
          <w:rFonts w:asciiTheme="majorBidi" w:hAnsiTheme="majorBidi" w:cstheme="majorBidi"/>
          <w:b/>
          <w:bCs/>
          <w:sz w:val="28"/>
          <w:szCs w:val="28"/>
          <w:lang w:val="en-US"/>
        </w:rPr>
        <w:t>Ongoing monitoring</w:t>
      </w:r>
      <w:r w:rsidRPr="002F2A33">
        <w:rPr>
          <w:rFonts w:asciiTheme="majorBidi" w:hAnsiTheme="majorBidi" w:cstheme="majorBidi"/>
          <w:sz w:val="28"/>
          <w:szCs w:val="28"/>
          <w:lang w:val="en-US"/>
        </w:rPr>
        <w:t>: Regularly monitor and assess the needs of vulnerable students to ensure that they are receiving the support they need.</w:t>
      </w:r>
    </w:p>
    <w:p w:rsidR="00C674F7" w:rsidRPr="002F2A33" w:rsidRDefault="00C674F7" w:rsidP="002F2A33">
      <w:pPr>
        <w:pStyle w:val="2"/>
        <w:rPr>
          <w:rFonts w:asciiTheme="majorBidi" w:hAnsiTheme="majorBidi"/>
          <w:sz w:val="32"/>
          <w:szCs w:val="32"/>
          <w:lang w:val="en-US"/>
        </w:rPr>
      </w:pPr>
      <w:r w:rsidRPr="002F2A33">
        <w:rPr>
          <w:rFonts w:asciiTheme="majorBidi" w:hAnsiTheme="majorBidi"/>
          <w:sz w:val="32"/>
          <w:szCs w:val="32"/>
          <w:lang w:val="en-US"/>
        </w:rPr>
        <w:t>Providing financial assistance</w:t>
      </w:r>
    </w:p>
    <w:p w:rsidR="00AA6EFB" w:rsidRPr="00AA6EFB" w:rsidRDefault="00C674F7" w:rsidP="00AA6EFB">
      <w:pPr>
        <w:pStyle w:val="a3"/>
        <w:numPr>
          <w:ilvl w:val="0"/>
          <w:numId w:val="6"/>
        </w:numPr>
        <w:spacing w:after="0"/>
        <w:ind w:left="426"/>
        <w:rPr>
          <w:rFonts w:asciiTheme="majorBidi" w:hAnsiTheme="majorBidi" w:cstheme="majorBidi"/>
          <w:sz w:val="28"/>
          <w:szCs w:val="28"/>
          <w:lang w:val="en-US"/>
        </w:rPr>
      </w:pPr>
      <w:r w:rsidRPr="00AA6EFB">
        <w:rPr>
          <w:rFonts w:asciiTheme="majorBidi" w:hAnsiTheme="majorBidi" w:cstheme="majorBidi"/>
          <w:sz w:val="28"/>
          <w:szCs w:val="28"/>
          <w:lang w:val="en-US"/>
        </w:rPr>
        <w:t xml:space="preserve">Establishing a system for students and families to apply for financial assistance. </w:t>
      </w:r>
    </w:p>
    <w:p w:rsidR="00C674F7" w:rsidRPr="00AA6EFB" w:rsidRDefault="00C674F7" w:rsidP="00AA6EFB">
      <w:pPr>
        <w:pStyle w:val="a3"/>
        <w:numPr>
          <w:ilvl w:val="0"/>
          <w:numId w:val="6"/>
        </w:numPr>
        <w:spacing w:after="0"/>
        <w:ind w:left="426"/>
        <w:rPr>
          <w:rFonts w:asciiTheme="majorBidi" w:hAnsiTheme="majorBidi" w:cstheme="majorBidi"/>
          <w:sz w:val="28"/>
          <w:szCs w:val="28"/>
          <w:lang w:val="en-US"/>
        </w:rPr>
      </w:pPr>
      <w:r w:rsidRPr="00AA6EFB">
        <w:rPr>
          <w:rFonts w:asciiTheme="majorBidi" w:hAnsiTheme="majorBidi" w:cstheme="majorBidi"/>
          <w:sz w:val="28"/>
          <w:szCs w:val="28"/>
          <w:lang w:val="en-US"/>
        </w:rPr>
        <w:t>Reviewing applications and determining the level of financial support that each student and family requires.</w:t>
      </w:r>
    </w:p>
    <w:p w:rsidR="00C674F7" w:rsidRPr="00AA6EFB" w:rsidRDefault="00C674F7" w:rsidP="00AA6EFB">
      <w:pPr>
        <w:pStyle w:val="a3"/>
        <w:numPr>
          <w:ilvl w:val="0"/>
          <w:numId w:val="6"/>
        </w:numPr>
        <w:spacing w:after="0"/>
        <w:ind w:left="426"/>
        <w:rPr>
          <w:rFonts w:asciiTheme="majorBidi" w:hAnsiTheme="majorBidi" w:cstheme="majorBidi"/>
          <w:sz w:val="28"/>
          <w:szCs w:val="28"/>
          <w:lang w:val="en-US"/>
        </w:rPr>
      </w:pPr>
      <w:r w:rsidRPr="00AA6EFB">
        <w:rPr>
          <w:rFonts w:asciiTheme="majorBidi" w:hAnsiTheme="majorBidi" w:cstheme="majorBidi"/>
          <w:sz w:val="28"/>
          <w:szCs w:val="28"/>
          <w:lang w:val="en-US"/>
        </w:rPr>
        <w:t xml:space="preserve">Disbursing financial assistance to students and families in a timely and efficient manner. </w:t>
      </w:r>
    </w:p>
    <w:p w:rsidR="00C674F7" w:rsidRPr="00AA6EFB" w:rsidRDefault="00C674F7" w:rsidP="00AA6EFB">
      <w:pPr>
        <w:pStyle w:val="a3"/>
        <w:numPr>
          <w:ilvl w:val="0"/>
          <w:numId w:val="6"/>
        </w:numPr>
        <w:spacing w:after="0"/>
        <w:ind w:left="426"/>
        <w:rPr>
          <w:rFonts w:asciiTheme="majorBidi" w:hAnsiTheme="majorBidi" w:cstheme="majorBidi"/>
          <w:sz w:val="28"/>
          <w:szCs w:val="28"/>
          <w:lang w:val="en-US"/>
        </w:rPr>
      </w:pPr>
      <w:r w:rsidRPr="00AA6EFB">
        <w:rPr>
          <w:rFonts w:asciiTheme="majorBidi" w:hAnsiTheme="majorBidi" w:cstheme="majorBidi"/>
          <w:sz w:val="28"/>
          <w:szCs w:val="28"/>
          <w:lang w:val="en-US"/>
        </w:rPr>
        <w:t>Monitoring the distribution of financial assistance to ensure that it is reaching those who are in need and that the funds are being used appropriately.</w:t>
      </w:r>
    </w:p>
    <w:p w:rsidR="00C674F7" w:rsidRPr="00AA6EFB" w:rsidRDefault="00C674F7" w:rsidP="00AA6EFB">
      <w:pPr>
        <w:pStyle w:val="a3"/>
        <w:numPr>
          <w:ilvl w:val="0"/>
          <w:numId w:val="6"/>
        </w:numPr>
        <w:spacing w:after="0"/>
        <w:ind w:left="426"/>
        <w:rPr>
          <w:rFonts w:asciiTheme="majorBidi" w:hAnsiTheme="majorBidi" w:cstheme="majorBidi"/>
          <w:sz w:val="28"/>
          <w:szCs w:val="28"/>
          <w:lang w:val="en-US"/>
        </w:rPr>
      </w:pPr>
      <w:r w:rsidRPr="00AA6EFB">
        <w:rPr>
          <w:rFonts w:asciiTheme="majorBidi" w:hAnsiTheme="majorBidi" w:cstheme="majorBidi"/>
          <w:sz w:val="28"/>
          <w:szCs w:val="28"/>
          <w:lang w:val="en-US"/>
        </w:rPr>
        <w:t>Reassessing the financial needs of students and families regularly and adjusting the amount of financial support as necessary.</w:t>
      </w:r>
    </w:p>
    <w:p w:rsidR="00C674F7" w:rsidRPr="00AA6EFB" w:rsidRDefault="00C674F7" w:rsidP="00AA6EFB">
      <w:pPr>
        <w:pStyle w:val="a3"/>
        <w:numPr>
          <w:ilvl w:val="0"/>
          <w:numId w:val="6"/>
        </w:numPr>
        <w:spacing w:after="0"/>
        <w:ind w:left="426"/>
        <w:rPr>
          <w:rFonts w:asciiTheme="majorBidi" w:hAnsiTheme="majorBidi" w:cstheme="majorBidi"/>
          <w:sz w:val="28"/>
          <w:szCs w:val="28"/>
          <w:lang w:val="en-US"/>
        </w:rPr>
      </w:pPr>
      <w:r w:rsidRPr="00AA6EFB">
        <w:rPr>
          <w:rFonts w:asciiTheme="majorBidi" w:hAnsiTheme="majorBidi" w:cstheme="majorBidi"/>
          <w:sz w:val="28"/>
          <w:szCs w:val="28"/>
          <w:lang w:val="en-US"/>
        </w:rPr>
        <w:t>Working with local businesses and community organizations to secure additional resources and support for families in need.</w:t>
      </w:r>
    </w:p>
    <w:p w:rsidR="00C674F7" w:rsidRPr="00AA6EFB" w:rsidRDefault="00C674F7" w:rsidP="00AA6EFB">
      <w:pPr>
        <w:pStyle w:val="a3"/>
        <w:numPr>
          <w:ilvl w:val="0"/>
          <w:numId w:val="6"/>
        </w:numPr>
        <w:spacing w:after="0"/>
        <w:ind w:left="426"/>
        <w:rPr>
          <w:rFonts w:asciiTheme="majorBidi" w:hAnsiTheme="majorBidi" w:cstheme="majorBidi"/>
          <w:sz w:val="28"/>
          <w:szCs w:val="28"/>
          <w:lang w:val="en-US"/>
        </w:rPr>
      </w:pPr>
      <w:r w:rsidRPr="00AA6EFB">
        <w:rPr>
          <w:rFonts w:asciiTheme="majorBidi" w:hAnsiTheme="majorBidi" w:cstheme="majorBidi"/>
          <w:sz w:val="28"/>
          <w:szCs w:val="28"/>
          <w:lang w:val="en-US"/>
        </w:rPr>
        <w:t>Keeping families and educators informed about the availability of financial assistance and the process for applying.</w:t>
      </w:r>
    </w:p>
    <w:p w:rsidR="00C674F7" w:rsidRPr="00AA6EFB" w:rsidRDefault="00AA6EFB" w:rsidP="00AA6EFB">
      <w:pPr>
        <w:pStyle w:val="a3"/>
        <w:numPr>
          <w:ilvl w:val="0"/>
          <w:numId w:val="6"/>
        </w:numPr>
        <w:spacing w:after="0"/>
        <w:ind w:left="426"/>
        <w:rPr>
          <w:rFonts w:asciiTheme="majorBidi" w:hAnsiTheme="majorBidi" w:cstheme="majorBidi"/>
          <w:sz w:val="28"/>
          <w:szCs w:val="28"/>
          <w:lang w:val="en-US"/>
        </w:rPr>
      </w:pPr>
      <w:r w:rsidRPr="00AA6EFB">
        <w:rPr>
          <w:rFonts w:asciiTheme="majorBidi" w:hAnsiTheme="majorBidi" w:cstheme="majorBidi"/>
          <w:sz w:val="28"/>
          <w:szCs w:val="28"/>
          <w:lang w:val="en-US"/>
        </w:rPr>
        <w:t>W</w:t>
      </w:r>
      <w:r w:rsidR="00C674F7" w:rsidRPr="00AA6EFB">
        <w:rPr>
          <w:rFonts w:asciiTheme="majorBidi" w:hAnsiTheme="majorBidi" w:cstheme="majorBidi"/>
          <w:sz w:val="28"/>
          <w:szCs w:val="28"/>
          <w:lang w:val="en-US"/>
        </w:rPr>
        <w:t>ork with the Ministry of Finance, local banks and financial institutions to implement the plan effectively and efficiently.</w:t>
      </w:r>
    </w:p>
    <w:p w:rsidR="00D52B54" w:rsidRPr="002F2A33" w:rsidRDefault="00D52B54" w:rsidP="002F2A33">
      <w:pPr>
        <w:pStyle w:val="2"/>
        <w:rPr>
          <w:rFonts w:asciiTheme="majorBidi" w:hAnsiTheme="majorBidi"/>
          <w:sz w:val="32"/>
          <w:szCs w:val="32"/>
          <w:lang w:val="en-US"/>
        </w:rPr>
      </w:pPr>
      <w:r w:rsidRPr="002F2A33">
        <w:rPr>
          <w:rFonts w:asciiTheme="majorBidi" w:hAnsiTheme="majorBidi"/>
          <w:sz w:val="32"/>
          <w:szCs w:val="32"/>
          <w:lang w:val="en-US"/>
        </w:rPr>
        <w:lastRenderedPageBreak/>
        <w:t>Providing technology and equipment</w:t>
      </w:r>
    </w:p>
    <w:p w:rsidR="00D52B54" w:rsidRPr="002F2A33" w:rsidRDefault="00D52B54" w:rsidP="00AA6EFB">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Budget allocation</w:t>
      </w:r>
      <w:r w:rsidRPr="002F2A33">
        <w:rPr>
          <w:rFonts w:asciiTheme="majorBidi" w:hAnsiTheme="majorBidi" w:cstheme="majorBidi"/>
          <w:sz w:val="28"/>
          <w:szCs w:val="28"/>
          <w:lang w:val="en-US"/>
        </w:rPr>
        <w:t>: allocate a budget specifically for providing technology and equipment for vulnerable students.</w:t>
      </w:r>
    </w:p>
    <w:p w:rsidR="00D52B54" w:rsidRPr="002F2A33" w:rsidRDefault="00D52B54" w:rsidP="00AA6EFB">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Partnership with technology companies</w:t>
      </w:r>
      <w:r w:rsidRPr="002F2A33">
        <w:rPr>
          <w:rFonts w:asciiTheme="majorBidi" w:hAnsiTheme="majorBidi" w:cstheme="majorBidi"/>
          <w:sz w:val="28"/>
          <w:szCs w:val="28"/>
          <w:lang w:val="en-US"/>
        </w:rPr>
        <w:t>: partner with technology companies to provide affordable technology and equipment to vulnerable students.</w:t>
      </w:r>
    </w:p>
    <w:p w:rsidR="00D52B54" w:rsidRPr="002F2A33" w:rsidRDefault="00D52B54" w:rsidP="00AA6EFB">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Distribution of resources</w:t>
      </w:r>
      <w:r w:rsidR="00AA6EFB" w:rsidRPr="00AA6EFB">
        <w:rPr>
          <w:rFonts w:asciiTheme="majorBidi" w:hAnsiTheme="majorBidi" w:cstheme="majorBidi"/>
          <w:sz w:val="28"/>
          <w:szCs w:val="28"/>
          <w:lang w:val="en-US"/>
        </w:rPr>
        <w:t>:</w:t>
      </w:r>
      <w:r w:rsidRPr="002F2A33">
        <w:rPr>
          <w:rFonts w:asciiTheme="majorBidi" w:hAnsiTheme="majorBidi" w:cstheme="majorBidi"/>
          <w:sz w:val="28"/>
          <w:szCs w:val="28"/>
          <w:lang w:val="en-US"/>
        </w:rPr>
        <w:t xml:space="preserve"> distribute the technology and equipment to vulnerable students through their schools or directly to their homes.</w:t>
      </w:r>
    </w:p>
    <w:p w:rsidR="00D52B54" w:rsidRPr="002F2A33" w:rsidRDefault="00D52B54" w:rsidP="00AA6EFB">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Training</w:t>
      </w:r>
      <w:r w:rsidRPr="002F2A33">
        <w:rPr>
          <w:rFonts w:asciiTheme="majorBidi" w:hAnsiTheme="majorBidi" w:cstheme="majorBidi"/>
          <w:sz w:val="28"/>
          <w:szCs w:val="28"/>
          <w:lang w:val="en-US"/>
        </w:rPr>
        <w:t>: provide training for teachers and staff on how to use the technology and equipment effectively in teaching and learning.</w:t>
      </w:r>
    </w:p>
    <w:p w:rsidR="00D52B54" w:rsidRPr="002F2A33" w:rsidRDefault="00D52B54" w:rsidP="00AA6EFB">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Ongoing support</w:t>
      </w:r>
      <w:r w:rsidRPr="002F2A33">
        <w:rPr>
          <w:rFonts w:asciiTheme="majorBidi" w:hAnsiTheme="majorBidi" w:cstheme="majorBidi"/>
          <w:sz w:val="28"/>
          <w:szCs w:val="28"/>
          <w:lang w:val="en-US"/>
        </w:rPr>
        <w:t>: provide ongoing support and maintenance for the technology and equipment to ensure that they are functioning optimally and that students have access to the resources they need.</w:t>
      </w:r>
    </w:p>
    <w:p w:rsidR="00D52B54" w:rsidRPr="002F2A33" w:rsidRDefault="00D52B54" w:rsidP="002F2A33">
      <w:pPr>
        <w:pStyle w:val="2"/>
        <w:rPr>
          <w:rFonts w:asciiTheme="majorBidi" w:hAnsiTheme="majorBidi"/>
          <w:sz w:val="32"/>
          <w:szCs w:val="32"/>
          <w:lang w:val="en-US"/>
        </w:rPr>
      </w:pPr>
      <w:r w:rsidRPr="002F2A33">
        <w:rPr>
          <w:rFonts w:asciiTheme="majorBidi" w:hAnsiTheme="majorBidi"/>
          <w:sz w:val="32"/>
          <w:szCs w:val="32"/>
          <w:lang w:val="en-US"/>
        </w:rPr>
        <w:t>Mentorship and counseling support</w:t>
      </w:r>
    </w:p>
    <w:p w:rsidR="00B27490" w:rsidRPr="002F2A33" w:rsidRDefault="00D52B54" w:rsidP="00AA6EFB">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Recruitment of mentors</w:t>
      </w:r>
      <w:r w:rsidRPr="002F2A33">
        <w:rPr>
          <w:rFonts w:asciiTheme="majorBidi" w:hAnsiTheme="majorBidi" w:cstheme="majorBidi"/>
          <w:sz w:val="28"/>
          <w:szCs w:val="28"/>
          <w:lang w:val="en-US"/>
        </w:rPr>
        <w:t>: partner with local organizations or schools to identify and recruit volunteer mentors who have experience working with young people.</w:t>
      </w:r>
    </w:p>
    <w:p w:rsidR="00D52B54" w:rsidRPr="002F2A33" w:rsidRDefault="00D52B54"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Training of mentors</w:t>
      </w:r>
      <w:r w:rsidRPr="002F2A33">
        <w:rPr>
          <w:rFonts w:asciiTheme="majorBidi" w:hAnsiTheme="majorBidi" w:cstheme="majorBidi"/>
          <w:sz w:val="28"/>
          <w:szCs w:val="28"/>
          <w:lang w:val="en-US"/>
        </w:rPr>
        <w:t>: Mentors should be trained in effective mentorship practices and provided with information on the unique challenges faced by vulnerable students during the pandemic.</w:t>
      </w:r>
    </w:p>
    <w:p w:rsidR="00D52B54" w:rsidRPr="002F2A33" w:rsidRDefault="00D52B54"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Matching mentors with students</w:t>
      </w:r>
      <w:r w:rsidRPr="002F2A33">
        <w:rPr>
          <w:rFonts w:asciiTheme="majorBidi" w:hAnsiTheme="majorBidi" w:cstheme="majorBidi"/>
          <w:sz w:val="28"/>
          <w:szCs w:val="28"/>
          <w:lang w:val="en-US"/>
        </w:rPr>
        <w:t>: Mentors should be matched with students based on their needs and interests.</w:t>
      </w:r>
    </w:p>
    <w:p w:rsidR="00D52B54" w:rsidRPr="002F2A33" w:rsidRDefault="00D52B54" w:rsidP="00AA6EFB">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Establishing communication channels</w:t>
      </w:r>
      <w:r w:rsidRPr="002F2A33">
        <w:rPr>
          <w:rFonts w:asciiTheme="majorBidi" w:hAnsiTheme="majorBidi" w:cstheme="majorBidi"/>
          <w:sz w:val="28"/>
          <w:szCs w:val="28"/>
          <w:lang w:val="en-US"/>
        </w:rPr>
        <w:t>: establish regular communication channels between mentors and students to facilitate their relationship and ensure that the students have access to support when they need it.</w:t>
      </w:r>
    </w:p>
    <w:p w:rsidR="00D52B54" w:rsidRPr="002F2A33" w:rsidRDefault="00D52B54" w:rsidP="00AA6EFB">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Providing counseling support</w:t>
      </w:r>
      <w:r w:rsidRPr="002F2A33">
        <w:rPr>
          <w:rFonts w:asciiTheme="majorBidi" w:hAnsiTheme="majorBidi" w:cstheme="majorBidi"/>
          <w:sz w:val="28"/>
          <w:szCs w:val="28"/>
          <w:lang w:val="en-US"/>
        </w:rPr>
        <w:t>: provide counseling support to vulnerable students to help them cope with the emotional and psychological challenges posed by the pandemic.</w:t>
      </w:r>
    </w:p>
    <w:p w:rsidR="00D52B54" w:rsidRPr="002F2A33" w:rsidRDefault="00B27490" w:rsidP="002F2A33">
      <w:pPr>
        <w:pStyle w:val="2"/>
        <w:rPr>
          <w:rFonts w:asciiTheme="majorBidi" w:hAnsiTheme="majorBidi"/>
          <w:sz w:val="32"/>
          <w:szCs w:val="32"/>
          <w:lang w:val="en-US"/>
        </w:rPr>
      </w:pPr>
      <w:r w:rsidRPr="002F2A33">
        <w:rPr>
          <w:rFonts w:asciiTheme="majorBidi" w:hAnsiTheme="majorBidi"/>
          <w:sz w:val="32"/>
          <w:szCs w:val="32"/>
          <w:lang w:val="en-US"/>
        </w:rPr>
        <w:t>Regular check-ins</w:t>
      </w:r>
    </w:p>
    <w:p w:rsidR="00B27490" w:rsidRPr="002F2A33" w:rsidRDefault="00B27490" w:rsidP="00CE460A">
      <w:pPr>
        <w:spacing w:after="0"/>
        <w:rPr>
          <w:rFonts w:asciiTheme="majorBidi" w:hAnsiTheme="majorBidi" w:cstheme="majorBidi"/>
          <w:sz w:val="28"/>
          <w:szCs w:val="28"/>
          <w:lang w:val="en-US"/>
        </w:rPr>
      </w:pPr>
      <w:r w:rsidRPr="00CE460A">
        <w:rPr>
          <w:rFonts w:asciiTheme="majorBidi" w:hAnsiTheme="majorBidi" w:cstheme="majorBidi"/>
          <w:b/>
          <w:bCs/>
          <w:sz w:val="28"/>
          <w:szCs w:val="28"/>
          <w:lang w:val="en-US"/>
        </w:rPr>
        <w:t>Development of a System for Regular Check-Ins</w:t>
      </w:r>
      <w:r w:rsidRPr="002F2A33">
        <w:rPr>
          <w:rFonts w:asciiTheme="majorBidi" w:hAnsiTheme="majorBidi" w:cstheme="majorBidi"/>
          <w:sz w:val="28"/>
          <w:szCs w:val="28"/>
          <w:lang w:val="en-US"/>
        </w:rPr>
        <w:t>: A system for regular check-ins should be developed to ensure that these vulnerable students are monitored and provided with the necessary support.</w:t>
      </w:r>
    </w:p>
    <w:p w:rsidR="00B27490" w:rsidRPr="002F2A33" w:rsidRDefault="00B27490" w:rsidP="00CE460A">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Involvement of Trained Personnel</w:t>
      </w:r>
      <w:r w:rsidRPr="002F2A33">
        <w:rPr>
          <w:rFonts w:asciiTheme="majorBidi" w:hAnsiTheme="majorBidi" w:cstheme="majorBidi"/>
          <w:sz w:val="28"/>
          <w:szCs w:val="28"/>
          <w:lang w:val="en-US"/>
        </w:rPr>
        <w:t xml:space="preserve">: To ensure that the check-ins </w:t>
      </w:r>
      <w:proofErr w:type="gramStart"/>
      <w:r w:rsidRPr="002F2A33">
        <w:rPr>
          <w:rFonts w:asciiTheme="majorBidi" w:hAnsiTheme="majorBidi" w:cstheme="majorBidi"/>
          <w:sz w:val="28"/>
          <w:szCs w:val="28"/>
          <w:lang w:val="en-US"/>
        </w:rPr>
        <w:t>are</w:t>
      </w:r>
      <w:proofErr w:type="gramEnd"/>
      <w:r w:rsidRPr="002F2A33">
        <w:rPr>
          <w:rFonts w:asciiTheme="majorBidi" w:hAnsiTheme="majorBidi" w:cstheme="majorBidi"/>
          <w:sz w:val="28"/>
          <w:szCs w:val="28"/>
          <w:lang w:val="en-US"/>
        </w:rPr>
        <w:t xml:space="preserve"> conducted in a professional and effective manner, trained personnel should be involved. </w:t>
      </w:r>
    </w:p>
    <w:p w:rsidR="00B27490" w:rsidRPr="002F2A33" w:rsidRDefault="00B27490" w:rsidP="00CE460A">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Collection of Data</w:t>
      </w:r>
      <w:r w:rsidRPr="002F2A33">
        <w:rPr>
          <w:rFonts w:asciiTheme="majorBidi" w:hAnsiTheme="majorBidi" w:cstheme="majorBidi"/>
          <w:sz w:val="28"/>
          <w:szCs w:val="28"/>
          <w:lang w:val="en-US"/>
        </w:rPr>
        <w:t xml:space="preserve">: Data should be collected during each check-in to track the students' well-being, educational progress, and any additional needs. </w:t>
      </w:r>
    </w:p>
    <w:p w:rsidR="00B27490" w:rsidRPr="002F2A33" w:rsidRDefault="00B27490" w:rsidP="002F2A33">
      <w:pPr>
        <w:pStyle w:val="2"/>
        <w:rPr>
          <w:rFonts w:asciiTheme="majorBidi" w:hAnsiTheme="majorBidi"/>
          <w:sz w:val="32"/>
          <w:szCs w:val="32"/>
          <w:lang w:val="en-US"/>
        </w:rPr>
      </w:pPr>
      <w:r w:rsidRPr="002F2A33">
        <w:rPr>
          <w:rFonts w:asciiTheme="majorBidi" w:hAnsiTheme="majorBidi"/>
          <w:sz w:val="32"/>
          <w:szCs w:val="32"/>
          <w:lang w:val="en-US"/>
        </w:rPr>
        <w:lastRenderedPageBreak/>
        <w:t>Evaluation and monitoring</w:t>
      </w:r>
    </w:p>
    <w:p w:rsidR="00B27490" w:rsidRPr="002F2A33" w:rsidRDefault="00B27490" w:rsidP="002F2A33">
      <w:pPr>
        <w:pStyle w:val="a3"/>
        <w:numPr>
          <w:ilvl w:val="0"/>
          <w:numId w:val="5"/>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Identifying key performance indicators (KPIs) to track the progress and impact of the interventions and support provided to vulnerable students.</w:t>
      </w:r>
    </w:p>
    <w:p w:rsidR="00B27490" w:rsidRPr="002F2A33" w:rsidRDefault="00B27490" w:rsidP="002F2A33">
      <w:pPr>
        <w:pStyle w:val="a3"/>
        <w:numPr>
          <w:ilvl w:val="0"/>
          <w:numId w:val="5"/>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Establishing a data collection system to monitor KPIs and gather information about the effectiveness of the support provided.</w:t>
      </w:r>
    </w:p>
    <w:p w:rsidR="00B27490" w:rsidRPr="002F2A33" w:rsidRDefault="00B27490" w:rsidP="002F2A33">
      <w:pPr>
        <w:pStyle w:val="a3"/>
        <w:numPr>
          <w:ilvl w:val="0"/>
          <w:numId w:val="5"/>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Developing a reporting mechanism to share the findings with relevant stakeholders, including the Minister of Education, schools, community organizations, and parents.</w:t>
      </w:r>
    </w:p>
    <w:p w:rsidR="00B27490" w:rsidRPr="002F2A33" w:rsidRDefault="00B27490" w:rsidP="002F2A33">
      <w:pPr>
        <w:pStyle w:val="a3"/>
        <w:numPr>
          <w:ilvl w:val="0"/>
          <w:numId w:val="5"/>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Regularly reviewing and analyzing the data to identify areas for improvement and make necessary adjustments to the support provided.</w:t>
      </w:r>
    </w:p>
    <w:p w:rsidR="00B27490" w:rsidRPr="002F2A33" w:rsidRDefault="00B27490" w:rsidP="002F2A33">
      <w:pPr>
        <w:pStyle w:val="a3"/>
        <w:numPr>
          <w:ilvl w:val="0"/>
          <w:numId w:val="5"/>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Engaging stakeholders in the evaluation and monitoring process, including teachers, school staff, students, and parents, to gather their feedback and perspectives.</w:t>
      </w:r>
    </w:p>
    <w:p w:rsidR="00B27490" w:rsidRPr="002F2A33" w:rsidRDefault="00B27490" w:rsidP="002F2A33">
      <w:pPr>
        <w:pStyle w:val="a3"/>
        <w:numPr>
          <w:ilvl w:val="0"/>
          <w:numId w:val="5"/>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Holding periodic evaluations to assess the impact of the support provided on vulnerable students and to identify any gaps or challenges that need to be addressed.</w:t>
      </w:r>
    </w:p>
    <w:p w:rsidR="00B27490" w:rsidRPr="002F2A33" w:rsidRDefault="00B27490" w:rsidP="002F2A33">
      <w:pPr>
        <w:pStyle w:val="a3"/>
        <w:numPr>
          <w:ilvl w:val="0"/>
          <w:numId w:val="5"/>
        </w:num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Using the findings of the evaluations to inform future decisions and strategies related to supporting vulnerable students during the COVID-19 pandemic.</w:t>
      </w:r>
    </w:p>
    <w:p w:rsidR="00B27490" w:rsidRPr="002F2A33" w:rsidRDefault="00B27490" w:rsidP="002F2A33">
      <w:pPr>
        <w:pStyle w:val="1"/>
        <w:rPr>
          <w:rFonts w:asciiTheme="majorBidi" w:hAnsiTheme="majorBidi"/>
          <w:sz w:val="36"/>
          <w:szCs w:val="36"/>
          <w:lang w:val="en-US"/>
        </w:rPr>
      </w:pPr>
      <w:bookmarkStart w:id="5" w:name="_Collaborating_with_public"/>
      <w:bookmarkEnd w:id="5"/>
      <w:r w:rsidRPr="002F2A33">
        <w:rPr>
          <w:rFonts w:asciiTheme="majorBidi" w:hAnsiTheme="majorBidi"/>
          <w:sz w:val="36"/>
          <w:szCs w:val="36"/>
          <w:lang w:val="en-US"/>
        </w:rPr>
        <w:t>Collaborating with public health authorities</w:t>
      </w:r>
    </w:p>
    <w:p w:rsidR="00B27490" w:rsidRPr="002F2A33" w:rsidRDefault="00B27490" w:rsidP="002F2A33">
      <w:pPr>
        <w:spacing w:after="0"/>
        <w:rPr>
          <w:rFonts w:asciiTheme="majorBidi" w:hAnsiTheme="majorBidi" w:cstheme="majorBidi"/>
          <w:sz w:val="28"/>
          <w:szCs w:val="28"/>
          <w:lang w:val="en-US"/>
        </w:rPr>
      </w:pPr>
      <w:proofErr w:type="gramStart"/>
      <w:r w:rsidRPr="002F2A33">
        <w:rPr>
          <w:rFonts w:asciiTheme="majorBidi" w:hAnsiTheme="majorBidi" w:cstheme="majorBidi"/>
          <w:b/>
          <w:bCs/>
          <w:sz w:val="28"/>
          <w:szCs w:val="28"/>
          <w:lang w:val="en-US"/>
        </w:rPr>
        <w:t>Developing a clear communication plan</w:t>
      </w:r>
      <w:r w:rsidRPr="002F2A33">
        <w:rPr>
          <w:rFonts w:asciiTheme="majorBidi" w:hAnsiTheme="majorBidi" w:cstheme="majorBidi"/>
          <w:sz w:val="28"/>
          <w:szCs w:val="28"/>
          <w:lang w:val="en-US"/>
        </w:rPr>
        <w:t>: A clear communication plan should be established to ensure regular and effective communication between the Ministry of Education and public health authorities.</w:t>
      </w:r>
      <w:proofErr w:type="gramEnd"/>
    </w:p>
    <w:p w:rsidR="00B27490" w:rsidRPr="002F2A33" w:rsidRDefault="00B27490"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Sharing data and information</w:t>
      </w:r>
      <w:r w:rsidRPr="002F2A33">
        <w:rPr>
          <w:rFonts w:asciiTheme="majorBidi" w:hAnsiTheme="majorBidi" w:cstheme="majorBidi"/>
          <w:sz w:val="28"/>
          <w:szCs w:val="28"/>
          <w:lang w:val="en-US"/>
        </w:rPr>
        <w:t>: The Ministry of Education and public health authorities should share relevant data and information, including the number of confirmed COVID-19 cases in schools, to monitor the situation and take appropriate measures.</w:t>
      </w:r>
    </w:p>
    <w:p w:rsidR="00B27490" w:rsidRPr="002F2A33" w:rsidRDefault="00B27490"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Joint risk assessments</w:t>
      </w:r>
      <w:r w:rsidRPr="002F2A33">
        <w:rPr>
          <w:rFonts w:asciiTheme="majorBidi" w:hAnsiTheme="majorBidi" w:cstheme="majorBidi"/>
          <w:sz w:val="28"/>
          <w:szCs w:val="28"/>
          <w:lang w:val="en-US"/>
        </w:rPr>
        <w:t>: Public health authorities and the Ministry of Education should conduct joint risk assessments to evaluate the COVID-19 situation in schools and determine the necessary measures to be taken.</w:t>
      </w:r>
    </w:p>
    <w:p w:rsidR="00B27490" w:rsidRPr="002F2A33" w:rsidRDefault="00B27490"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Joint decision-making</w:t>
      </w:r>
      <w:r w:rsidRPr="002F2A33">
        <w:rPr>
          <w:rFonts w:asciiTheme="majorBidi" w:hAnsiTheme="majorBidi" w:cstheme="majorBidi"/>
          <w:sz w:val="28"/>
          <w:szCs w:val="28"/>
          <w:lang w:val="en-US"/>
        </w:rPr>
        <w:t>: The Ministry of Education and public health authorities should work together to make joint decisions on measures to be taken in schools, such as closure, disinfection, and quarantine.</w:t>
      </w:r>
    </w:p>
    <w:p w:rsidR="00B27490" w:rsidRPr="002F2A33" w:rsidRDefault="00B27490"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t>Joint training and education programs</w:t>
      </w:r>
      <w:r w:rsidRPr="002F2A33">
        <w:rPr>
          <w:rFonts w:asciiTheme="majorBidi" w:hAnsiTheme="majorBidi" w:cstheme="majorBidi"/>
          <w:sz w:val="28"/>
          <w:szCs w:val="28"/>
          <w:lang w:val="en-US"/>
        </w:rPr>
        <w:t>: Public health authorities and the Ministry of Education could collaborate to provide training and education programs on COVID-19 and hygiene practices to teachers, students, and staff.</w:t>
      </w:r>
    </w:p>
    <w:p w:rsidR="00293D82" w:rsidRPr="002F2A33" w:rsidRDefault="00B27490" w:rsidP="002F2A33">
      <w:pPr>
        <w:spacing w:after="0"/>
        <w:rPr>
          <w:rFonts w:asciiTheme="majorBidi" w:hAnsiTheme="majorBidi" w:cstheme="majorBidi"/>
          <w:sz w:val="28"/>
          <w:szCs w:val="28"/>
          <w:lang w:val="en-US"/>
        </w:rPr>
      </w:pPr>
      <w:r w:rsidRPr="002F2A33">
        <w:rPr>
          <w:rFonts w:asciiTheme="majorBidi" w:hAnsiTheme="majorBidi" w:cstheme="majorBidi"/>
          <w:b/>
          <w:bCs/>
          <w:sz w:val="28"/>
          <w:szCs w:val="28"/>
          <w:lang w:val="en-US"/>
        </w:rPr>
        <w:lastRenderedPageBreak/>
        <w:t>Regular reviews and update</w:t>
      </w:r>
      <w:r w:rsidRPr="002F2A33">
        <w:rPr>
          <w:rFonts w:asciiTheme="majorBidi" w:hAnsiTheme="majorBidi" w:cstheme="majorBidi"/>
          <w:sz w:val="28"/>
          <w:szCs w:val="28"/>
          <w:lang w:val="en-US"/>
        </w:rPr>
        <w:t>: The collaboration between the Ministry of Education and public health authorities should be regularly reviewed and updated to ensure its effectiveness in controlling the spread of COVID-19 in schools.</w:t>
      </w:r>
    </w:p>
    <w:p w:rsidR="00293D82" w:rsidRPr="002F2A33" w:rsidRDefault="005C3581" w:rsidP="002F2A33">
      <w:pPr>
        <w:pStyle w:val="1"/>
        <w:rPr>
          <w:rFonts w:asciiTheme="majorBidi" w:hAnsiTheme="majorBidi"/>
          <w:sz w:val="36"/>
          <w:szCs w:val="36"/>
          <w:lang w:val="en-US"/>
        </w:rPr>
      </w:pPr>
      <w:bookmarkStart w:id="6" w:name="_Developing_a_communication"/>
      <w:bookmarkEnd w:id="6"/>
      <w:r w:rsidRPr="002F2A33">
        <w:rPr>
          <w:rFonts w:asciiTheme="majorBidi" w:hAnsiTheme="majorBidi"/>
          <w:sz w:val="36"/>
          <w:szCs w:val="36"/>
          <w:lang w:val="en-US"/>
        </w:rPr>
        <w:t>Developing a communication plan</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Establish a centralized communication channel: This could be a dedicated website, email address or hotline that students, families, and educators can access for up-to-date information and guidance on COVID-19.</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Regular updates: Provide regular updates on the latest developments related to COVID-19 and the measures being taken by the Ministry of Education to mitigate its spread and ensure the continuation of education.</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Clear and consistent messaging: Ensure that all communications are clear, consistent, and in line with public health guidance. This will help to reduce confusion and anxiety.</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Engage with local media: Work with local media outlets to raise awareness of the measures being taken by the Ministry of Education and promote good hygiene practices among students, families, and educators.</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Social media: Utilize social media platforms to reach a wider audience and provide real-time updates.</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Parent-teacher communication: Encourage regular communication between teachers and families to discuss any concerns and share information on how to prevent the spread of COVID-19.</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Community engagement: Engage with community organizations and local leaders to raise awareness of the measures being taken by the Ministry of Education and promote good hygiene practices.</w:t>
      </w:r>
    </w:p>
    <w:p w:rsidR="00406F4B"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Translation services: Ensure that all communications are available in multiple languages to reach a wider audience, including non-native speakers.</w:t>
      </w:r>
    </w:p>
    <w:p w:rsidR="00293D82" w:rsidRPr="002F2A33" w:rsidRDefault="00406F4B" w:rsidP="002F2A33">
      <w:pPr>
        <w:spacing w:after="0"/>
        <w:rPr>
          <w:rFonts w:asciiTheme="majorBidi" w:hAnsiTheme="majorBidi" w:cstheme="majorBidi"/>
          <w:sz w:val="28"/>
          <w:szCs w:val="28"/>
          <w:lang w:val="en-US"/>
        </w:rPr>
      </w:pPr>
      <w:r w:rsidRPr="002F2A33">
        <w:rPr>
          <w:rFonts w:asciiTheme="majorBidi" w:hAnsiTheme="majorBidi" w:cstheme="majorBidi"/>
          <w:sz w:val="28"/>
          <w:szCs w:val="28"/>
          <w:lang w:val="en-US"/>
        </w:rPr>
        <w:t>Feedback mechanism: Set up a mechanism for students, families, and educators to provide feedback and ask questions.</w:t>
      </w:r>
    </w:p>
    <w:p w:rsidR="00293D82" w:rsidRPr="002F2A33" w:rsidRDefault="00293D82" w:rsidP="002F2A33">
      <w:pPr>
        <w:spacing w:after="0"/>
        <w:rPr>
          <w:rFonts w:asciiTheme="majorBidi" w:hAnsiTheme="majorBidi" w:cstheme="majorBidi"/>
          <w:sz w:val="28"/>
          <w:szCs w:val="28"/>
          <w:lang w:val="en-US"/>
        </w:rPr>
      </w:pPr>
    </w:p>
    <w:sectPr w:rsidR="00293D82" w:rsidRPr="002F2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52221"/>
    <w:multiLevelType w:val="hybridMultilevel"/>
    <w:tmpl w:val="0624CB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F566A80"/>
    <w:multiLevelType w:val="hybridMultilevel"/>
    <w:tmpl w:val="F8AECC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43B081B"/>
    <w:multiLevelType w:val="hybridMultilevel"/>
    <w:tmpl w:val="4AE23B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B2D73B7"/>
    <w:multiLevelType w:val="hybridMultilevel"/>
    <w:tmpl w:val="15B03D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F53022A"/>
    <w:multiLevelType w:val="hybridMultilevel"/>
    <w:tmpl w:val="5D3E7A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18B3AA9"/>
    <w:multiLevelType w:val="hybridMultilevel"/>
    <w:tmpl w:val="4AE23B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584"/>
    <w:rsid w:val="00293D82"/>
    <w:rsid w:val="002F2A33"/>
    <w:rsid w:val="003A6250"/>
    <w:rsid w:val="00406F4B"/>
    <w:rsid w:val="0047146F"/>
    <w:rsid w:val="004D362B"/>
    <w:rsid w:val="005C3581"/>
    <w:rsid w:val="0069303C"/>
    <w:rsid w:val="006933CA"/>
    <w:rsid w:val="0082304C"/>
    <w:rsid w:val="009329D6"/>
    <w:rsid w:val="00944584"/>
    <w:rsid w:val="00970784"/>
    <w:rsid w:val="00AA6EFB"/>
    <w:rsid w:val="00B27490"/>
    <w:rsid w:val="00B47ED0"/>
    <w:rsid w:val="00C674F7"/>
    <w:rsid w:val="00CE460A"/>
    <w:rsid w:val="00D24127"/>
    <w:rsid w:val="00D52B54"/>
    <w:rsid w:val="00DA73FA"/>
    <w:rsid w:val="00E45EFC"/>
    <w:rsid w:val="00E572C2"/>
    <w:rsid w:val="00FC0FCB"/>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47ED0"/>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2">
    <w:name w:val="heading 2"/>
    <w:basedOn w:val="a"/>
    <w:next w:val="a"/>
    <w:link w:val="20"/>
    <w:uiPriority w:val="9"/>
    <w:unhideWhenUsed/>
    <w:qFormat/>
    <w:rsid w:val="009329D6"/>
    <w:pPr>
      <w:keepNext/>
      <w:keepLines/>
      <w:spacing w:before="200" w:after="0"/>
      <w:outlineLvl w:val="1"/>
    </w:pPr>
    <w:rPr>
      <w:rFonts w:asciiTheme="majorHAnsi" w:eastAsiaTheme="majorEastAsia" w:hAnsiTheme="majorHAnsi" w:cstheme="majorBidi"/>
      <w:b/>
      <w:bCs/>
      <w:color w:val="000000"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ED0"/>
    <w:pPr>
      <w:ind w:left="720"/>
      <w:contextualSpacing/>
    </w:pPr>
  </w:style>
  <w:style w:type="character" w:customStyle="1" w:styleId="10">
    <w:name w:val="Заголовок 1 Знак"/>
    <w:basedOn w:val="a0"/>
    <w:link w:val="1"/>
    <w:uiPriority w:val="9"/>
    <w:rsid w:val="00B47ED0"/>
    <w:rPr>
      <w:rFonts w:asciiTheme="majorHAnsi" w:eastAsiaTheme="majorEastAsia" w:hAnsiTheme="majorHAnsi" w:cstheme="majorBidi"/>
      <w:b/>
      <w:bCs/>
      <w:color w:val="000000" w:themeColor="accent1" w:themeShade="BF"/>
      <w:sz w:val="28"/>
      <w:szCs w:val="28"/>
    </w:rPr>
  </w:style>
  <w:style w:type="character" w:styleId="a4">
    <w:name w:val="Hyperlink"/>
    <w:basedOn w:val="a0"/>
    <w:uiPriority w:val="99"/>
    <w:unhideWhenUsed/>
    <w:rsid w:val="009329D6"/>
    <w:rPr>
      <w:color w:val="0070C0" w:themeColor="hyperlink"/>
      <w:u w:val="single"/>
    </w:rPr>
  </w:style>
  <w:style w:type="character" w:styleId="a5">
    <w:name w:val="FollowedHyperlink"/>
    <w:basedOn w:val="a0"/>
    <w:uiPriority w:val="99"/>
    <w:semiHidden/>
    <w:unhideWhenUsed/>
    <w:rsid w:val="009329D6"/>
    <w:rPr>
      <w:color w:val="919191" w:themeColor="followedHyperlink"/>
      <w:u w:val="single"/>
    </w:rPr>
  </w:style>
  <w:style w:type="character" w:customStyle="1" w:styleId="20">
    <w:name w:val="Заголовок 2 Знак"/>
    <w:basedOn w:val="a0"/>
    <w:link w:val="2"/>
    <w:uiPriority w:val="9"/>
    <w:rsid w:val="009329D6"/>
    <w:rPr>
      <w:rFonts w:asciiTheme="majorHAnsi" w:eastAsiaTheme="majorEastAsia" w:hAnsiTheme="majorHAnsi" w:cstheme="majorBidi"/>
      <w:b/>
      <w:bCs/>
      <w:color w:val="000000"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47ED0"/>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2">
    <w:name w:val="heading 2"/>
    <w:basedOn w:val="a"/>
    <w:next w:val="a"/>
    <w:link w:val="20"/>
    <w:uiPriority w:val="9"/>
    <w:unhideWhenUsed/>
    <w:qFormat/>
    <w:rsid w:val="009329D6"/>
    <w:pPr>
      <w:keepNext/>
      <w:keepLines/>
      <w:spacing w:before="200" w:after="0"/>
      <w:outlineLvl w:val="1"/>
    </w:pPr>
    <w:rPr>
      <w:rFonts w:asciiTheme="majorHAnsi" w:eastAsiaTheme="majorEastAsia" w:hAnsiTheme="majorHAnsi" w:cstheme="majorBidi"/>
      <w:b/>
      <w:bCs/>
      <w:color w:val="000000"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ED0"/>
    <w:pPr>
      <w:ind w:left="720"/>
      <w:contextualSpacing/>
    </w:pPr>
  </w:style>
  <w:style w:type="character" w:customStyle="1" w:styleId="10">
    <w:name w:val="Заголовок 1 Знак"/>
    <w:basedOn w:val="a0"/>
    <w:link w:val="1"/>
    <w:uiPriority w:val="9"/>
    <w:rsid w:val="00B47ED0"/>
    <w:rPr>
      <w:rFonts w:asciiTheme="majorHAnsi" w:eastAsiaTheme="majorEastAsia" w:hAnsiTheme="majorHAnsi" w:cstheme="majorBidi"/>
      <w:b/>
      <w:bCs/>
      <w:color w:val="000000" w:themeColor="accent1" w:themeShade="BF"/>
      <w:sz w:val="28"/>
      <w:szCs w:val="28"/>
    </w:rPr>
  </w:style>
  <w:style w:type="character" w:styleId="a4">
    <w:name w:val="Hyperlink"/>
    <w:basedOn w:val="a0"/>
    <w:uiPriority w:val="99"/>
    <w:unhideWhenUsed/>
    <w:rsid w:val="009329D6"/>
    <w:rPr>
      <w:color w:val="0070C0" w:themeColor="hyperlink"/>
      <w:u w:val="single"/>
    </w:rPr>
  </w:style>
  <w:style w:type="character" w:styleId="a5">
    <w:name w:val="FollowedHyperlink"/>
    <w:basedOn w:val="a0"/>
    <w:uiPriority w:val="99"/>
    <w:semiHidden/>
    <w:unhideWhenUsed/>
    <w:rsid w:val="009329D6"/>
    <w:rPr>
      <w:color w:val="919191" w:themeColor="followedHyperlink"/>
      <w:u w:val="single"/>
    </w:rPr>
  </w:style>
  <w:style w:type="character" w:customStyle="1" w:styleId="20">
    <w:name w:val="Заголовок 2 Знак"/>
    <w:basedOn w:val="a0"/>
    <w:link w:val="2"/>
    <w:uiPriority w:val="9"/>
    <w:rsid w:val="009329D6"/>
    <w:rPr>
      <w:rFonts w:asciiTheme="majorHAnsi" w:eastAsiaTheme="majorEastAsia" w:hAnsiTheme="majorHAnsi" w:cstheme="majorBidi"/>
      <w:b/>
      <w:bCs/>
      <w:color w:val="000000"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0511">
      <w:bodyDiv w:val="1"/>
      <w:marLeft w:val="0"/>
      <w:marRight w:val="0"/>
      <w:marTop w:val="0"/>
      <w:marBottom w:val="0"/>
      <w:divBdr>
        <w:top w:val="none" w:sz="0" w:space="0" w:color="auto"/>
        <w:left w:val="none" w:sz="0" w:space="0" w:color="auto"/>
        <w:bottom w:val="none" w:sz="0" w:space="0" w:color="auto"/>
        <w:right w:val="none" w:sz="0" w:space="0" w:color="auto"/>
      </w:divBdr>
      <w:divsChild>
        <w:div w:id="7066793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7368">
              <w:marLeft w:val="0"/>
              <w:marRight w:val="0"/>
              <w:marTop w:val="0"/>
              <w:marBottom w:val="0"/>
              <w:divBdr>
                <w:top w:val="single" w:sz="2" w:space="0" w:color="D9D9E3"/>
                <w:left w:val="single" w:sz="2" w:space="0" w:color="D9D9E3"/>
                <w:bottom w:val="single" w:sz="2" w:space="0" w:color="D9D9E3"/>
                <w:right w:val="single" w:sz="2" w:space="0" w:color="D9D9E3"/>
              </w:divBdr>
              <w:divsChild>
                <w:div w:id="776414400">
                  <w:marLeft w:val="0"/>
                  <w:marRight w:val="0"/>
                  <w:marTop w:val="0"/>
                  <w:marBottom w:val="0"/>
                  <w:divBdr>
                    <w:top w:val="single" w:sz="2" w:space="0" w:color="D9D9E3"/>
                    <w:left w:val="single" w:sz="2" w:space="0" w:color="D9D9E3"/>
                    <w:bottom w:val="single" w:sz="2" w:space="0" w:color="D9D9E3"/>
                    <w:right w:val="single" w:sz="2" w:space="0" w:color="D9D9E3"/>
                  </w:divBdr>
                  <w:divsChild>
                    <w:div w:id="1862821626">
                      <w:marLeft w:val="0"/>
                      <w:marRight w:val="0"/>
                      <w:marTop w:val="0"/>
                      <w:marBottom w:val="0"/>
                      <w:divBdr>
                        <w:top w:val="single" w:sz="2" w:space="0" w:color="D9D9E3"/>
                        <w:left w:val="single" w:sz="2" w:space="0" w:color="D9D9E3"/>
                        <w:bottom w:val="single" w:sz="2" w:space="0" w:color="D9D9E3"/>
                        <w:right w:val="single" w:sz="2" w:space="0" w:color="D9D9E3"/>
                      </w:divBdr>
                      <w:divsChild>
                        <w:div w:id="925770027">
                          <w:marLeft w:val="0"/>
                          <w:marRight w:val="0"/>
                          <w:marTop w:val="0"/>
                          <w:marBottom w:val="0"/>
                          <w:divBdr>
                            <w:top w:val="single" w:sz="2" w:space="0" w:color="auto"/>
                            <w:left w:val="single" w:sz="2" w:space="0" w:color="auto"/>
                            <w:bottom w:val="single" w:sz="6" w:space="0" w:color="auto"/>
                            <w:right w:val="single" w:sz="2" w:space="0" w:color="auto"/>
                          </w:divBdr>
                          <w:divsChild>
                            <w:div w:id="104190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974059">
                                  <w:marLeft w:val="0"/>
                                  <w:marRight w:val="0"/>
                                  <w:marTop w:val="0"/>
                                  <w:marBottom w:val="0"/>
                                  <w:divBdr>
                                    <w:top w:val="single" w:sz="2" w:space="0" w:color="D9D9E3"/>
                                    <w:left w:val="single" w:sz="2" w:space="0" w:color="D9D9E3"/>
                                    <w:bottom w:val="single" w:sz="2" w:space="0" w:color="D9D9E3"/>
                                    <w:right w:val="single" w:sz="2" w:space="0" w:color="D9D9E3"/>
                                  </w:divBdr>
                                  <w:divsChild>
                                    <w:div w:id="708409394">
                                      <w:marLeft w:val="0"/>
                                      <w:marRight w:val="0"/>
                                      <w:marTop w:val="0"/>
                                      <w:marBottom w:val="0"/>
                                      <w:divBdr>
                                        <w:top w:val="single" w:sz="2" w:space="0" w:color="D9D9E3"/>
                                        <w:left w:val="single" w:sz="2" w:space="0" w:color="D9D9E3"/>
                                        <w:bottom w:val="single" w:sz="2" w:space="0" w:color="D9D9E3"/>
                                        <w:right w:val="single" w:sz="2" w:space="0" w:color="D9D9E3"/>
                                      </w:divBdr>
                                      <w:divsChild>
                                        <w:div w:id="1688292562">
                                          <w:marLeft w:val="0"/>
                                          <w:marRight w:val="0"/>
                                          <w:marTop w:val="0"/>
                                          <w:marBottom w:val="0"/>
                                          <w:divBdr>
                                            <w:top w:val="single" w:sz="2" w:space="0" w:color="D9D9E3"/>
                                            <w:left w:val="single" w:sz="2" w:space="0" w:color="D9D9E3"/>
                                            <w:bottom w:val="single" w:sz="2" w:space="0" w:color="D9D9E3"/>
                                            <w:right w:val="single" w:sz="2" w:space="0" w:color="D9D9E3"/>
                                          </w:divBdr>
                                          <w:divsChild>
                                            <w:div w:id="8195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7193435">
          <w:marLeft w:val="0"/>
          <w:marRight w:val="0"/>
          <w:marTop w:val="0"/>
          <w:marBottom w:val="0"/>
          <w:divBdr>
            <w:top w:val="none" w:sz="0" w:space="0" w:color="auto"/>
            <w:left w:val="none" w:sz="0" w:space="0" w:color="auto"/>
            <w:bottom w:val="none" w:sz="0" w:space="0" w:color="auto"/>
            <w:right w:val="none" w:sz="0" w:space="0" w:color="auto"/>
          </w:divBdr>
        </w:div>
      </w:divsChild>
    </w:div>
    <w:div w:id="484131895">
      <w:bodyDiv w:val="1"/>
      <w:marLeft w:val="0"/>
      <w:marRight w:val="0"/>
      <w:marTop w:val="0"/>
      <w:marBottom w:val="0"/>
      <w:divBdr>
        <w:top w:val="none" w:sz="0" w:space="0" w:color="auto"/>
        <w:left w:val="none" w:sz="0" w:space="0" w:color="auto"/>
        <w:bottom w:val="none" w:sz="0" w:space="0" w:color="auto"/>
        <w:right w:val="none" w:sz="0" w:space="0" w:color="auto"/>
      </w:divBdr>
      <w:divsChild>
        <w:div w:id="1486627129">
          <w:marLeft w:val="0"/>
          <w:marRight w:val="0"/>
          <w:marTop w:val="0"/>
          <w:marBottom w:val="0"/>
          <w:divBdr>
            <w:top w:val="single" w:sz="2" w:space="0" w:color="D9D9E3"/>
            <w:left w:val="single" w:sz="2" w:space="0" w:color="D9D9E3"/>
            <w:bottom w:val="single" w:sz="2" w:space="0" w:color="D9D9E3"/>
            <w:right w:val="single" w:sz="2" w:space="0" w:color="D9D9E3"/>
          </w:divBdr>
          <w:divsChild>
            <w:div w:id="2007247247">
              <w:marLeft w:val="0"/>
              <w:marRight w:val="0"/>
              <w:marTop w:val="0"/>
              <w:marBottom w:val="0"/>
              <w:divBdr>
                <w:top w:val="single" w:sz="2" w:space="0" w:color="D9D9E3"/>
                <w:left w:val="single" w:sz="2" w:space="0" w:color="D9D9E3"/>
                <w:bottom w:val="single" w:sz="2" w:space="0" w:color="D9D9E3"/>
                <w:right w:val="single" w:sz="2" w:space="0" w:color="D9D9E3"/>
              </w:divBdr>
              <w:divsChild>
                <w:div w:id="773138708">
                  <w:marLeft w:val="0"/>
                  <w:marRight w:val="0"/>
                  <w:marTop w:val="0"/>
                  <w:marBottom w:val="0"/>
                  <w:divBdr>
                    <w:top w:val="single" w:sz="2" w:space="0" w:color="D9D9E3"/>
                    <w:left w:val="single" w:sz="2" w:space="0" w:color="D9D9E3"/>
                    <w:bottom w:val="single" w:sz="2" w:space="0" w:color="D9D9E3"/>
                    <w:right w:val="single" w:sz="2" w:space="0" w:color="D9D9E3"/>
                  </w:divBdr>
                  <w:divsChild>
                    <w:div w:id="1569876614">
                      <w:marLeft w:val="0"/>
                      <w:marRight w:val="0"/>
                      <w:marTop w:val="0"/>
                      <w:marBottom w:val="0"/>
                      <w:divBdr>
                        <w:top w:val="single" w:sz="2" w:space="0" w:color="D9D9E3"/>
                        <w:left w:val="single" w:sz="2" w:space="0" w:color="D9D9E3"/>
                        <w:bottom w:val="single" w:sz="2" w:space="0" w:color="D9D9E3"/>
                        <w:right w:val="single" w:sz="2" w:space="0" w:color="D9D9E3"/>
                      </w:divBdr>
                      <w:divsChild>
                        <w:div w:id="1530217741">
                          <w:marLeft w:val="0"/>
                          <w:marRight w:val="0"/>
                          <w:marTop w:val="0"/>
                          <w:marBottom w:val="0"/>
                          <w:divBdr>
                            <w:top w:val="single" w:sz="2" w:space="0" w:color="auto"/>
                            <w:left w:val="single" w:sz="2" w:space="0" w:color="auto"/>
                            <w:bottom w:val="single" w:sz="6" w:space="0" w:color="auto"/>
                            <w:right w:val="single" w:sz="2" w:space="0" w:color="auto"/>
                          </w:divBdr>
                          <w:divsChild>
                            <w:div w:id="1857302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534359">
                                  <w:marLeft w:val="0"/>
                                  <w:marRight w:val="0"/>
                                  <w:marTop w:val="0"/>
                                  <w:marBottom w:val="0"/>
                                  <w:divBdr>
                                    <w:top w:val="single" w:sz="2" w:space="0" w:color="D9D9E3"/>
                                    <w:left w:val="single" w:sz="2" w:space="0" w:color="D9D9E3"/>
                                    <w:bottom w:val="single" w:sz="2" w:space="0" w:color="D9D9E3"/>
                                    <w:right w:val="single" w:sz="2" w:space="0" w:color="D9D9E3"/>
                                  </w:divBdr>
                                  <w:divsChild>
                                    <w:div w:id="1684162437">
                                      <w:marLeft w:val="0"/>
                                      <w:marRight w:val="0"/>
                                      <w:marTop w:val="0"/>
                                      <w:marBottom w:val="0"/>
                                      <w:divBdr>
                                        <w:top w:val="single" w:sz="2" w:space="0" w:color="D9D9E3"/>
                                        <w:left w:val="single" w:sz="2" w:space="0" w:color="D9D9E3"/>
                                        <w:bottom w:val="single" w:sz="2" w:space="0" w:color="D9D9E3"/>
                                        <w:right w:val="single" w:sz="2" w:space="0" w:color="D9D9E3"/>
                                      </w:divBdr>
                                      <w:divsChild>
                                        <w:div w:id="208610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9531234">
                          <w:marLeft w:val="0"/>
                          <w:marRight w:val="0"/>
                          <w:marTop w:val="0"/>
                          <w:marBottom w:val="0"/>
                          <w:divBdr>
                            <w:top w:val="single" w:sz="2" w:space="0" w:color="auto"/>
                            <w:left w:val="single" w:sz="2" w:space="0" w:color="auto"/>
                            <w:bottom w:val="single" w:sz="6" w:space="0" w:color="auto"/>
                            <w:right w:val="single" w:sz="2" w:space="0" w:color="auto"/>
                          </w:divBdr>
                          <w:divsChild>
                            <w:div w:id="897013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91414">
                                  <w:marLeft w:val="0"/>
                                  <w:marRight w:val="0"/>
                                  <w:marTop w:val="0"/>
                                  <w:marBottom w:val="0"/>
                                  <w:divBdr>
                                    <w:top w:val="single" w:sz="2" w:space="0" w:color="D9D9E3"/>
                                    <w:left w:val="single" w:sz="2" w:space="0" w:color="D9D9E3"/>
                                    <w:bottom w:val="single" w:sz="2" w:space="0" w:color="D9D9E3"/>
                                    <w:right w:val="single" w:sz="2" w:space="0" w:color="D9D9E3"/>
                                  </w:divBdr>
                                  <w:divsChild>
                                    <w:div w:id="500004731">
                                      <w:marLeft w:val="0"/>
                                      <w:marRight w:val="0"/>
                                      <w:marTop w:val="0"/>
                                      <w:marBottom w:val="0"/>
                                      <w:divBdr>
                                        <w:top w:val="single" w:sz="2" w:space="0" w:color="D9D9E3"/>
                                        <w:left w:val="single" w:sz="2" w:space="0" w:color="D9D9E3"/>
                                        <w:bottom w:val="single" w:sz="2" w:space="0" w:color="D9D9E3"/>
                                        <w:right w:val="single" w:sz="2" w:space="0" w:color="D9D9E3"/>
                                      </w:divBdr>
                                      <w:divsChild>
                                        <w:div w:id="458450445">
                                          <w:marLeft w:val="0"/>
                                          <w:marRight w:val="0"/>
                                          <w:marTop w:val="0"/>
                                          <w:marBottom w:val="0"/>
                                          <w:divBdr>
                                            <w:top w:val="single" w:sz="2" w:space="0" w:color="D9D9E3"/>
                                            <w:left w:val="single" w:sz="2" w:space="0" w:color="D9D9E3"/>
                                            <w:bottom w:val="single" w:sz="2" w:space="0" w:color="D9D9E3"/>
                                            <w:right w:val="single" w:sz="2" w:space="0" w:color="D9D9E3"/>
                                          </w:divBdr>
                                          <w:divsChild>
                                            <w:div w:id="185148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2438245">
          <w:marLeft w:val="0"/>
          <w:marRight w:val="0"/>
          <w:marTop w:val="0"/>
          <w:marBottom w:val="0"/>
          <w:divBdr>
            <w:top w:val="none" w:sz="0" w:space="0" w:color="auto"/>
            <w:left w:val="none" w:sz="0" w:space="0" w:color="auto"/>
            <w:bottom w:val="none" w:sz="0" w:space="0" w:color="auto"/>
            <w:right w:val="none" w:sz="0" w:space="0" w:color="auto"/>
          </w:divBdr>
        </w:div>
      </w:divsChild>
    </w:div>
    <w:div w:id="536165364">
      <w:bodyDiv w:val="1"/>
      <w:marLeft w:val="0"/>
      <w:marRight w:val="0"/>
      <w:marTop w:val="0"/>
      <w:marBottom w:val="0"/>
      <w:divBdr>
        <w:top w:val="none" w:sz="0" w:space="0" w:color="auto"/>
        <w:left w:val="none" w:sz="0" w:space="0" w:color="auto"/>
        <w:bottom w:val="none" w:sz="0" w:space="0" w:color="auto"/>
        <w:right w:val="none" w:sz="0" w:space="0" w:color="auto"/>
      </w:divBdr>
    </w:div>
    <w:div w:id="595096718">
      <w:bodyDiv w:val="1"/>
      <w:marLeft w:val="0"/>
      <w:marRight w:val="0"/>
      <w:marTop w:val="0"/>
      <w:marBottom w:val="0"/>
      <w:divBdr>
        <w:top w:val="none" w:sz="0" w:space="0" w:color="auto"/>
        <w:left w:val="none" w:sz="0" w:space="0" w:color="auto"/>
        <w:bottom w:val="none" w:sz="0" w:space="0" w:color="auto"/>
        <w:right w:val="none" w:sz="0" w:space="0" w:color="auto"/>
      </w:divBdr>
    </w:div>
    <w:div w:id="794954742">
      <w:bodyDiv w:val="1"/>
      <w:marLeft w:val="0"/>
      <w:marRight w:val="0"/>
      <w:marTop w:val="0"/>
      <w:marBottom w:val="0"/>
      <w:divBdr>
        <w:top w:val="none" w:sz="0" w:space="0" w:color="auto"/>
        <w:left w:val="none" w:sz="0" w:space="0" w:color="auto"/>
        <w:bottom w:val="none" w:sz="0" w:space="0" w:color="auto"/>
        <w:right w:val="none" w:sz="0" w:space="0" w:color="auto"/>
      </w:divBdr>
    </w:div>
    <w:div w:id="895315671">
      <w:bodyDiv w:val="1"/>
      <w:marLeft w:val="0"/>
      <w:marRight w:val="0"/>
      <w:marTop w:val="0"/>
      <w:marBottom w:val="0"/>
      <w:divBdr>
        <w:top w:val="none" w:sz="0" w:space="0" w:color="auto"/>
        <w:left w:val="none" w:sz="0" w:space="0" w:color="auto"/>
        <w:bottom w:val="none" w:sz="0" w:space="0" w:color="auto"/>
        <w:right w:val="none" w:sz="0" w:space="0" w:color="auto"/>
      </w:divBdr>
      <w:divsChild>
        <w:div w:id="703556768">
          <w:marLeft w:val="0"/>
          <w:marRight w:val="0"/>
          <w:marTop w:val="0"/>
          <w:marBottom w:val="0"/>
          <w:divBdr>
            <w:top w:val="single" w:sz="2" w:space="0" w:color="D9D9E3"/>
            <w:left w:val="single" w:sz="2" w:space="0" w:color="D9D9E3"/>
            <w:bottom w:val="single" w:sz="2" w:space="0" w:color="D9D9E3"/>
            <w:right w:val="single" w:sz="2" w:space="0" w:color="D9D9E3"/>
          </w:divBdr>
          <w:divsChild>
            <w:div w:id="1160191813">
              <w:marLeft w:val="0"/>
              <w:marRight w:val="0"/>
              <w:marTop w:val="0"/>
              <w:marBottom w:val="0"/>
              <w:divBdr>
                <w:top w:val="single" w:sz="2" w:space="0" w:color="D9D9E3"/>
                <w:left w:val="single" w:sz="2" w:space="0" w:color="D9D9E3"/>
                <w:bottom w:val="single" w:sz="2" w:space="0" w:color="D9D9E3"/>
                <w:right w:val="single" w:sz="2" w:space="0" w:color="D9D9E3"/>
              </w:divBdr>
              <w:divsChild>
                <w:div w:id="1417828760">
                  <w:marLeft w:val="0"/>
                  <w:marRight w:val="0"/>
                  <w:marTop w:val="0"/>
                  <w:marBottom w:val="0"/>
                  <w:divBdr>
                    <w:top w:val="single" w:sz="2" w:space="0" w:color="D9D9E3"/>
                    <w:left w:val="single" w:sz="2" w:space="0" w:color="D9D9E3"/>
                    <w:bottom w:val="single" w:sz="2" w:space="0" w:color="D9D9E3"/>
                    <w:right w:val="single" w:sz="2" w:space="0" w:color="D9D9E3"/>
                  </w:divBdr>
                  <w:divsChild>
                    <w:div w:id="341710425">
                      <w:marLeft w:val="0"/>
                      <w:marRight w:val="0"/>
                      <w:marTop w:val="0"/>
                      <w:marBottom w:val="0"/>
                      <w:divBdr>
                        <w:top w:val="single" w:sz="2" w:space="0" w:color="D9D9E3"/>
                        <w:left w:val="single" w:sz="2" w:space="0" w:color="D9D9E3"/>
                        <w:bottom w:val="single" w:sz="2" w:space="0" w:color="D9D9E3"/>
                        <w:right w:val="single" w:sz="2" w:space="0" w:color="D9D9E3"/>
                      </w:divBdr>
                      <w:divsChild>
                        <w:div w:id="243879401">
                          <w:marLeft w:val="0"/>
                          <w:marRight w:val="0"/>
                          <w:marTop w:val="0"/>
                          <w:marBottom w:val="0"/>
                          <w:divBdr>
                            <w:top w:val="single" w:sz="2" w:space="0" w:color="auto"/>
                            <w:left w:val="single" w:sz="2" w:space="0" w:color="auto"/>
                            <w:bottom w:val="single" w:sz="6" w:space="0" w:color="auto"/>
                            <w:right w:val="single" w:sz="2" w:space="0" w:color="auto"/>
                          </w:divBdr>
                          <w:divsChild>
                            <w:div w:id="1337657465">
                              <w:marLeft w:val="0"/>
                              <w:marRight w:val="0"/>
                              <w:marTop w:val="100"/>
                              <w:marBottom w:val="100"/>
                              <w:divBdr>
                                <w:top w:val="single" w:sz="2" w:space="0" w:color="D9D9E3"/>
                                <w:left w:val="single" w:sz="2" w:space="0" w:color="D9D9E3"/>
                                <w:bottom w:val="single" w:sz="2" w:space="0" w:color="D9D9E3"/>
                                <w:right w:val="single" w:sz="2" w:space="0" w:color="D9D9E3"/>
                              </w:divBdr>
                              <w:divsChild>
                                <w:div w:id="971327478">
                                  <w:marLeft w:val="0"/>
                                  <w:marRight w:val="0"/>
                                  <w:marTop w:val="0"/>
                                  <w:marBottom w:val="0"/>
                                  <w:divBdr>
                                    <w:top w:val="single" w:sz="2" w:space="0" w:color="D9D9E3"/>
                                    <w:left w:val="single" w:sz="2" w:space="0" w:color="D9D9E3"/>
                                    <w:bottom w:val="single" w:sz="2" w:space="0" w:color="D9D9E3"/>
                                    <w:right w:val="single" w:sz="2" w:space="0" w:color="D9D9E3"/>
                                  </w:divBdr>
                                  <w:divsChild>
                                    <w:div w:id="1789540641">
                                      <w:marLeft w:val="0"/>
                                      <w:marRight w:val="0"/>
                                      <w:marTop w:val="0"/>
                                      <w:marBottom w:val="0"/>
                                      <w:divBdr>
                                        <w:top w:val="single" w:sz="2" w:space="0" w:color="D9D9E3"/>
                                        <w:left w:val="single" w:sz="2" w:space="0" w:color="D9D9E3"/>
                                        <w:bottom w:val="single" w:sz="2" w:space="0" w:color="D9D9E3"/>
                                        <w:right w:val="single" w:sz="2" w:space="0" w:color="D9D9E3"/>
                                      </w:divBdr>
                                      <w:divsChild>
                                        <w:div w:id="814419728">
                                          <w:marLeft w:val="0"/>
                                          <w:marRight w:val="0"/>
                                          <w:marTop w:val="0"/>
                                          <w:marBottom w:val="0"/>
                                          <w:divBdr>
                                            <w:top w:val="single" w:sz="2" w:space="0" w:color="D9D9E3"/>
                                            <w:left w:val="single" w:sz="2" w:space="0" w:color="D9D9E3"/>
                                            <w:bottom w:val="single" w:sz="2" w:space="0" w:color="D9D9E3"/>
                                            <w:right w:val="single" w:sz="2" w:space="0" w:color="D9D9E3"/>
                                          </w:divBdr>
                                          <w:divsChild>
                                            <w:div w:id="46027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746539">
          <w:marLeft w:val="0"/>
          <w:marRight w:val="0"/>
          <w:marTop w:val="0"/>
          <w:marBottom w:val="0"/>
          <w:divBdr>
            <w:top w:val="none" w:sz="0" w:space="0" w:color="auto"/>
            <w:left w:val="none" w:sz="0" w:space="0" w:color="auto"/>
            <w:bottom w:val="none" w:sz="0" w:space="0" w:color="auto"/>
            <w:right w:val="none" w:sz="0" w:space="0" w:color="auto"/>
          </w:divBdr>
        </w:div>
      </w:divsChild>
    </w:div>
    <w:div w:id="1006397611">
      <w:bodyDiv w:val="1"/>
      <w:marLeft w:val="0"/>
      <w:marRight w:val="0"/>
      <w:marTop w:val="0"/>
      <w:marBottom w:val="0"/>
      <w:divBdr>
        <w:top w:val="none" w:sz="0" w:space="0" w:color="auto"/>
        <w:left w:val="none" w:sz="0" w:space="0" w:color="auto"/>
        <w:bottom w:val="none" w:sz="0" w:space="0" w:color="auto"/>
        <w:right w:val="none" w:sz="0" w:space="0" w:color="auto"/>
      </w:divBdr>
      <w:divsChild>
        <w:div w:id="839081861">
          <w:marLeft w:val="0"/>
          <w:marRight w:val="0"/>
          <w:marTop w:val="0"/>
          <w:marBottom w:val="0"/>
          <w:divBdr>
            <w:top w:val="single" w:sz="2" w:space="0" w:color="D9D9E3"/>
            <w:left w:val="single" w:sz="2" w:space="0" w:color="D9D9E3"/>
            <w:bottom w:val="single" w:sz="2" w:space="0" w:color="D9D9E3"/>
            <w:right w:val="single" w:sz="2" w:space="0" w:color="D9D9E3"/>
          </w:divBdr>
          <w:divsChild>
            <w:div w:id="686369973">
              <w:marLeft w:val="0"/>
              <w:marRight w:val="0"/>
              <w:marTop w:val="0"/>
              <w:marBottom w:val="0"/>
              <w:divBdr>
                <w:top w:val="single" w:sz="2" w:space="0" w:color="D9D9E3"/>
                <w:left w:val="single" w:sz="2" w:space="0" w:color="D9D9E3"/>
                <w:bottom w:val="single" w:sz="2" w:space="0" w:color="D9D9E3"/>
                <w:right w:val="single" w:sz="2" w:space="0" w:color="D9D9E3"/>
              </w:divBdr>
              <w:divsChild>
                <w:div w:id="1204292239">
                  <w:marLeft w:val="0"/>
                  <w:marRight w:val="0"/>
                  <w:marTop w:val="0"/>
                  <w:marBottom w:val="0"/>
                  <w:divBdr>
                    <w:top w:val="single" w:sz="2" w:space="0" w:color="D9D9E3"/>
                    <w:left w:val="single" w:sz="2" w:space="0" w:color="D9D9E3"/>
                    <w:bottom w:val="single" w:sz="2" w:space="0" w:color="D9D9E3"/>
                    <w:right w:val="single" w:sz="2" w:space="0" w:color="D9D9E3"/>
                  </w:divBdr>
                  <w:divsChild>
                    <w:div w:id="583419494">
                      <w:marLeft w:val="0"/>
                      <w:marRight w:val="0"/>
                      <w:marTop w:val="0"/>
                      <w:marBottom w:val="0"/>
                      <w:divBdr>
                        <w:top w:val="single" w:sz="2" w:space="0" w:color="D9D9E3"/>
                        <w:left w:val="single" w:sz="2" w:space="0" w:color="D9D9E3"/>
                        <w:bottom w:val="single" w:sz="2" w:space="0" w:color="D9D9E3"/>
                        <w:right w:val="single" w:sz="2" w:space="0" w:color="D9D9E3"/>
                      </w:divBdr>
                      <w:divsChild>
                        <w:div w:id="343215676">
                          <w:marLeft w:val="0"/>
                          <w:marRight w:val="0"/>
                          <w:marTop w:val="0"/>
                          <w:marBottom w:val="0"/>
                          <w:divBdr>
                            <w:top w:val="single" w:sz="2" w:space="0" w:color="auto"/>
                            <w:left w:val="single" w:sz="2" w:space="0" w:color="auto"/>
                            <w:bottom w:val="single" w:sz="6" w:space="0" w:color="auto"/>
                            <w:right w:val="single" w:sz="2" w:space="0" w:color="auto"/>
                          </w:divBdr>
                          <w:divsChild>
                            <w:div w:id="364141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3144">
                                  <w:marLeft w:val="0"/>
                                  <w:marRight w:val="0"/>
                                  <w:marTop w:val="0"/>
                                  <w:marBottom w:val="0"/>
                                  <w:divBdr>
                                    <w:top w:val="single" w:sz="2" w:space="0" w:color="D9D9E3"/>
                                    <w:left w:val="single" w:sz="2" w:space="0" w:color="D9D9E3"/>
                                    <w:bottom w:val="single" w:sz="2" w:space="0" w:color="D9D9E3"/>
                                    <w:right w:val="single" w:sz="2" w:space="0" w:color="D9D9E3"/>
                                  </w:divBdr>
                                  <w:divsChild>
                                    <w:div w:id="1656185621">
                                      <w:marLeft w:val="0"/>
                                      <w:marRight w:val="0"/>
                                      <w:marTop w:val="0"/>
                                      <w:marBottom w:val="0"/>
                                      <w:divBdr>
                                        <w:top w:val="single" w:sz="2" w:space="0" w:color="D9D9E3"/>
                                        <w:left w:val="single" w:sz="2" w:space="0" w:color="D9D9E3"/>
                                        <w:bottom w:val="single" w:sz="2" w:space="0" w:color="D9D9E3"/>
                                        <w:right w:val="single" w:sz="2" w:space="0" w:color="D9D9E3"/>
                                      </w:divBdr>
                                      <w:divsChild>
                                        <w:div w:id="862672788">
                                          <w:marLeft w:val="0"/>
                                          <w:marRight w:val="0"/>
                                          <w:marTop w:val="0"/>
                                          <w:marBottom w:val="0"/>
                                          <w:divBdr>
                                            <w:top w:val="single" w:sz="2" w:space="0" w:color="D9D9E3"/>
                                            <w:left w:val="single" w:sz="2" w:space="0" w:color="D9D9E3"/>
                                            <w:bottom w:val="single" w:sz="2" w:space="0" w:color="D9D9E3"/>
                                            <w:right w:val="single" w:sz="2" w:space="0" w:color="D9D9E3"/>
                                          </w:divBdr>
                                          <w:divsChild>
                                            <w:div w:id="182284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922673">
          <w:marLeft w:val="0"/>
          <w:marRight w:val="0"/>
          <w:marTop w:val="0"/>
          <w:marBottom w:val="0"/>
          <w:divBdr>
            <w:top w:val="none" w:sz="0" w:space="0" w:color="auto"/>
            <w:left w:val="none" w:sz="0" w:space="0" w:color="auto"/>
            <w:bottom w:val="none" w:sz="0" w:space="0" w:color="auto"/>
            <w:right w:val="none" w:sz="0" w:space="0" w:color="auto"/>
          </w:divBdr>
        </w:div>
      </w:divsChild>
    </w:div>
    <w:div w:id="1011488018">
      <w:bodyDiv w:val="1"/>
      <w:marLeft w:val="0"/>
      <w:marRight w:val="0"/>
      <w:marTop w:val="0"/>
      <w:marBottom w:val="0"/>
      <w:divBdr>
        <w:top w:val="none" w:sz="0" w:space="0" w:color="auto"/>
        <w:left w:val="none" w:sz="0" w:space="0" w:color="auto"/>
        <w:bottom w:val="none" w:sz="0" w:space="0" w:color="auto"/>
        <w:right w:val="none" w:sz="0" w:space="0" w:color="auto"/>
      </w:divBdr>
      <w:divsChild>
        <w:div w:id="1408376978">
          <w:marLeft w:val="0"/>
          <w:marRight w:val="0"/>
          <w:marTop w:val="0"/>
          <w:marBottom w:val="0"/>
          <w:divBdr>
            <w:top w:val="single" w:sz="2" w:space="0" w:color="D9D9E3"/>
            <w:left w:val="single" w:sz="2" w:space="0" w:color="D9D9E3"/>
            <w:bottom w:val="single" w:sz="2" w:space="0" w:color="D9D9E3"/>
            <w:right w:val="single" w:sz="2" w:space="0" w:color="D9D9E3"/>
          </w:divBdr>
          <w:divsChild>
            <w:div w:id="145821909">
              <w:marLeft w:val="0"/>
              <w:marRight w:val="0"/>
              <w:marTop w:val="0"/>
              <w:marBottom w:val="0"/>
              <w:divBdr>
                <w:top w:val="single" w:sz="2" w:space="0" w:color="D9D9E3"/>
                <w:left w:val="single" w:sz="2" w:space="0" w:color="D9D9E3"/>
                <w:bottom w:val="single" w:sz="2" w:space="0" w:color="D9D9E3"/>
                <w:right w:val="single" w:sz="2" w:space="0" w:color="D9D9E3"/>
              </w:divBdr>
              <w:divsChild>
                <w:div w:id="1157186672">
                  <w:marLeft w:val="0"/>
                  <w:marRight w:val="0"/>
                  <w:marTop w:val="0"/>
                  <w:marBottom w:val="0"/>
                  <w:divBdr>
                    <w:top w:val="single" w:sz="2" w:space="0" w:color="D9D9E3"/>
                    <w:left w:val="single" w:sz="2" w:space="0" w:color="D9D9E3"/>
                    <w:bottom w:val="single" w:sz="2" w:space="0" w:color="D9D9E3"/>
                    <w:right w:val="single" w:sz="2" w:space="0" w:color="D9D9E3"/>
                  </w:divBdr>
                  <w:divsChild>
                    <w:div w:id="521404995">
                      <w:marLeft w:val="0"/>
                      <w:marRight w:val="0"/>
                      <w:marTop w:val="0"/>
                      <w:marBottom w:val="0"/>
                      <w:divBdr>
                        <w:top w:val="single" w:sz="2" w:space="0" w:color="D9D9E3"/>
                        <w:left w:val="single" w:sz="2" w:space="0" w:color="D9D9E3"/>
                        <w:bottom w:val="single" w:sz="2" w:space="0" w:color="D9D9E3"/>
                        <w:right w:val="single" w:sz="2" w:space="0" w:color="D9D9E3"/>
                      </w:divBdr>
                      <w:divsChild>
                        <w:div w:id="2139566141">
                          <w:marLeft w:val="0"/>
                          <w:marRight w:val="0"/>
                          <w:marTop w:val="0"/>
                          <w:marBottom w:val="0"/>
                          <w:divBdr>
                            <w:top w:val="single" w:sz="2" w:space="0" w:color="auto"/>
                            <w:left w:val="single" w:sz="2" w:space="0" w:color="auto"/>
                            <w:bottom w:val="single" w:sz="6" w:space="0" w:color="auto"/>
                            <w:right w:val="single" w:sz="2" w:space="0" w:color="auto"/>
                          </w:divBdr>
                          <w:divsChild>
                            <w:div w:id="1802074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498511">
                                  <w:marLeft w:val="0"/>
                                  <w:marRight w:val="0"/>
                                  <w:marTop w:val="0"/>
                                  <w:marBottom w:val="0"/>
                                  <w:divBdr>
                                    <w:top w:val="single" w:sz="2" w:space="0" w:color="D9D9E3"/>
                                    <w:left w:val="single" w:sz="2" w:space="0" w:color="D9D9E3"/>
                                    <w:bottom w:val="single" w:sz="2" w:space="0" w:color="D9D9E3"/>
                                    <w:right w:val="single" w:sz="2" w:space="0" w:color="D9D9E3"/>
                                  </w:divBdr>
                                  <w:divsChild>
                                    <w:div w:id="181552279">
                                      <w:marLeft w:val="0"/>
                                      <w:marRight w:val="0"/>
                                      <w:marTop w:val="0"/>
                                      <w:marBottom w:val="0"/>
                                      <w:divBdr>
                                        <w:top w:val="single" w:sz="2" w:space="0" w:color="D9D9E3"/>
                                        <w:left w:val="single" w:sz="2" w:space="0" w:color="D9D9E3"/>
                                        <w:bottom w:val="single" w:sz="2" w:space="0" w:color="D9D9E3"/>
                                        <w:right w:val="single" w:sz="2" w:space="0" w:color="D9D9E3"/>
                                      </w:divBdr>
                                      <w:divsChild>
                                        <w:div w:id="160781375">
                                          <w:marLeft w:val="0"/>
                                          <w:marRight w:val="0"/>
                                          <w:marTop w:val="0"/>
                                          <w:marBottom w:val="0"/>
                                          <w:divBdr>
                                            <w:top w:val="single" w:sz="2" w:space="0" w:color="D9D9E3"/>
                                            <w:left w:val="single" w:sz="2" w:space="0" w:color="D9D9E3"/>
                                            <w:bottom w:val="single" w:sz="2" w:space="0" w:color="D9D9E3"/>
                                            <w:right w:val="single" w:sz="2" w:space="0" w:color="D9D9E3"/>
                                          </w:divBdr>
                                          <w:divsChild>
                                            <w:div w:id="4556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7476644">
          <w:marLeft w:val="0"/>
          <w:marRight w:val="0"/>
          <w:marTop w:val="0"/>
          <w:marBottom w:val="0"/>
          <w:divBdr>
            <w:top w:val="none" w:sz="0" w:space="0" w:color="auto"/>
            <w:left w:val="none" w:sz="0" w:space="0" w:color="auto"/>
            <w:bottom w:val="none" w:sz="0" w:space="0" w:color="auto"/>
            <w:right w:val="none" w:sz="0" w:space="0" w:color="auto"/>
          </w:divBdr>
        </w:div>
      </w:divsChild>
    </w:div>
    <w:div w:id="1069158195">
      <w:bodyDiv w:val="1"/>
      <w:marLeft w:val="0"/>
      <w:marRight w:val="0"/>
      <w:marTop w:val="0"/>
      <w:marBottom w:val="0"/>
      <w:divBdr>
        <w:top w:val="none" w:sz="0" w:space="0" w:color="auto"/>
        <w:left w:val="none" w:sz="0" w:space="0" w:color="auto"/>
        <w:bottom w:val="none" w:sz="0" w:space="0" w:color="auto"/>
        <w:right w:val="none" w:sz="0" w:space="0" w:color="auto"/>
      </w:divBdr>
      <w:divsChild>
        <w:div w:id="375474605">
          <w:marLeft w:val="0"/>
          <w:marRight w:val="0"/>
          <w:marTop w:val="0"/>
          <w:marBottom w:val="0"/>
          <w:divBdr>
            <w:top w:val="single" w:sz="2" w:space="0" w:color="D9D9E3"/>
            <w:left w:val="single" w:sz="2" w:space="0" w:color="D9D9E3"/>
            <w:bottom w:val="single" w:sz="2" w:space="0" w:color="D9D9E3"/>
            <w:right w:val="single" w:sz="2" w:space="0" w:color="D9D9E3"/>
          </w:divBdr>
          <w:divsChild>
            <w:div w:id="1806578912">
              <w:marLeft w:val="0"/>
              <w:marRight w:val="0"/>
              <w:marTop w:val="0"/>
              <w:marBottom w:val="0"/>
              <w:divBdr>
                <w:top w:val="single" w:sz="2" w:space="0" w:color="D9D9E3"/>
                <w:left w:val="single" w:sz="2" w:space="0" w:color="D9D9E3"/>
                <w:bottom w:val="single" w:sz="2" w:space="0" w:color="D9D9E3"/>
                <w:right w:val="single" w:sz="2" w:space="0" w:color="D9D9E3"/>
              </w:divBdr>
              <w:divsChild>
                <w:div w:id="1002666042">
                  <w:marLeft w:val="0"/>
                  <w:marRight w:val="0"/>
                  <w:marTop w:val="0"/>
                  <w:marBottom w:val="0"/>
                  <w:divBdr>
                    <w:top w:val="single" w:sz="2" w:space="0" w:color="D9D9E3"/>
                    <w:left w:val="single" w:sz="2" w:space="0" w:color="D9D9E3"/>
                    <w:bottom w:val="single" w:sz="2" w:space="0" w:color="D9D9E3"/>
                    <w:right w:val="single" w:sz="2" w:space="0" w:color="D9D9E3"/>
                  </w:divBdr>
                  <w:divsChild>
                    <w:div w:id="743574193">
                      <w:marLeft w:val="0"/>
                      <w:marRight w:val="0"/>
                      <w:marTop w:val="0"/>
                      <w:marBottom w:val="0"/>
                      <w:divBdr>
                        <w:top w:val="single" w:sz="2" w:space="0" w:color="D9D9E3"/>
                        <w:left w:val="single" w:sz="2" w:space="0" w:color="D9D9E3"/>
                        <w:bottom w:val="single" w:sz="2" w:space="0" w:color="D9D9E3"/>
                        <w:right w:val="single" w:sz="2" w:space="0" w:color="D9D9E3"/>
                      </w:divBdr>
                      <w:divsChild>
                        <w:div w:id="583883003">
                          <w:marLeft w:val="0"/>
                          <w:marRight w:val="0"/>
                          <w:marTop w:val="0"/>
                          <w:marBottom w:val="0"/>
                          <w:divBdr>
                            <w:top w:val="single" w:sz="2" w:space="0" w:color="auto"/>
                            <w:left w:val="single" w:sz="2" w:space="0" w:color="auto"/>
                            <w:bottom w:val="single" w:sz="6" w:space="0" w:color="auto"/>
                            <w:right w:val="single" w:sz="2" w:space="0" w:color="auto"/>
                          </w:divBdr>
                          <w:divsChild>
                            <w:div w:id="747117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019317">
                                  <w:marLeft w:val="0"/>
                                  <w:marRight w:val="0"/>
                                  <w:marTop w:val="0"/>
                                  <w:marBottom w:val="0"/>
                                  <w:divBdr>
                                    <w:top w:val="single" w:sz="2" w:space="0" w:color="D9D9E3"/>
                                    <w:left w:val="single" w:sz="2" w:space="0" w:color="D9D9E3"/>
                                    <w:bottom w:val="single" w:sz="2" w:space="0" w:color="D9D9E3"/>
                                    <w:right w:val="single" w:sz="2" w:space="0" w:color="D9D9E3"/>
                                  </w:divBdr>
                                  <w:divsChild>
                                    <w:div w:id="2006010327">
                                      <w:marLeft w:val="0"/>
                                      <w:marRight w:val="0"/>
                                      <w:marTop w:val="0"/>
                                      <w:marBottom w:val="0"/>
                                      <w:divBdr>
                                        <w:top w:val="single" w:sz="2" w:space="0" w:color="D9D9E3"/>
                                        <w:left w:val="single" w:sz="2" w:space="0" w:color="D9D9E3"/>
                                        <w:bottom w:val="single" w:sz="2" w:space="0" w:color="D9D9E3"/>
                                        <w:right w:val="single" w:sz="2" w:space="0" w:color="D9D9E3"/>
                                      </w:divBdr>
                                      <w:divsChild>
                                        <w:div w:id="1825657775">
                                          <w:marLeft w:val="0"/>
                                          <w:marRight w:val="0"/>
                                          <w:marTop w:val="0"/>
                                          <w:marBottom w:val="0"/>
                                          <w:divBdr>
                                            <w:top w:val="single" w:sz="2" w:space="0" w:color="D9D9E3"/>
                                            <w:left w:val="single" w:sz="2" w:space="0" w:color="D9D9E3"/>
                                            <w:bottom w:val="single" w:sz="2" w:space="0" w:color="D9D9E3"/>
                                            <w:right w:val="single" w:sz="2" w:space="0" w:color="D9D9E3"/>
                                          </w:divBdr>
                                          <w:divsChild>
                                            <w:div w:id="108268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5792310">
          <w:marLeft w:val="0"/>
          <w:marRight w:val="0"/>
          <w:marTop w:val="0"/>
          <w:marBottom w:val="0"/>
          <w:divBdr>
            <w:top w:val="none" w:sz="0" w:space="0" w:color="auto"/>
            <w:left w:val="none" w:sz="0" w:space="0" w:color="auto"/>
            <w:bottom w:val="none" w:sz="0" w:space="0" w:color="auto"/>
            <w:right w:val="none" w:sz="0" w:space="0" w:color="auto"/>
          </w:divBdr>
        </w:div>
      </w:divsChild>
    </w:div>
    <w:div w:id="1122069965">
      <w:bodyDiv w:val="1"/>
      <w:marLeft w:val="0"/>
      <w:marRight w:val="0"/>
      <w:marTop w:val="0"/>
      <w:marBottom w:val="0"/>
      <w:divBdr>
        <w:top w:val="none" w:sz="0" w:space="0" w:color="auto"/>
        <w:left w:val="none" w:sz="0" w:space="0" w:color="auto"/>
        <w:bottom w:val="none" w:sz="0" w:space="0" w:color="auto"/>
        <w:right w:val="none" w:sz="0" w:space="0" w:color="auto"/>
      </w:divBdr>
      <w:divsChild>
        <w:div w:id="2055107566">
          <w:marLeft w:val="0"/>
          <w:marRight w:val="0"/>
          <w:marTop w:val="0"/>
          <w:marBottom w:val="0"/>
          <w:divBdr>
            <w:top w:val="single" w:sz="2" w:space="0" w:color="D9D9E3"/>
            <w:left w:val="single" w:sz="2" w:space="0" w:color="D9D9E3"/>
            <w:bottom w:val="single" w:sz="2" w:space="0" w:color="D9D9E3"/>
            <w:right w:val="single" w:sz="2" w:space="0" w:color="D9D9E3"/>
          </w:divBdr>
          <w:divsChild>
            <w:div w:id="377900080">
              <w:marLeft w:val="0"/>
              <w:marRight w:val="0"/>
              <w:marTop w:val="0"/>
              <w:marBottom w:val="0"/>
              <w:divBdr>
                <w:top w:val="single" w:sz="2" w:space="0" w:color="D9D9E3"/>
                <w:left w:val="single" w:sz="2" w:space="0" w:color="D9D9E3"/>
                <w:bottom w:val="single" w:sz="2" w:space="0" w:color="D9D9E3"/>
                <w:right w:val="single" w:sz="2" w:space="0" w:color="D9D9E3"/>
              </w:divBdr>
              <w:divsChild>
                <w:div w:id="1172260316">
                  <w:marLeft w:val="0"/>
                  <w:marRight w:val="0"/>
                  <w:marTop w:val="0"/>
                  <w:marBottom w:val="0"/>
                  <w:divBdr>
                    <w:top w:val="single" w:sz="2" w:space="0" w:color="D9D9E3"/>
                    <w:left w:val="single" w:sz="2" w:space="0" w:color="D9D9E3"/>
                    <w:bottom w:val="single" w:sz="2" w:space="0" w:color="D9D9E3"/>
                    <w:right w:val="single" w:sz="2" w:space="0" w:color="D9D9E3"/>
                  </w:divBdr>
                  <w:divsChild>
                    <w:div w:id="1065184912">
                      <w:marLeft w:val="0"/>
                      <w:marRight w:val="0"/>
                      <w:marTop w:val="0"/>
                      <w:marBottom w:val="0"/>
                      <w:divBdr>
                        <w:top w:val="single" w:sz="2" w:space="0" w:color="D9D9E3"/>
                        <w:left w:val="single" w:sz="2" w:space="0" w:color="D9D9E3"/>
                        <w:bottom w:val="single" w:sz="2" w:space="0" w:color="D9D9E3"/>
                        <w:right w:val="single" w:sz="2" w:space="0" w:color="D9D9E3"/>
                      </w:divBdr>
                      <w:divsChild>
                        <w:div w:id="1359505076">
                          <w:marLeft w:val="0"/>
                          <w:marRight w:val="0"/>
                          <w:marTop w:val="0"/>
                          <w:marBottom w:val="0"/>
                          <w:divBdr>
                            <w:top w:val="single" w:sz="2" w:space="0" w:color="auto"/>
                            <w:left w:val="single" w:sz="2" w:space="0" w:color="auto"/>
                            <w:bottom w:val="single" w:sz="6" w:space="0" w:color="auto"/>
                            <w:right w:val="single" w:sz="2" w:space="0" w:color="auto"/>
                          </w:divBdr>
                          <w:divsChild>
                            <w:div w:id="1329214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115404">
                                  <w:marLeft w:val="0"/>
                                  <w:marRight w:val="0"/>
                                  <w:marTop w:val="0"/>
                                  <w:marBottom w:val="0"/>
                                  <w:divBdr>
                                    <w:top w:val="single" w:sz="2" w:space="0" w:color="D9D9E3"/>
                                    <w:left w:val="single" w:sz="2" w:space="0" w:color="D9D9E3"/>
                                    <w:bottom w:val="single" w:sz="2" w:space="0" w:color="D9D9E3"/>
                                    <w:right w:val="single" w:sz="2" w:space="0" w:color="D9D9E3"/>
                                  </w:divBdr>
                                  <w:divsChild>
                                    <w:div w:id="490944819">
                                      <w:marLeft w:val="0"/>
                                      <w:marRight w:val="0"/>
                                      <w:marTop w:val="0"/>
                                      <w:marBottom w:val="0"/>
                                      <w:divBdr>
                                        <w:top w:val="single" w:sz="2" w:space="0" w:color="D9D9E3"/>
                                        <w:left w:val="single" w:sz="2" w:space="0" w:color="D9D9E3"/>
                                        <w:bottom w:val="single" w:sz="2" w:space="0" w:color="D9D9E3"/>
                                        <w:right w:val="single" w:sz="2" w:space="0" w:color="D9D9E3"/>
                                      </w:divBdr>
                                      <w:divsChild>
                                        <w:div w:id="74939638">
                                          <w:marLeft w:val="0"/>
                                          <w:marRight w:val="0"/>
                                          <w:marTop w:val="0"/>
                                          <w:marBottom w:val="0"/>
                                          <w:divBdr>
                                            <w:top w:val="single" w:sz="2" w:space="0" w:color="D9D9E3"/>
                                            <w:left w:val="single" w:sz="2" w:space="0" w:color="D9D9E3"/>
                                            <w:bottom w:val="single" w:sz="2" w:space="0" w:color="D9D9E3"/>
                                            <w:right w:val="single" w:sz="2" w:space="0" w:color="D9D9E3"/>
                                          </w:divBdr>
                                          <w:divsChild>
                                            <w:div w:id="183823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9629962">
          <w:marLeft w:val="0"/>
          <w:marRight w:val="0"/>
          <w:marTop w:val="0"/>
          <w:marBottom w:val="0"/>
          <w:divBdr>
            <w:top w:val="none" w:sz="0" w:space="0" w:color="auto"/>
            <w:left w:val="none" w:sz="0" w:space="0" w:color="auto"/>
            <w:bottom w:val="none" w:sz="0" w:space="0" w:color="auto"/>
            <w:right w:val="none" w:sz="0" w:space="0" w:color="auto"/>
          </w:divBdr>
        </w:div>
      </w:divsChild>
    </w:div>
    <w:div w:id="1156921625">
      <w:bodyDiv w:val="1"/>
      <w:marLeft w:val="0"/>
      <w:marRight w:val="0"/>
      <w:marTop w:val="0"/>
      <w:marBottom w:val="0"/>
      <w:divBdr>
        <w:top w:val="none" w:sz="0" w:space="0" w:color="auto"/>
        <w:left w:val="none" w:sz="0" w:space="0" w:color="auto"/>
        <w:bottom w:val="none" w:sz="0" w:space="0" w:color="auto"/>
        <w:right w:val="none" w:sz="0" w:space="0" w:color="auto"/>
      </w:divBdr>
      <w:divsChild>
        <w:div w:id="2041541834">
          <w:marLeft w:val="0"/>
          <w:marRight w:val="0"/>
          <w:marTop w:val="0"/>
          <w:marBottom w:val="0"/>
          <w:divBdr>
            <w:top w:val="single" w:sz="2" w:space="0" w:color="D9D9E3"/>
            <w:left w:val="single" w:sz="2" w:space="0" w:color="D9D9E3"/>
            <w:bottom w:val="single" w:sz="2" w:space="0" w:color="D9D9E3"/>
            <w:right w:val="single" w:sz="2" w:space="0" w:color="D9D9E3"/>
          </w:divBdr>
          <w:divsChild>
            <w:div w:id="1127089132">
              <w:marLeft w:val="0"/>
              <w:marRight w:val="0"/>
              <w:marTop w:val="0"/>
              <w:marBottom w:val="0"/>
              <w:divBdr>
                <w:top w:val="single" w:sz="2" w:space="0" w:color="D9D9E3"/>
                <w:left w:val="single" w:sz="2" w:space="0" w:color="D9D9E3"/>
                <w:bottom w:val="single" w:sz="2" w:space="0" w:color="D9D9E3"/>
                <w:right w:val="single" w:sz="2" w:space="0" w:color="D9D9E3"/>
              </w:divBdr>
              <w:divsChild>
                <w:div w:id="1583641423">
                  <w:marLeft w:val="0"/>
                  <w:marRight w:val="0"/>
                  <w:marTop w:val="0"/>
                  <w:marBottom w:val="0"/>
                  <w:divBdr>
                    <w:top w:val="single" w:sz="2" w:space="0" w:color="D9D9E3"/>
                    <w:left w:val="single" w:sz="2" w:space="0" w:color="D9D9E3"/>
                    <w:bottom w:val="single" w:sz="2" w:space="0" w:color="D9D9E3"/>
                    <w:right w:val="single" w:sz="2" w:space="0" w:color="D9D9E3"/>
                  </w:divBdr>
                  <w:divsChild>
                    <w:div w:id="2089836737">
                      <w:marLeft w:val="0"/>
                      <w:marRight w:val="0"/>
                      <w:marTop w:val="0"/>
                      <w:marBottom w:val="0"/>
                      <w:divBdr>
                        <w:top w:val="single" w:sz="2" w:space="0" w:color="D9D9E3"/>
                        <w:left w:val="single" w:sz="2" w:space="0" w:color="D9D9E3"/>
                        <w:bottom w:val="single" w:sz="2" w:space="0" w:color="D9D9E3"/>
                        <w:right w:val="single" w:sz="2" w:space="0" w:color="D9D9E3"/>
                      </w:divBdr>
                      <w:divsChild>
                        <w:div w:id="1848983793">
                          <w:marLeft w:val="0"/>
                          <w:marRight w:val="0"/>
                          <w:marTop w:val="0"/>
                          <w:marBottom w:val="0"/>
                          <w:divBdr>
                            <w:top w:val="single" w:sz="2" w:space="0" w:color="auto"/>
                            <w:left w:val="single" w:sz="2" w:space="0" w:color="auto"/>
                            <w:bottom w:val="single" w:sz="6" w:space="0" w:color="auto"/>
                            <w:right w:val="single" w:sz="2" w:space="0" w:color="auto"/>
                          </w:divBdr>
                          <w:divsChild>
                            <w:div w:id="928197711">
                              <w:marLeft w:val="0"/>
                              <w:marRight w:val="0"/>
                              <w:marTop w:val="100"/>
                              <w:marBottom w:val="100"/>
                              <w:divBdr>
                                <w:top w:val="single" w:sz="2" w:space="0" w:color="D9D9E3"/>
                                <w:left w:val="single" w:sz="2" w:space="0" w:color="D9D9E3"/>
                                <w:bottom w:val="single" w:sz="2" w:space="0" w:color="D9D9E3"/>
                                <w:right w:val="single" w:sz="2" w:space="0" w:color="D9D9E3"/>
                              </w:divBdr>
                              <w:divsChild>
                                <w:div w:id="484778395">
                                  <w:marLeft w:val="0"/>
                                  <w:marRight w:val="0"/>
                                  <w:marTop w:val="0"/>
                                  <w:marBottom w:val="0"/>
                                  <w:divBdr>
                                    <w:top w:val="single" w:sz="2" w:space="0" w:color="D9D9E3"/>
                                    <w:left w:val="single" w:sz="2" w:space="0" w:color="D9D9E3"/>
                                    <w:bottom w:val="single" w:sz="2" w:space="0" w:color="D9D9E3"/>
                                    <w:right w:val="single" w:sz="2" w:space="0" w:color="D9D9E3"/>
                                  </w:divBdr>
                                  <w:divsChild>
                                    <w:div w:id="1447310530">
                                      <w:marLeft w:val="0"/>
                                      <w:marRight w:val="0"/>
                                      <w:marTop w:val="0"/>
                                      <w:marBottom w:val="0"/>
                                      <w:divBdr>
                                        <w:top w:val="single" w:sz="2" w:space="0" w:color="D9D9E3"/>
                                        <w:left w:val="single" w:sz="2" w:space="0" w:color="D9D9E3"/>
                                        <w:bottom w:val="single" w:sz="2" w:space="0" w:color="D9D9E3"/>
                                        <w:right w:val="single" w:sz="2" w:space="0" w:color="D9D9E3"/>
                                      </w:divBdr>
                                      <w:divsChild>
                                        <w:div w:id="2089301381">
                                          <w:marLeft w:val="0"/>
                                          <w:marRight w:val="0"/>
                                          <w:marTop w:val="0"/>
                                          <w:marBottom w:val="0"/>
                                          <w:divBdr>
                                            <w:top w:val="single" w:sz="2" w:space="0" w:color="D9D9E3"/>
                                            <w:left w:val="single" w:sz="2" w:space="0" w:color="D9D9E3"/>
                                            <w:bottom w:val="single" w:sz="2" w:space="0" w:color="D9D9E3"/>
                                            <w:right w:val="single" w:sz="2" w:space="0" w:color="D9D9E3"/>
                                          </w:divBdr>
                                          <w:divsChild>
                                            <w:div w:id="202539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767006">
          <w:marLeft w:val="0"/>
          <w:marRight w:val="0"/>
          <w:marTop w:val="0"/>
          <w:marBottom w:val="0"/>
          <w:divBdr>
            <w:top w:val="none" w:sz="0" w:space="0" w:color="auto"/>
            <w:left w:val="none" w:sz="0" w:space="0" w:color="auto"/>
            <w:bottom w:val="none" w:sz="0" w:space="0" w:color="auto"/>
            <w:right w:val="none" w:sz="0" w:space="0" w:color="auto"/>
          </w:divBdr>
        </w:div>
      </w:divsChild>
    </w:div>
    <w:div w:id="1176917635">
      <w:bodyDiv w:val="1"/>
      <w:marLeft w:val="0"/>
      <w:marRight w:val="0"/>
      <w:marTop w:val="0"/>
      <w:marBottom w:val="0"/>
      <w:divBdr>
        <w:top w:val="none" w:sz="0" w:space="0" w:color="auto"/>
        <w:left w:val="none" w:sz="0" w:space="0" w:color="auto"/>
        <w:bottom w:val="none" w:sz="0" w:space="0" w:color="auto"/>
        <w:right w:val="none" w:sz="0" w:space="0" w:color="auto"/>
      </w:divBdr>
      <w:divsChild>
        <w:div w:id="1460999630">
          <w:marLeft w:val="0"/>
          <w:marRight w:val="0"/>
          <w:marTop w:val="0"/>
          <w:marBottom w:val="0"/>
          <w:divBdr>
            <w:top w:val="single" w:sz="2" w:space="0" w:color="D9D9E3"/>
            <w:left w:val="single" w:sz="2" w:space="0" w:color="D9D9E3"/>
            <w:bottom w:val="single" w:sz="2" w:space="0" w:color="D9D9E3"/>
            <w:right w:val="single" w:sz="2" w:space="0" w:color="D9D9E3"/>
          </w:divBdr>
          <w:divsChild>
            <w:div w:id="183784863">
              <w:marLeft w:val="0"/>
              <w:marRight w:val="0"/>
              <w:marTop w:val="0"/>
              <w:marBottom w:val="0"/>
              <w:divBdr>
                <w:top w:val="single" w:sz="2" w:space="0" w:color="D9D9E3"/>
                <w:left w:val="single" w:sz="2" w:space="0" w:color="D9D9E3"/>
                <w:bottom w:val="single" w:sz="2" w:space="0" w:color="D9D9E3"/>
                <w:right w:val="single" w:sz="2" w:space="0" w:color="D9D9E3"/>
              </w:divBdr>
              <w:divsChild>
                <w:div w:id="148863505">
                  <w:marLeft w:val="0"/>
                  <w:marRight w:val="0"/>
                  <w:marTop w:val="0"/>
                  <w:marBottom w:val="0"/>
                  <w:divBdr>
                    <w:top w:val="single" w:sz="2" w:space="0" w:color="D9D9E3"/>
                    <w:left w:val="single" w:sz="2" w:space="0" w:color="D9D9E3"/>
                    <w:bottom w:val="single" w:sz="2" w:space="0" w:color="D9D9E3"/>
                    <w:right w:val="single" w:sz="2" w:space="0" w:color="D9D9E3"/>
                  </w:divBdr>
                  <w:divsChild>
                    <w:div w:id="352852337">
                      <w:marLeft w:val="0"/>
                      <w:marRight w:val="0"/>
                      <w:marTop w:val="0"/>
                      <w:marBottom w:val="0"/>
                      <w:divBdr>
                        <w:top w:val="single" w:sz="2" w:space="0" w:color="D9D9E3"/>
                        <w:left w:val="single" w:sz="2" w:space="0" w:color="D9D9E3"/>
                        <w:bottom w:val="single" w:sz="2" w:space="0" w:color="D9D9E3"/>
                        <w:right w:val="single" w:sz="2" w:space="0" w:color="D9D9E3"/>
                      </w:divBdr>
                      <w:divsChild>
                        <w:div w:id="218634769">
                          <w:marLeft w:val="0"/>
                          <w:marRight w:val="0"/>
                          <w:marTop w:val="0"/>
                          <w:marBottom w:val="0"/>
                          <w:divBdr>
                            <w:top w:val="single" w:sz="2" w:space="0" w:color="auto"/>
                            <w:left w:val="single" w:sz="2" w:space="0" w:color="auto"/>
                            <w:bottom w:val="single" w:sz="6" w:space="0" w:color="auto"/>
                            <w:right w:val="single" w:sz="2" w:space="0" w:color="auto"/>
                          </w:divBdr>
                          <w:divsChild>
                            <w:div w:id="441731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311234">
                                  <w:marLeft w:val="0"/>
                                  <w:marRight w:val="0"/>
                                  <w:marTop w:val="0"/>
                                  <w:marBottom w:val="0"/>
                                  <w:divBdr>
                                    <w:top w:val="single" w:sz="2" w:space="0" w:color="D9D9E3"/>
                                    <w:left w:val="single" w:sz="2" w:space="0" w:color="D9D9E3"/>
                                    <w:bottom w:val="single" w:sz="2" w:space="0" w:color="D9D9E3"/>
                                    <w:right w:val="single" w:sz="2" w:space="0" w:color="D9D9E3"/>
                                  </w:divBdr>
                                  <w:divsChild>
                                    <w:div w:id="833180970">
                                      <w:marLeft w:val="0"/>
                                      <w:marRight w:val="0"/>
                                      <w:marTop w:val="0"/>
                                      <w:marBottom w:val="0"/>
                                      <w:divBdr>
                                        <w:top w:val="single" w:sz="2" w:space="0" w:color="D9D9E3"/>
                                        <w:left w:val="single" w:sz="2" w:space="0" w:color="D9D9E3"/>
                                        <w:bottom w:val="single" w:sz="2" w:space="0" w:color="D9D9E3"/>
                                        <w:right w:val="single" w:sz="2" w:space="0" w:color="D9D9E3"/>
                                      </w:divBdr>
                                      <w:divsChild>
                                        <w:div w:id="225533933">
                                          <w:marLeft w:val="0"/>
                                          <w:marRight w:val="0"/>
                                          <w:marTop w:val="0"/>
                                          <w:marBottom w:val="0"/>
                                          <w:divBdr>
                                            <w:top w:val="single" w:sz="2" w:space="0" w:color="D9D9E3"/>
                                            <w:left w:val="single" w:sz="2" w:space="0" w:color="D9D9E3"/>
                                            <w:bottom w:val="single" w:sz="2" w:space="0" w:color="D9D9E3"/>
                                            <w:right w:val="single" w:sz="2" w:space="0" w:color="D9D9E3"/>
                                          </w:divBdr>
                                          <w:divsChild>
                                            <w:div w:id="9726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0416406">
          <w:marLeft w:val="0"/>
          <w:marRight w:val="0"/>
          <w:marTop w:val="0"/>
          <w:marBottom w:val="0"/>
          <w:divBdr>
            <w:top w:val="none" w:sz="0" w:space="0" w:color="auto"/>
            <w:left w:val="none" w:sz="0" w:space="0" w:color="auto"/>
            <w:bottom w:val="none" w:sz="0" w:space="0" w:color="auto"/>
            <w:right w:val="none" w:sz="0" w:space="0" w:color="auto"/>
          </w:divBdr>
          <w:divsChild>
            <w:div w:id="984310997">
              <w:marLeft w:val="0"/>
              <w:marRight w:val="0"/>
              <w:marTop w:val="0"/>
              <w:marBottom w:val="0"/>
              <w:divBdr>
                <w:top w:val="single" w:sz="2" w:space="0" w:color="D9D9E3"/>
                <w:left w:val="single" w:sz="2" w:space="0" w:color="D9D9E3"/>
                <w:bottom w:val="single" w:sz="2" w:space="0" w:color="D9D9E3"/>
                <w:right w:val="single" w:sz="2" w:space="0" w:color="D9D9E3"/>
              </w:divBdr>
              <w:divsChild>
                <w:div w:id="158617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6529235">
      <w:bodyDiv w:val="1"/>
      <w:marLeft w:val="0"/>
      <w:marRight w:val="0"/>
      <w:marTop w:val="0"/>
      <w:marBottom w:val="0"/>
      <w:divBdr>
        <w:top w:val="none" w:sz="0" w:space="0" w:color="auto"/>
        <w:left w:val="none" w:sz="0" w:space="0" w:color="auto"/>
        <w:bottom w:val="none" w:sz="0" w:space="0" w:color="auto"/>
        <w:right w:val="none" w:sz="0" w:space="0" w:color="auto"/>
      </w:divBdr>
    </w:div>
    <w:div w:id="1702703509">
      <w:bodyDiv w:val="1"/>
      <w:marLeft w:val="0"/>
      <w:marRight w:val="0"/>
      <w:marTop w:val="0"/>
      <w:marBottom w:val="0"/>
      <w:divBdr>
        <w:top w:val="none" w:sz="0" w:space="0" w:color="auto"/>
        <w:left w:val="none" w:sz="0" w:space="0" w:color="auto"/>
        <w:bottom w:val="none" w:sz="0" w:space="0" w:color="auto"/>
        <w:right w:val="none" w:sz="0" w:space="0" w:color="auto"/>
      </w:divBdr>
      <w:divsChild>
        <w:div w:id="1525552750">
          <w:marLeft w:val="0"/>
          <w:marRight w:val="0"/>
          <w:marTop w:val="0"/>
          <w:marBottom w:val="0"/>
          <w:divBdr>
            <w:top w:val="single" w:sz="2" w:space="0" w:color="D9D9E3"/>
            <w:left w:val="single" w:sz="2" w:space="0" w:color="D9D9E3"/>
            <w:bottom w:val="single" w:sz="2" w:space="0" w:color="D9D9E3"/>
            <w:right w:val="single" w:sz="2" w:space="0" w:color="D9D9E3"/>
          </w:divBdr>
          <w:divsChild>
            <w:div w:id="2085911369">
              <w:marLeft w:val="0"/>
              <w:marRight w:val="0"/>
              <w:marTop w:val="0"/>
              <w:marBottom w:val="0"/>
              <w:divBdr>
                <w:top w:val="single" w:sz="2" w:space="0" w:color="D9D9E3"/>
                <w:left w:val="single" w:sz="2" w:space="0" w:color="D9D9E3"/>
                <w:bottom w:val="single" w:sz="2" w:space="0" w:color="D9D9E3"/>
                <w:right w:val="single" w:sz="2" w:space="0" w:color="D9D9E3"/>
              </w:divBdr>
              <w:divsChild>
                <w:div w:id="1232887794">
                  <w:marLeft w:val="0"/>
                  <w:marRight w:val="0"/>
                  <w:marTop w:val="0"/>
                  <w:marBottom w:val="0"/>
                  <w:divBdr>
                    <w:top w:val="single" w:sz="2" w:space="0" w:color="D9D9E3"/>
                    <w:left w:val="single" w:sz="2" w:space="0" w:color="D9D9E3"/>
                    <w:bottom w:val="single" w:sz="2" w:space="0" w:color="D9D9E3"/>
                    <w:right w:val="single" w:sz="2" w:space="0" w:color="D9D9E3"/>
                  </w:divBdr>
                  <w:divsChild>
                    <w:div w:id="1111971578">
                      <w:marLeft w:val="0"/>
                      <w:marRight w:val="0"/>
                      <w:marTop w:val="0"/>
                      <w:marBottom w:val="0"/>
                      <w:divBdr>
                        <w:top w:val="single" w:sz="2" w:space="0" w:color="D9D9E3"/>
                        <w:left w:val="single" w:sz="2" w:space="0" w:color="D9D9E3"/>
                        <w:bottom w:val="single" w:sz="2" w:space="0" w:color="D9D9E3"/>
                        <w:right w:val="single" w:sz="2" w:space="0" w:color="D9D9E3"/>
                      </w:divBdr>
                      <w:divsChild>
                        <w:div w:id="978846055">
                          <w:marLeft w:val="0"/>
                          <w:marRight w:val="0"/>
                          <w:marTop w:val="0"/>
                          <w:marBottom w:val="0"/>
                          <w:divBdr>
                            <w:top w:val="single" w:sz="2" w:space="0" w:color="auto"/>
                            <w:left w:val="single" w:sz="2" w:space="0" w:color="auto"/>
                            <w:bottom w:val="single" w:sz="6" w:space="0" w:color="auto"/>
                            <w:right w:val="single" w:sz="2" w:space="0" w:color="auto"/>
                          </w:divBdr>
                          <w:divsChild>
                            <w:div w:id="14222625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690207">
                                  <w:marLeft w:val="0"/>
                                  <w:marRight w:val="0"/>
                                  <w:marTop w:val="0"/>
                                  <w:marBottom w:val="0"/>
                                  <w:divBdr>
                                    <w:top w:val="single" w:sz="2" w:space="0" w:color="D9D9E3"/>
                                    <w:left w:val="single" w:sz="2" w:space="0" w:color="D9D9E3"/>
                                    <w:bottom w:val="single" w:sz="2" w:space="0" w:color="D9D9E3"/>
                                    <w:right w:val="single" w:sz="2" w:space="0" w:color="D9D9E3"/>
                                  </w:divBdr>
                                  <w:divsChild>
                                    <w:div w:id="289365352">
                                      <w:marLeft w:val="0"/>
                                      <w:marRight w:val="0"/>
                                      <w:marTop w:val="0"/>
                                      <w:marBottom w:val="0"/>
                                      <w:divBdr>
                                        <w:top w:val="single" w:sz="2" w:space="0" w:color="D9D9E3"/>
                                        <w:left w:val="single" w:sz="2" w:space="0" w:color="D9D9E3"/>
                                        <w:bottom w:val="single" w:sz="2" w:space="0" w:color="D9D9E3"/>
                                        <w:right w:val="single" w:sz="2" w:space="0" w:color="D9D9E3"/>
                                      </w:divBdr>
                                      <w:divsChild>
                                        <w:div w:id="683017340">
                                          <w:marLeft w:val="0"/>
                                          <w:marRight w:val="0"/>
                                          <w:marTop w:val="0"/>
                                          <w:marBottom w:val="0"/>
                                          <w:divBdr>
                                            <w:top w:val="single" w:sz="2" w:space="0" w:color="D9D9E3"/>
                                            <w:left w:val="single" w:sz="2" w:space="0" w:color="D9D9E3"/>
                                            <w:bottom w:val="single" w:sz="2" w:space="0" w:color="D9D9E3"/>
                                            <w:right w:val="single" w:sz="2" w:space="0" w:color="D9D9E3"/>
                                          </w:divBdr>
                                          <w:divsChild>
                                            <w:div w:id="1761095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9986510">
          <w:marLeft w:val="0"/>
          <w:marRight w:val="0"/>
          <w:marTop w:val="0"/>
          <w:marBottom w:val="0"/>
          <w:divBdr>
            <w:top w:val="none" w:sz="0" w:space="0" w:color="auto"/>
            <w:left w:val="none" w:sz="0" w:space="0" w:color="auto"/>
            <w:bottom w:val="none" w:sz="0" w:space="0" w:color="auto"/>
            <w:right w:val="none" w:sz="0" w:space="0" w:color="auto"/>
          </w:divBdr>
        </w:div>
      </w:divsChild>
    </w:div>
    <w:div w:id="1779636487">
      <w:bodyDiv w:val="1"/>
      <w:marLeft w:val="0"/>
      <w:marRight w:val="0"/>
      <w:marTop w:val="0"/>
      <w:marBottom w:val="0"/>
      <w:divBdr>
        <w:top w:val="none" w:sz="0" w:space="0" w:color="auto"/>
        <w:left w:val="none" w:sz="0" w:space="0" w:color="auto"/>
        <w:bottom w:val="none" w:sz="0" w:space="0" w:color="auto"/>
        <w:right w:val="none" w:sz="0" w:space="0" w:color="auto"/>
      </w:divBdr>
    </w:div>
    <w:div w:id="1818836967">
      <w:bodyDiv w:val="1"/>
      <w:marLeft w:val="0"/>
      <w:marRight w:val="0"/>
      <w:marTop w:val="0"/>
      <w:marBottom w:val="0"/>
      <w:divBdr>
        <w:top w:val="none" w:sz="0" w:space="0" w:color="auto"/>
        <w:left w:val="none" w:sz="0" w:space="0" w:color="auto"/>
        <w:bottom w:val="none" w:sz="0" w:space="0" w:color="auto"/>
        <w:right w:val="none" w:sz="0" w:space="0" w:color="auto"/>
      </w:divBdr>
    </w:div>
    <w:div w:id="1972855214">
      <w:bodyDiv w:val="1"/>
      <w:marLeft w:val="0"/>
      <w:marRight w:val="0"/>
      <w:marTop w:val="0"/>
      <w:marBottom w:val="0"/>
      <w:divBdr>
        <w:top w:val="none" w:sz="0" w:space="0" w:color="auto"/>
        <w:left w:val="none" w:sz="0" w:space="0" w:color="auto"/>
        <w:bottom w:val="none" w:sz="0" w:space="0" w:color="auto"/>
        <w:right w:val="none" w:sz="0" w:space="0" w:color="auto"/>
      </w:divBdr>
    </w:div>
    <w:div w:id="1995571602">
      <w:bodyDiv w:val="1"/>
      <w:marLeft w:val="0"/>
      <w:marRight w:val="0"/>
      <w:marTop w:val="0"/>
      <w:marBottom w:val="0"/>
      <w:divBdr>
        <w:top w:val="none" w:sz="0" w:space="0" w:color="auto"/>
        <w:left w:val="none" w:sz="0" w:space="0" w:color="auto"/>
        <w:bottom w:val="none" w:sz="0" w:space="0" w:color="auto"/>
        <w:right w:val="none" w:sz="0" w:space="0" w:color="auto"/>
      </w:divBdr>
    </w:div>
    <w:div w:id="2074548288">
      <w:bodyDiv w:val="1"/>
      <w:marLeft w:val="0"/>
      <w:marRight w:val="0"/>
      <w:marTop w:val="0"/>
      <w:marBottom w:val="0"/>
      <w:divBdr>
        <w:top w:val="none" w:sz="0" w:space="0" w:color="auto"/>
        <w:left w:val="none" w:sz="0" w:space="0" w:color="auto"/>
        <w:bottom w:val="none" w:sz="0" w:space="0" w:color="auto"/>
        <w:right w:val="none" w:sz="0" w:space="0" w:color="auto"/>
      </w:divBdr>
    </w:div>
    <w:div w:id="212561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70C0"/>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3123</Words>
  <Characters>17802</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RedmiBook</dc:creator>
  <cp:lastModifiedBy>RedmiBook</cp:lastModifiedBy>
  <cp:revision>8</cp:revision>
  <dcterms:created xsi:type="dcterms:W3CDTF">2023-02-11T12:19:00Z</dcterms:created>
  <dcterms:modified xsi:type="dcterms:W3CDTF">2023-02-12T20:29:00Z</dcterms:modified>
</cp:coreProperties>
</file>