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764329" w14:textId="58F52AA9" w:rsidR="008C4ACE" w:rsidRPr="00EF7DF1" w:rsidRDefault="00E20977" w:rsidP="000C1403">
      <w:pPr>
        <w:spacing w:line="276" w:lineRule="auto"/>
        <w:ind w:left="1" w:right="-72"/>
        <w:rPr>
          <w:sz w:val="19"/>
          <w:szCs w:val="19"/>
        </w:rPr>
      </w:pPr>
      <w:r w:rsidRPr="00EF7DF1">
        <w:rPr>
          <w:noProof/>
          <w:sz w:val="19"/>
          <w:szCs w:val="19"/>
        </w:rPr>
        <mc:AlternateContent>
          <mc:Choice Requires="wps">
            <w:drawing>
              <wp:inline distT="0" distB="0" distL="0" distR="0" wp14:anchorId="4A0C3954" wp14:editId="6C837888">
                <wp:extent cx="6851650" cy="351692"/>
                <wp:effectExtent l="0" t="0" r="19050" b="17145"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51650" cy="351692"/>
                        </a:xfrm>
                        <a:prstGeom prst="rect">
                          <a:avLst/>
                        </a:prstGeom>
                        <a:solidFill>
                          <a:srgbClr val="163F6C"/>
                        </a:solidFill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34B55B8" w14:textId="77777777" w:rsidR="008C4ACE" w:rsidRPr="00EF7DF1" w:rsidRDefault="00E20977" w:rsidP="00EF7DF1">
                            <w:pPr>
                              <w:spacing w:before="115"/>
                              <w:ind w:left="295"/>
                              <w:jc w:val="center"/>
                              <w:rPr>
                                <w:b/>
                                <w:color w:val="000000"/>
                                <w:sz w:val="32"/>
                                <w:szCs w:val="32"/>
                              </w:rPr>
                            </w:pPr>
                            <w:r w:rsidRPr="00EF7DF1">
                              <w:rPr>
                                <w:b/>
                                <w:color w:val="FFFFFF"/>
                                <w:sz w:val="32"/>
                                <w:szCs w:val="32"/>
                              </w:rPr>
                              <w:t>Request</w:t>
                            </w:r>
                            <w:r w:rsidRPr="00EF7DF1">
                              <w:rPr>
                                <w:b/>
                                <w:color w:val="FFFFFF"/>
                                <w:spacing w:val="51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EF7DF1">
                              <w:rPr>
                                <w:b/>
                                <w:color w:val="FFFFFF"/>
                                <w:sz w:val="32"/>
                                <w:szCs w:val="32"/>
                              </w:rPr>
                              <w:t>a</w:t>
                            </w:r>
                            <w:r w:rsidRPr="00EF7DF1">
                              <w:rPr>
                                <w:b/>
                                <w:color w:val="FFFFFF"/>
                                <w:spacing w:val="53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EF7DF1">
                              <w:rPr>
                                <w:b/>
                                <w:color w:val="FFFFFF"/>
                                <w:sz w:val="32"/>
                                <w:szCs w:val="32"/>
                              </w:rPr>
                              <w:t>Fair</w:t>
                            </w:r>
                            <w:r w:rsidRPr="00EF7DF1">
                              <w:rPr>
                                <w:b/>
                                <w:color w:val="FFFFFF"/>
                                <w:spacing w:val="53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EF7DF1">
                              <w:rPr>
                                <w:b/>
                                <w:color w:val="FFFFFF"/>
                                <w:sz w:val="32"/>
                                <w:szCs w:val="32"/>
                              </w:rPr>
                              <w:t>Hearing</w:t>
                            </w:r>
                            <w:r w:rsidRPr="00EF7DF1">
                              <w:rPr>
                                <w:b/>
                                <w:color w:val="FFFFFF"/>
                                <w:spacing w:val="53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EF7DF1">
                              <w:rPr>
                                <w:b/>
                                <w:color w:val="FFFFFF"/>
                                <w:sz w:val="32"/>
                                <w:szCs w:val="32"/>
                              </w:rPr>
                              <w:t>to</w:t>
                            </w:r>
                            <w:r w:rsidRPr="00EF7DF1">
                              <w:rPr>
                                <w:b/>
                                <w:color w:val="FFFFFF"/>
                                <w:spacing w:val="52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EF7DF1">
                              <w:rPr>
                                <w:b/>
                                <w:color w:val="FFFFFF"/>
                                <w:sz w:val="32"/>
                                <w:szCs w:val="32"/>
                              </w:rPr>
                              <w:t>Appeal</w:t>
                            </w:r>
                            <w:r w:rsidRPr="00EF7DF1">
                              <w:rPr>
                                <w:b/>
                                <w:color w:val="FFFFFF"/>
                                <w:spacing w:val="53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EF7DF1">
                              <w:rPr>
                                <w:b/>
                                <w:color w:val="FFFFFF"/>
                                <w:sz w:val="32"/>
                                <w:szCs w:val="32"/>
                              </w:rPr>
                              <w:t>a</w:t>
                            </w:r>
                            <w:r w:rsidRPr="00EF7DF1">
                              <w:rPr>
                                <w:b/>
                                <w:color w:val="FFFFFF"/>
                                <w:spacing w:val="53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EF7DF1">
                              <w:rPr>
                                <w:b/>
                                <w:color w:val="FFFFFF"/>
                                <w:sz w:val="32"/>
                                <w:szCs w:val="32"/>
                              </w:rPr>
                              <w:t>MassHealth</w:t>
                            </w:r>
                            <w:r w:rsidRPr="00EF7DF1">
                              <w:rPr>
                                <w:b/>
                                <w:color w:val="FFFFFF"/>
                                <w:spacing w:val="54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EF7DF1">
                              <w:rPr>
                                <w:b/>
                                <w:color w:val="FFFFFF"/>
                                <w:spacing w:val="-2"/>
                                <w:sz w:val="32"/>
                                <w:szCs w:val="32"/>
                              </w:rPr>
                              <w:t>Decision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4A0C3954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width:539.5pt;height:27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" fillcolor="#163f6c" strokeweight=".5pt">
                <v:path arrowok="t"/>
                <v:textbox inset="0,0,0,0">
                  <w:txbxContent>
                    <w:p w14:paraId="134B55B8" w14:textId="77777777" w:rsidR="008C4ACE" w:rsidRPr="00EF7DF1" w:rsidRDefault="00E20977" w:rsidP="00EF7DF1">
                      <w:pPr>
                        <w:spacing w:before="115"/>
                        <w:ind w:left="295"/>
                        <w:jc w:val="center"/>
                        <w:rPr>
                          <w:b/>
                          <w:color w:val="000000"/>
                          <w:sz w:val="32"/>
                          <w:szCs w:val="32"/>
                        </w:rPr>
                      </w:pPr>
                      <w:r w:rsidRPr="00EF7DF1">
                        <w:rPr>
                          <w:b/>
                          <w:color w:val="FFFFFF"/>
                          <w:sz w:val="32"/>
                          <w:szCs w:val="32"/>
                        </w:rPr>
                        <w:t>Request</w:t>
                      </w:r>
                      <w:r w:rsidRPr="00EF7DF1">
                        <w:rPr>
                          <w:b/>
                          <w:color w:val="FFFFFF"/>
                          <w:spacing w:val="51"/>
                          <w:sz w:val="32"/>
                          <w:szCs w:val="32"/>
                        </w:rPr>
                        <w:t xml:space="preserve"> </w:t>
                      </w:r>
                      <w:r w:rsidRPr="00EF7DF1">
                        <w:rPr>
                          <w:b/>
                          <w:color w:val="FFFFFF"/>
                          <w:sz w:val="32"/>
                          <w:szCs w:val="32"/>
                        </w:rPr>
                        <w:t>a</w:t>
                      </w:r>
                      <w:r w:rsidRPr="00EF7DF1">
                        <w:rPr>
                          <w:b/>
                          <w:color w:val="FFFFFF"/>
                          <w:spacing w:val="53"/>
                          <w:sz w:val="32"/>
                          <w:szCs w:val="32"/>
                        </w:rPr>
                        <w:t xml:space="preserve"> </w:t>
                      </w:r>
                      <w:r w:rsidRPr="00EF7DF1">
                        <w:rPr>
                          <w:b/>
                          <w:color w:val="FFFFFF"/>
                          <w:sz w:val="32"/>
                          <w:szCs w:val="32"/>
                        </w:rPr>
                        <w:t>Fair</w:t>
                      </w:r>
                      <w:r w:rsidRPr="00EF7DF1">
                        <w:rPr>
                          <w:b/>
                          <w:color w:val="FFFFFF"/>
                          <w:spacing w:val="53"/>
                          <w:sz w:val="32"/>
                          <w:szCs w:val="32"/>
                        </w:rPr>
                        <w:t xml:space="preserve"> </w:t>
                      </w:r>
                      <w:r w:rsidRPr="00EF7DF1">
                        <w:rPr>
                          <w:b/>
                          <w:color w:val="FFFFFF"/>
                          <w:sz w:val="32"/>
                          <w:szCs w:val="32"/>
                        </w:rPr>
                        <w:t>Hearing</w:t>
                      </w:r>
                      <w:r w:rsidRPr="00EF7DF1">
                        <w:rPr>
                          <w:b/>
                          <w:color w:val="FFFFFF"/>
                          <w:spacing w:val="53"/>
                          <w:sz w:val="32"/>
                          <w:szCs w:val="32"/>
                        </w:rPr>
                        <w:t xml:space="preserve"> </w:t>
                      </w:r>
                      <w:r w:rsidRPr="00EF7DF1">
                        <w:rPr>
                          <w:b/>
                          <w:color w:val="FFFFFF"/>
                          <w:sz w:val="32"/>
                          <w:szCs w:val="32"/>
                        </w:rPr>
                        <w:t>to</w:t>
                      </w:r>
                      <w:r w:rsidRPr="00EF7DF1">
                        <w:rPr>
                          <w:b/>
                          <w:color w:val="FFFFFF"/>
                          <w:spacing w:val="52"/>
                          <w:sz w:val="32"/>
                          <w:szCs w:val="32"/>
                        </w:rPr>
                        <w:t xml:space="preserve"> </w:t>
                      </w:r>
                      <w:r w:rsidRPr="00EF7DF1">
                        <w:rPr>
                          <w:b/>
                          <w:color w:val="FFFFFF"/>
                          <w:sz w:val="32"/>
                          <w:szCs w:val="32"/>
                        </w:rPr>
                        <w:t>Appeal</w:t>
                      </w:r>
                      <w:r w:rsidRPr="00EF7DF1">
                        <w:rPr>
                          <w:b/>
                          <w:color w:val="FFFFFF"/>
                          <w:spacing w:val="53"/>
                          <w:sz w:val="32"/>
                          <w:szCs w:val="32"/>
                        </w:rPr>
                        <w:t xml:space="preserve"> </w:t>
                      </w:r>
                      <w:r w:rsidRPr="00EF7DF1">
                        <w:rPr>
                          <w:b/>
                          <w:color w:val="FFFFFF"/>
                          <w:sz w:val="32"/>
                          <w:szCs w:val="32"/>
                        </w:rPr>
                        <w:t>a</w:t>
                      </w:r>
                      <w:r w:rsidRPr="00EF7DF1">
                        <w:rPr>
                          <w:b/>
                          <w:color w:val="FFFFFF"/>
                          <w:spacing w:val="53"/>
                          <w:sz w:val="32"/>
                          <w:szCs w:val="32"/>
                        </w:rPr>
                        <w:t xml:space="preserve"> </w:t>
                      </w:r>
                      <w:r w:rsidRPr="00EF7DF1">
                        <w:rPr>
                          <w:b/>
                          <w:color w:val="FFFFFF"/>
                          <w:sz w:val="32"/>
                          <w:szCs w:val="32"/>
                        </w:rPr>
                        <w:t>MassHealth</w:t>
                      </w:r>
                      <w:r w:rsidRPr="00EF7DF1">
                        <w:rPr>
                          <w:b/>
                          <w:color w:val="FFFFFF"/>
                          <w:spacing w:val="54"/>
                          <w:sz w:val="32"/>
                          <w:szCs w:val="32"/>
                        </w:rPr>
                        <w:t xml:space="preserve"> </w:t>
                      </w:r>
                      <w:r w:rsidRPr="00EF7DF1">
                        <w:rPr>
                          <w:b/>
                          <w:color w:val="FFFFFF"/>
                          <w:spacing w:val="-2"/>
                          <w:sz w:val="32"/>
                          <w:szCs w:val="32"/>
                        </w:rPr>
                        <w:t>Decision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DFB6398" w14:textId="2E3DC0E6" w:rsidR="008C4ACE" w:rsidRPr="00EF7DF1" w:rsidRDefault="00E20977" w:rsidP="00EF7DF1">
      <w:pPr>
        <w:pStyle w:val="BodyText"/>
        <w:spacing w:line="276" w:lineRule="auto"/>
        <w:rPr>
          <w:sz w:val="19"/>
          <w:szCs w:val="19"/>
        </w:rPr>
      </w:pPr>
      <w:r w:rsidRPr="00EF7DF1">
        <w:rPr>
          <w:sz w:val="19"/>
          <w:szCs w:val="19"/>
        </w:rPr>
        <w:t>Congratulations</w:t>
      </w:r>
      <w:r w:rsidRPr="00EF7DF1">
        <w:rPr>
          <w:spacing w:val="-2"/>
          <w:sz w:val="19"/>
          <w:szCs w:val="19"/>
        </w:rPr>
        <w:t xml:space="preserve"> </w:t>
      </w:r>
      <w:proofErr w:type="gramStart"/>
      <w:r w:rsidR="00FB76FF" w:rsidRPr="00EF7DF1">
        <w:rPr>
          <w:sz w:val="19"/>
          <w:szCs w:val="19"/>
        </w:rPr>
        <w:t>{{ users</w:t>
      </w:r>
      <w:proofErr w:type="gramEnd"/>
      <w:r w:rsidR="00FB76FF" w:rsidRPr="00EF7DF1">
        <w:rPr>
          <w:sz w:val="19"/>
          <w:szCs w:val="19"/>
        </w:rPr>
        <w:t xml:space="preserve"> }}</w:t>
      </w:r>
      <w:r w:rsidRPr="00EF7DF1">
        <w:rPr>
          <w:sz w:val="19"/>
          <w:szCs w:val="19"/>
        </w:rPr>
        <w:t>!</w:t>
      </w:r>
      <w:r w:rsidRPr="00EF7DF1">
        <w:rPr>
          <w:spacing w:val="-3"/>
          <w:sz w:val="19"/>
          <w:szCs w:val="19"/>
        </w:rPr>
        <w:t xml:space="preserve"> </w:t>
      </w:r>
      <w:r w:rsidRPr="00EF7DF1">
        <w:rPr>
          <w:sz w:val="19"/>
          <w:szCs w:val="19"/>
        </w:rPr>
        <w:t>You</w:t>
      </w:r>
      <w:r w:rsidRPr="00EF7DF1">
        <w:rPr>
          <w:spacing w:val="-2"/>
          <w:sz w:val="19"/>
          <w:szCs w:val="19"/>
        </w:rPr>
        <w:t xml:space="preserve"> </w:t>
      </w:r>
      <w:r w:rsidRPr="00EF7DF1">
        <w:rPr>
          <w:sz w:val="19"/>
          <w:szCs w:val="19"/>
        </w:rPr>
        <w:t>have</w:t>
      </w:r>
      <w:r w:rsidRPr="00EF7DF1">
        <w:rPr>
          <w:spacing w:val="-2"/>
          <w:sz w:val="19"/>
          <w:szCs w:val="19"/>
        </w:rPr>
        <w:t xml:space="preserve"> </w:t>
      </w:r>
      <w:r w:rsidRPr="00EF7DF1">
        <w:rPr>
          <w:sz w:val="19"/>
          <w:szCs w:val="19"/>
        </w:rPr>
        <w:t>finished</w:t>
      </w:r>
      <w:r w:rsidRPr="00EF7DF1">
        <w:rPr>
          <w:spacing w:val="-2"/>
          <w:sz w:val="19"/>
          <w:szCs w:val="19"/>
        </w:rPr>
        <w:t xml:space="preserve"> </w:t>
      </w:r>
      <w:r w:rsidRPr="00EF7DF1">
        <w:rPr>
          <w:sz w:val="19"/>
          <w:szCs w:val="19"/>
        </w:rPr>
        <w:t>all</w:t>
      </w:r>
      <w:r w:rsidRPr="00EF7DF1">
        <w:rPr>
          <w:spacing w:val="-3"/>
          <w:sz w:val="19"/>
          <w:szCs w:val="19"/>
        </w:rPr>
        <w:t xml:space="preserve"> </w:t>
      </w:r>
      <w:r w:rsidRPr="00EF7DF1">
        <w:rPr>
          <w:sz w:val="19"/>
          <w:szCs w:val="19"/>
        </w:rPr>
        <w:t>the</w:t>
      </w:r>
      <w:r w:rsidRPr="00EF7DF1">
        <w:rPr>
          <w:spacing w:val="-2"/>
          <w:sz w:val="19"/>
          <w:szCs w:val="19"/>
        </w:rPr>
        <w:t xml:space="preserve"> </w:t>
      </w:r>
      <w:r w:rsidRPr="00EF7DF1">
        <w:rPr>
          <w:sz w:val="19"/>
          <w:szCs w:val="19"/>
        </w:rPr>
        <w:t>forms</w:t>
      </w:r>
      <w:r w:rsidRPr="00EF7DF1">
        <w:rPr>
          <w:spacing w:val="-2"/>
          <w:sz w:val="19"/>
          <w:szCs w:val="19"/>
        </w:rPr>
        <w:t xml:space="preserve"> </w:t>
      </w:r>
      <w:r w:rsidRPr="00EF7DF1">
        <w:rPr>
          <w:sz w:val="19"/>
          <w:szCs w:val="19"/>
        </w:rPr>
        <w:t>you</w:t>
      </w:r>
      <w:r w:rsidRPr="00EF7DF1">
        <w:rPr>
          <w:spacing w:val="-2"/>
          <w:sz w:val="19"/>
          <w:szCs w:val="19"/>
        </w:rPr>
        <w:t xml:space="preserve"> </w:t>
      </w:r>
      <w:r w:rsidRPr="00EF7DF1">
        <w:rPr>
          <w:sz w:val="19"/>
          <w:szCs w:val="19"/>
        </w:rPr>
        <w:t>need</w:t>
      </w:r>
      <w:r w:rsidRPr="00EF7DF1">
        <w:rPr>
          <w:spacing w:val="-3"/>
          <w:sz w:val="19"/>
          <w:szCs w:val="19"/>
        </w:rPr>
        <w:t xml:space="preserve"> </w:t>
      </w:r>
      <w:r w:rsidRPr="00EF7DF1">
        <w:rPr>
          <w:sz w:val="19"/>
          <w:szCs w:val="19"/>
        </w:rPr>
        <w:t>to</w:t>
      </w:r>
      <w:r w:rsidRPr="00EF7DF1">
        <w:rPr>
          <w:spacing w:val="-2"/>
          <w:sz w:val="19"/>
          <w:szCs w:val="19"/>
        </w:rPr>
        <w:t xml:space="preserve"> </w:t>
      </w:r>
      <w:r w:rsidRPr="00EF7DF1">
        <w:rPr>
          <w:sz w:val="19"/>
          <w:szCs w:val="19"/>
        </w:rPr>
        <w:t>Request</w:t>
      </w:r>
      <w:r w:rsidRPr="00EF7DF1">
        <w:rPr>
          <w:spacing w:val="-3"/>
          <w:sz w:val="19"/>
          <w:szCs w:val="19"/>
        </w:rPr>
        <w:t xml:space="preserve"> </w:t>
      </w:r>
      <w:r w:rsidRPr="00EF7DF1">
        <w:rPr>
          <w:sz w:val="19"/>
          <w:szCs w:val="19"/>
        </w:rPr>
        <w:t>a</w:t>
      </w:r>
      <w:r w:rsidRPr="00EF7DF1">
        <w:rPr>
          <w:spacing w:val="-2"/>
          <w:sz w:val="19"/>
          <w:szCs w:val="19"/>
        </w:rPr>
        <w:t xml:space="preserve"> </w:t>
      </w:r>
      <w:r w:rsidRPr="00EF7DF1">
        <w:rPr>
          <w:sz w:val="19"/>
          <w:szCs w:val="19"/>
        </w:rPr>
        <w:t>Fair</w:t>
      </w:r>
      <w:r w:rsidRPr="00EF7DF1">
        <w:rPr>
          <w:spacing w:val="-3"/>
          <w:sz w:val="19"/>
          <w:szCs w:val="19"/>
        </w:rPr>
        <w:t xml:space="preserve"> </w:t>
      </w:r>
      <w:r w:rsidRPr="00EF7DF1">
        <w:rPr>
          <w:sz w:val="19"/>
          <w:szCs w:val="19"/>
        </w:rPr>
        <w:t>Hearing</w:t>
      </w:r>
      <w:r w:rsidRPr="00EF7DF1">
        <w:rPr>
          <w:spacing w:val="-2"/>
          <w:sz w:val="19"/>
          <w:szCs w:val="19"/>
        </w:rPr>
        <w:t xml:space="preserve"> </w:t>
      </w:r>
      <w:r w:rsidRPr="00EF7DF1">
        <w:rPr>
          <w:sz w:val="19"/>
          <w:szCs w:val="19"/>
        </w:rPr>
        <w:t>to</w:t>
      </w:r>
      <w:r w:rsidRPr="00EF7DF1">
        <w:rPr>
          <w:spacing w:val="-3"/>
          <w:sz w:val="19"/>
          <w:szCs w:val="19"/>
        </w:rPr>
        <w:t xml:space="preserve"> </w:t>
      </w:r>
      <w:r w:rsidRPr="00EF7DF1">
        <w:rPr>
          <w:sz w:val="19"/>
          <w:szCs w:val="19"/>
        </w:rPr>
        <w:t>Appeal</w:t>
      </w:r>
      <w:r w:rsidRPr="00EF7DF1">
        <w:rPr>
          <w:spacing w:val="-3"/>
          <w:sz w:val="19"/>
          <w:szCs w:val="19"/>
        </w:rPr>
        <w:t xml:space="preserve"> </w:t>
      </w:r>
      <w:r w:rsidRPr="00EF7DF1">
        <w:rPr>
          <w:sz w:val="19"/>
          <w:szCs w:val="19"/>
        </w:rPr>
        <w:t xml:space="preserve">a MassHealth Decision. </w:t>
      </w:r>
    </w:p>
    <w:p w14:paraId="332D9DA8" w14:textId="0AFBE478" w:rsidR="008C4ACE" w:rsidRPr="00EF7DF1" w:rsidRDefault="008C4ACE" w:rsidP="007A787A">
      <w:pPr>
        <w:pStyle w:val="BodyText"/>
        <w:spacing w:before="20" w:line="276" w:lineRule="auto"/>
        <w:rPr>
          <w:sz w:val="19"/>
          <w:szCs w:val="19"/>
        </w:rPr>
      </w:pPr>
    </w:p>
    <w:p w14:paraId="7805FE55" w14:textId="77777777" w:rsidR="008C4ACE" w:rsidRPr="00EF7DF1" w:rsidRDefault="00E20977" w:rsidP="007A787A">
      <w:pPr>
        <w:pStyle w:val="Heading1"/>
        <w:spacing w:before="0" w:line="276" w:lineRule="auto"/>
      </w:pPr>
      <w:r w:rsidRPr="00EF7DF1">
        <w:rPr>
          <w:noProof/>
        </w:rPr>
        <mc:AlternateContent>
          <mc:Choice Requires="wps">
            <w:drawing>
              <wp:anchor distT="0" distB="0" distL="0" distR="0" simplePos="0" relativeHeight="251648512" behindDoc="1" locked="0" layoutInCell="1" allowOverlap="1" wp14:anchorId="6D0FE9EC" wp14:editId="168DFED2">
                <wp:simplePos x="0" y="0"/>
                <wp:positionH relativeFrom="page">
                  <wp:posOffset>457200</wp:posOffset>
                </wp:positionH>
                <wp:positionV relativeFrom="paragraph">
                  <wp:posOffset>212799</wp:posOffset>
                </wp:positionV>
                <wp:extent cx="3199765" cy="1905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9976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99765" h="19050">
                              <a:moveTo>
                                <a:pt x="3199765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3199765" y="19050"/>
                              </a:lnTo>
                              <a:lnTo>
                                <a:pt x="31997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73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CED823" id="Graphic 2" o:spid="_x0000_s1026" style="position:absolute;margin-left:36pt;margin-top:16.75pt;width:251.95pt;height:1.5pt;z-index:-251667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99765,190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" path="m3199765,l,,,19050r3199765,l3199765,xe" fillcolor="#0073f0" stroked="f">
                <v:path arrowok="t"/>
                <w10:wrap type="topAndBottom" anchorx="page"/>
              </v:shape>
            </w:pict>
          </mc:Fallback>
        </mc:AlternateContent>
      </w:r>
      <w:bookmarkStart w:id="0" w:name="Next_steps"/>
      <w:bookmarkEnd w:id="0"/>
      <w:r w:rsidRPr="00EF7DF1">
        <w:rPr>
          <w:color w:val="0073F0"/>
        </w:rPr>
        <w:t>Next</w:t>
      </w:r>
      <w:r w:rsidRPr="00EF7DF1">
        <w:rPr>
          <w:color w:val="0073F0"/>
          <w:spacing w:val="-5"/>
        </w:rPr>
        <w:t xml:space="preserve"> </w:t>
      </w:r>
      <w:r w:rsidRPr="00EF7DF1">
        <w:rPr>
          <w:color w:val="0073F0"/>
          <w:spacing w:val="-2"/>
        </w:rPr>
        <w:t>steps</w:t>
      </w:r>
    </w:p>
    <w:p w14:paraId="7252DB8C" w14:textId="77777777" w:rsidR="008C4ACE" w:rsidRPr="00EF7DF1" w:rsidRDefault="00E20977" w:rsidP="007A787A">
      <w:pPr>
        <w:pStyle w:val="Heading2"/>
        <w:numPr>
          <w:ilvl w:val="0"/>
          <w:numId w:val="2"/>
        </w:numPr>
        <w:tabs>
          <w:tab w:val="left" w:pos="360"/>
        </w:tabs>
        <w:spacing w:line="276" w:lineRule="auto"/>
        <w:ind w:left="360" w:hanging="358"/>
        <w:rPr>
          <w:sz w:val="19"/>
          <w:szCs w:val="19"/>
        </w:rPr>
      </w:pPr>
      <w:r w:rsidRPr="00EF7DF1">
        <w:rPr>
          <w:sz w:val="19"/>
          <w:szCs w:val="19"/>
        </w:rPr>
        <w:t>Keep</w:t>
      </w:r>
      <w:r w:rsidRPr="00EF7DF1">
        <w:rPr>
          <w:spacing w:val="-2"/>
          <w:sz w:val="19"/>
          <w:szCs w:val="19"/>
        </w:rPr>
        <w:t xml:space="preserve"> </w:t>
      </w:r>
      <w:r w:rsidRPr="00EF7DF1">
        <w:rPr>
          <w:sz w:val="19"/>
          <w:szCs w:val="19"/>
        </w:rPr>
        <w:t>a</w:t>
      </w:r>
      <w:r w:rsidRPr="00EF7DF1">
        <w:rPr>
          <w:spacing w:val="-2"/>
          <w:sz w:val="19"/>
          <w:szCs w:val="19"/>
        </w:rPr>
        <w:t xml:space="preserve"> </w:t>
      </w:r>
      <w:r w:rsidRPr="00EF7DF1">
        <w:rPr>
          <w:sz w:val="19"/>
          <w:szCs w:val="19"/>
        </w:rPr>
        <w:t>copy</w:t>
      </w:r>
      <w:r w:rsidRPr="00EF7DF1">
        <w:rPr>
          <w:spacing w:val="-2"/>
          <w:sz w:val="19"/>
          <w:szCs w:val="19"/>
        </w:rPr>
        <w:t xml:space="preserve"> </w:t>
      </w:r>
      <w:r w:rsidRPr="00EF7DF1">
        <w:rPr>
          <w:sz w:val="19"/>
          <w:szCs w:val="19"/>
        </w:rPr>
        <w:t>for</w:t>
      </w:r>
      <w:r w:rsidRPr="00EF7DF1">
        <w:rPr>
          <w:spacing w:val="-2"/>
          <w:sz w:val="19"/>
          <w:szCs w:val="19"/>
        </w:rPr>
        <w:t xml:space="preserve"> yourself.</w:t>
      </w:r>
    </w:p>
    <w:p w14:paraId="329FC761" w14:textId="77777777" w:rsidR="00B17BF7" w:rsidRPr="00EF7DF1" w:rsidRDefault="00B17BF7" w:rsidP="007A787A">
      <w:pPr>
        <w:pStyle w:val="Heading2"/>
        <w:numPr>
          <w:ilvl w:val="0"/>
          <w:numId w:val="2"/>
        </w:numPr>
        <w:tabs>
          <w:tab w:val="left" w:pos="360"/>
        </w:tabs>
        <w:spacing w:line="276" w:lineRule="auto"/>
        <w:ind w:left="360" w:hanging="358"/>
        <w:rPr>
          <w:sz w:val="19"/>
          <w:szCs w:val="19"/>
        </w:rPr>
      </w:pPr>
      <w:r w:rsidRPr="00EF7DF1">
        <w:rPr>
          <w:sz w:val="19"/>
          <w:szCs w:val="19"/>
        </w:rPr>
        <w:t xml:space="preserve">Submit this form within 60 days of receiving the denial notice from MassHealth. </w:t>
      </w:r>
    </w:p>
    <w:p w14:paraId="22C91A47" w14:textId="7BB039A1" w:rsidR="00B17BF7" w:rsidRPr="00EF7DF1" w:rsidRDefault="00B17BF7" w:rsidP="007A787A">
      <w:pPr>
        <w:pStyle w:val="Heading2"/>
        <w:numPr>
          <w:ilvl w:val="0"/>
          <w:numId w:val="2"/>
        </w:numPr>
        <w:tabs>
          <w:tab w:val="left" w:pos="360"/>
        </w:tabs>
        <w:spacing w:line="276" w:lineRule="auto"/>
        <w:ind w:left="360" w:hanging="358"/>
        <w:rPr>
          <w:sz w:val="19"/>
          <w:szCs w:val="19"/>
        </w:rPr>
      </w:pPr>
      <w:r w:rsidRPr="00EF7DF1">
        <w:rPr>
          <w:sz w:val="19"/>
          <w:szCs w:val="19"/>
        </w:rPr>
        <w:t>Send your completed form and a copy of the denial notice you received to:</w:t>
      </w:r>
    </w:p>
    <w:p w14:paraId="1801E97E" w14:textId="77777777" w:rsidR="00B17BF7" w:rsidRPr="00EF7DF1" w:rsidRDefault="00B17BF7" w:rsidP="007A787A">
      <w:pPr>
        <w:pStyle w:val="Heading2"/>
        <w:numPr>
          <w:ilvl w:val="1"/>
          <w:numId w:val="2"/>
        </w:numPr>
        <w:tabs>
          <w:tab w:val="left" w:pos="360"/>
        </w:tabs>
        <w:spacing w:line="276" w:lineRule="auto"/>
        <w:rPr>
          <w:b w:val="0"/>
          <w:bCs w:val="0"/>
          <w:sz w:val="19"/>
          <w:szCs w:val="19"/>
        </w:rPr>
      </w:pPr>
      <w:r w:rsidRPr="00EF7DF1">
        <w:rPr>
          <w:sz w:val="19"/>
          <w:szCs w:val="19"/>
        </w:rPr>
        <w:t xml:space="preserve">Mail: </w:t>
      </w:r>
      <w:r w:rsidRPr="00EF7DF1">
        <w:rPr>
          <w:b w:val="0"/>
          <w:bCs w:val="0"/>
          <w:sz w:val="19"/>
          <w:szCs w:val="19"/>
        </w:rPr>
        <w:t>Board of Hearings, 100 Hancock St., 6th Floor, Quincy, MA 02171</w:t>
      </w:r>
    </w:p>
    <w:p w14:paraId="69909AE8" w14:textId="77777777" w:rsidR="00B17BF7" w:rsidRPr="00EF7DF1" w:rsidRDefault="00B17BF7" w:rsidP="007A787A">
      <w:pPr>
        <w:pStyle w:val="Heading2"/>
        <w:numPr>
          <w:ilvl w:val="1"/>
          <w:numId w:val="2"/>
        </w:numPr>
        <w:tabs>
          <w:tab w:val="left" w:pos="360"/>
        </w:tabs>
        <w:spacing w:line="276" w:lineRule="auto"/>
        <w:rPr>
          <w:sz w:val="19"/>
          <w:szCs w:val="19"/>
        </w:rPr>
      </w:pPr>
      <w:r w:rsidRPr="00EF7DF1">
        <w:rPr>
          <w:sz w:val="19"/>
          <w:szCs w:val="19"/>
        </w:rPr>
        <w:t xml:space="preserve">Fax: </w:t>
      </w:r>
      <w:r w:rsidRPr="00EF7DF1">
        <w:rPr>
          <w:b w:val="0"/>
          <w:bCs w:val="0"/>
          <w:sz w:val="19"/>
          <w:szCs w:val="19"/>
        </w:rPr>
        <w:t>(617) 887-8797</w:t>
      </w:r>
    </w:p>
    <w:p w14:paraId="7CD30595" w14:textId="37B9FF5A" w:rsidR="00B17BF7" w:rsidRPr="00EF7DF1" w:rsidRDefault="00B17BF7" w:rsidP="007A787A">
      <w:pPr>
        <w:pStyle w:val="Heading2"/>
        <w:numPr>
          <w:ilvl w:val="1"/>
          <w:numId w:val="2"/>
        </w:numPr>
        <w:tabs>
          <w:tab w:val="left" w:pos="360"/>
        </w:tabs>
        <w:spacing w:line="276" w:lineRule="auto"/>
        <w:ind w:left="1080"/>
        <w:rPr>
          <w:sz w:val="19"/>
          <w:szCs w:val="19"/>
        </w:rPr>
      </w:pPr>
      <w:r w:rsidRPr="00EF7DF1">
        <w:rPr>
          <w:sz w:val="19"/>
          <w:szCs w:val="19"/>
        </w:rPr>
        <w:t>Email:  </w:t>
      </w:r>
      <w:hyperlink r:id="rId5" w:history="1">
        <w:r w:rsidRPr="00EF7DF1">
          <w:rPr>
            <w:rStyle w:val="Hyperlink"/>
            <w:b w:val="0"/>
            <w:bCs w:val="0"/>
            <w:color w:val="auto"/>
            <w:sz w:val="19"/>
            <w:szCs w:val="19"/>
          </w:rPr>
          <w:t>boh-fairhearingsrequest@mass.gov</w:t>
        </w:r>
      </w:hyperlink>
    </w:p>
    <w:p w14:paraId="28C04F5F" w14:textId="21F0592F" w:rsidR="00B17BF7" w:rsidRPr="00EF7DF1" w:rsidRDefault="00B17BF7" w:rsidP="007A787A">
      <w:pPr>
        <w:pStyle w:val="ListParagraph"/>
        <w:numPr>
          <w:ilvl w:val="0"/>
          <w:numId w:val="2"/>
        </w:numPr>
        <w:tabs>
          <w:tab w:val="left" w:pos="360"/>
        </w:tabs>
        <w:spacing w:line="276" w:lineRule="auto"/>
        <w:ind w:left="360" w:hanging="358"/>
        <w:rPr>
          <w:sz w:val="19"/>
          <w:szCs w:val="19"/>
        </w:rPr>
      </w:pPr>
      <w:r w:rsidRPr="00EF7DF1">
        <w:rPr>
          <w:spacing w:val="-12"/>
          <w:sz w:val="19"/>
          <w:szCs w:val="19"/>
        </w:rPr>
        <w:t>For additional instructions and information:</w:t>
      </w:r>
    </w:p>
    <w:p w14:paraId="7826A701" w14:textId="127093C1" w:rsidR="00B17BF7" w:rsidRPr="00EF7DF1" w:rsidRDefault="00B17BF7" w:rsidP="007A787A">
      <w:pPr>
        <w:pStyle w:val="Heading2"/>
        <w:numPr>
          <w:ilvl w:val="1"/>
          <w:numId w:val="2"/>
        </w:numPr>
        <w:tabs>
          <w:tab w:val="left" w:pos="360"/>
        </w:tabs>
        <w:spacing w:line="276" w:lineRule="auto"/>
        <w:rPr>
          <w:sz w:val="19"/>
          <w:szCs w:val="19"/>
        </w:rPr>
      </w:pPr>
      <w:r w:rsidRPr="00EF7DF1">
        <w:rPr>
          <w:sz w:val="19"/>
          <w:szCs w:val="19"/>
        </w:rPr>
        <w:t xml:space="preserve">Phone: </w:t>
      </w:r>
      <w:r w:rsidRPr="00EF7DF1">
        <w:rPr>
          <w:b w:val="0"/>
          <w:bCs w:val="0"/>
          <w:sz w:val="19"/>
          <w:szCs w:val="19"/>
        </w:rPr>
        <w:t xml:space="preserve">Office of Medicaid, Board of Hearings: </w:t>
      </w:r>
      <w:r w:rsidR="00EF7DF1" w:rsidRPr="00EF7DF1">
        <w:rPr>
          <w:b w:val="0"/>
          <w:bCs w:val="0"/>
          <w:sz w:val="19"/>
          <w:szCs w:val="19"/>
        </w:rPr>
        <w:t>(</w:t>
      </w:r>
      <w:r w:rsidRPr="00EF7DF1">
        <w:rPr>
          <w:b w:val="0"/>
          <w:bCs w:val="0"/>
          <w:sz w:val="19"/>
          <w:szCs w:val="19"/>
        </w:rPr>
        <w:t>617</w:t>
      </w:r>
      <w:r w:rsidR="00EF7DF1" w:rsidRPr="00EF7DF1">
        <w:rPr>
          <w:b w:val="0"/>
          <w:bCs w:val="0"/>
          <w:sz w:val="19"/>
          <w:szCs w:val="19"/>
        </w:rPr>
        <w:t>)</w:t>
      </w:r>
      <w:r w:rsidRPr="00EF7DF1">
        <w:rPr>
          <w:b w:val="0"/>
          <w:bCs w:val="0"/>
          <w:sz w:val="19"/>
          <w:szCs w:val="19"/>
        </w:rPr>
        <w:t xml:space="preserve"> 847-1200 or MassHealth toll free helpline 1 (800) 841-2900</w:t>
      </w:r>
    </w:p>
    <w:p w14:paraId="52052069" w14:textId="3433466E" w:rsidR="008C4ACE" w:rsidRPr="00EF7DF1" w:rsidRDefault="00B17BF7" w:rsidP="007A787A">
      <w:pPr>
        <w:pStyle w:val="ListParagraph"/>
        <w:numPr>
          <w:ilvl w:val="1"/>
          <w:numId w:val="2"/>
        </w:numPr>
        <w:tabs>
          <w:tab w:val="left" w:pos="360"/>
        </w:tabs>
        <w:spacing w:line="276" w:lineRule="auto"/>
        <w:rPr>
          <w:sz w:val="19"/>
          <w:szCs w:val="19"/>
        </w:rPr>
      </w:pPr>
      <w:r w:rsidRPr="00EF7DF1">
        <w:rPr>
          <w:b/>
          <w:bCs/>
          <w:sz w:val="19"/>
          <w:szCs w:val="19"/>
        </w:rPr>
        <w:t xml:space="preserve">Website: </w:t>
      </w:r>
      <w:hyperlink r:id="rId6" w:history="1">
        <w:r w:rsidRPr="00EF7DF1">
          <w:rPr>
            <w:rStyle w:val="Hyperlink"/>
            <w:sz w:val="19"/>
            <w:szCs w:val="19"/>
          </w:rPr>
          <w:t>https://www.mass.gov/how-to/how-to-appeal-a-masshealth-decision</w:t>
        </w:r>
      </w:hyperlink>
    </w:p>
    <w:p w14:paraId="5D14472A" w14:textId="77777777" w:rsidR="007A787A" w:rsidRPr="00EF7DF1" w:rsidRDefault="007A787A" w:rsidP="007A787A">
      <w:pPr>
        <w:tabs>
          <w:tab w:val="left" w:pos="360"/>
        </w:tabs>
        <w:spacing w:line="276" w:lineRule="auto"/>
        <w:rPr>
          <w:sz w:val="19"/>
          <w:szCs w:val="19"/>
        </w:rPr>
      </w:pPr>
    </w:p>
    <w:p w14:paraId="52C331DF" w14:textId="4BBA07E4" w:rsidR="007A787A" w:rsidRPr="00EF7DF1" w:rsidRDefault="00D24198" w:rsidP="007A787A">
      <w:pPr>
        <w:pStyle w:val="Heading1"/>
        <w:spacing w:line="276" w:lineRule="auto"/>
        <w:rPr>
          <w:color w:val="0073F0"/>
        </w:rPr>
      </w:pPr>
      <w:r w:rsidRPr="00EF7DF1">
        <w:rPr>
          <w:color w:val="0073F0"/>
        </w:rPr>
        <w:t>Supporting your claim</w:t>
      </w:r>
      <w:r w:rsidR="007A787A" w:rsidRPr="00EF7DF1">
        <w:rPr>
          <w:b w:val="0"/>
          <w:noProof/>
        </w:rPr>
        <mc:AlternateContent>
          <mc:Choice Requires="wps">
            <w:drawing>
              <wp:anchor distT="0" distB="0" distL="0" distR="0" simplePos="0" relativeHeight="251673088" behindDoc="1" locked="0" layoutInCell="1" allowOverlap="1" wp14:anchorId="01B02546" wp14:editId="5D929218">
                <wp:simplePos x="0" y="0"/>
                <wp:positionH relativeFrom="page">
                  <wp:posOffset>457200</wp:posOffset>
                </wp:positionH>
                <wp:positionV relativeFrom="paragraph">
                  <wp:posOffset>203274</wp:posOffset>
                </wp:positionV>
                <wp:extent cx="3199765" cy="19050"/>
                <wp:effectExtent l="0" t="0" r="0" b="0"/>
                <wp:wrapTopAndBottom/>
                <wp:docPr id="15804308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9976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99765" h="19050">
                              <a:moveTo>
                                <a:pt x="3199765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3199765" y="19050"/>
                              </a:lnTo>
                              <a:lnTo>
                                <a:pt x="31997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73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06C6AD" id="Graphic 5" o:spid="_x0000_s1026" style="position:absolute;margin-left:36pt;margin-top:16pt;width:251.95pt;height:1.5pt;z-index:-251643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99765,190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" path="m3199765,l,,,19050r3199765,l3199765,xe" fillcolor="#0073f0" stroked="f">
                <v:path arrowok="t"/>
                <w10:wrap type="topAndBottom" anchorx="page"/>
              </v:shape>
            </w:pict>
          </mc:Fallback>
        </mc:AlternateContent>
      </w:r>
    </w:p>
    <w:p w14:paraId="1278D3E9" w14:textId="21B00E8A" w:rsidR="00B17BF7" w:rsidRPr="00EF7DF1" w:rsidRDefault="00B17BF7" w:rsidP="007A787A">
      <w:pPr>
        <w:pStyle w:val="Heading1"/>
        <w:numPr>
          <w:ilvl w:val="0"/>
          <w:numId w:val="7"/>
        </w:numPr>
        <w:spacing w:line="276" w:lineRule="auto"/>
        <w:rPr>
          <w:rFonts w:eastAsia="MS Gothic"/>
          <w:sz w:val="19"/>
          <w:szCs w:val="19"/>
        </w:rPr>
      </w:pPr>
      <w:r w:rsidRPr="00EF7DF1">
        <w:rPr>
          <w:sz w:val="19"/>
          <w:szCs w:val="19"/>
        </w:rPr>
        <w:t>You can submit documents now, with this form, or any time before your hearing to:</w:t>
      </w:r>
      <w:r w:rsidRPr="00EF7DF1">
        <w:rPr>
          <w:rFonts w:ascii="MS Gothic" w:eastAsia="MS Gothic" w:hAnsi="MS Gothic" w:cs="MS Gothic" w:hint="eastAsia"/>
          <w:sz w:val="19"/>
          <w:szCs w:val="19"/>
        </w:rPr>
        <w:t> </w:t>
      </w:r>
    </w:p>
    <w:p w14:paraId="16B32C3B" w14:textId="03CF2454" w:rsidR="00D24198" w:rsidRPr="00EF7DF1" w:rsidRDefault="00B17BF7" w:rsidP="007A787A">
      <w:pPr>
        <w:pStyle w:val="Heading1"/>
        <w:numPr>
          <w:ilvl w:val="0"/>
          <w:numId w:val="8"/>
        </w:numPr>
        <w:spacing w:line="276" w:lineRule="auto"/>
        <w:rPr>
          <w:b w:val="0"/>
          <w:bCs w:val="0"/>
          <w:sz w:val="19"/>
          <w:szCs w:val="19"/>
          <w:u w:val="single"/>
        </w:rPr>
      </w:pPr>
      <w:r w:rsidRPr="00EF7DF1">
        <w:rPr>
          <w:b w:val="0"/>
          <w:bCs w:val="0"/>
          <w:sz w:val="19"/>
          <w:szCs w:val="19"/>
          <w:u w:val="single"/>
        </w:rPr>
        <w:t>BOH-FairHearingsubmissions@MassMail.State.MA.US</w:t>
      </w:r>
    </w:p>
    <w:p w14:paraId="41CEF0EE" w14:textId="77777777" w:rsidR="00D24198" w:rsidRPr="00EF7DF1" w:rsidRDefault="00D24198" w:rsidP="007A787A">
      <w:pPr>
        <w:pStyle w:val="Heading1"/>
        <w:numPr>
          <w:ilvl w:val="0"/>
          <w:numId w:val="7"/>
        </w:numPr>
        <w:spacing w:line="276" w:lineRule="auto"/>
        <w:rPr>
          <w:b w:val="0"/>
          <w:bCs w:val="0"/>
          <w:sz w:val="19"/>
          <w:szCs w:val="19"/>
        </w:rPr>
      </w:pPr>
      <w:r w:rsidRPr="00EF7DF1">
        <w:rPr>
          <w:sz w:val="19"/>
          <w:szCs w:val="19"/>
        </w:rPr>
        <w:t>Reach out to people who have information about your claim.</w:t>
      </w:r>
      <w:r w:rsidRPr="00EF7DF1">
        <w:rPr>
          <w:b w:val="0"/>
          <w:bCs w:val="0"/>
          <w:sz w:val="19"/>
          <w:szCs w:val="19"/>
        </w:rPr>
        <w:t xml:space="preserve"> For example, you can ask your doctor to attend the hearing or write a letter explaining how long they have treated you, your condition, and why they believe you should receive the requested coverage.</w:t>
      </w:r>
    </w:p>
    <w:p w14:paraId="1D975D55" w14:textId="1A298878" w:rsidR="00D24198" w:rsidRPr="00EF7DF1" w:rsidRDefault="00D24198" w:rsidP="007A787A">
      <w:pPr>
        <w:pStyle w:val="Heading1"/>
        <w:numPr>
          <w:ilvl w:val="1"/>
          <w:numId w:val="7"/>
        </w:numPr>
        <w:spacing w:line="276" w:lineRule="auto"/>
        <w:rPr>
          <w:b w:val="0"/>
          <w:bCs w:val="0"/>
          <w:sz w:val="19"/>
          <w:szCs w:val="19"/>
        </w:rPr>
      </w:pPr>
      <w:r w:rsidRPr="00EF7DF1">
        <w:rPr>
          <w:b w:val="0"/>
          <w:bCs w:val="0"/>
          <w:sz w:val="19"/>
          <w:szCs w:val="19"/>
        </w:rPr>
        <w:t>Request any helpful records (such as medical, mental health, or educational records). When making your request, explain that the records are for insurance coverage of a personal health matter (this may help waive any fees).</w:t>
      </w:r>
    </w:p>
    <w:p w14:paraId="6F9DBB3C" w14:textId="77777777" w:rsidR="007A787A" w:rsidRPr="00EF7DF1" w:rsidRDefault="00D24198" w:rsidP="007A787A">
      <w:pPr>
        <w:pStyle w:val="Heading1"/>
        <w:numPr>
          <w:ilvl w:val="1"/>
          <w:numId w:val="7"/>
        </w:numPr>
        <w:spacing w:line="276" w:lineRule="auto"/>
        <w:rPr>
          <w:b w:val="0"/>
          <w:bCs w:val="0"/>
          <w:sz w:val="19"/>
          <w:szCs w:val="19"/>
        </w:rPr>
      </w:pPr>
      <w:r w:rsidRPr="00EF7DF1">
        <w:rPr>
          <w:b w:val="0"/>
          <w:bCs w:val="0"/>
          <w:sz w:val="19"/>
          <w:szCs w:val="19"/>
        </w:rPr>
        <w:t>You can request information from providers and agencies such as your primary care doctor, specialists, mental health providers, special education staff, or the Department of Mental Health.</w:t>
      </w:r>
    </w:p>
    <w:p w14:paraId="31E93ABF" w14:textId="04E2AD40" w:rsidR="007A787A" w:rsidRPr="00EF7DF1" w:rsidRDefault="007A787A" w:rsidP="00EF7DF1">
      <w:pPr>
        <w:pStyle w:val="Heading1"/>
        <w:spacing w:line="276" w:lineRule="auto"/>
        <w:rPr>
          <w:sz w:val="19"/>
          <w:szCs w:val="19"/>
        </w:rPr>
      </w:pPr>
      <w:r w:rsidRPr="00EF7DF1">
        <w:rPr>
          <w:sz w:val="19"/>
          <w:szCs w:val="19"/>
        </w:rPr>
        <w:t>Tip: Send Documents as early as possible.</w:t>
      </w:r>
    </w:p>
    <w:p w14:paraId="2125ECC0" w14:textId="0AB0598B" w:rsidR="007A787A" w:rsidRPr="00EF7DF1" w:rsidRDefault="007A787A" w:rsidP="007A787A">
      <w:pPr>
        <w:pStyle w:val="Heading1"/>
        <w:numPr>
          <w:ilvl w:val="0"/>
          <w:numId w:val="11"/>
        </w:numPr>
        <w:spacing w:line="276" w:lineRule="auto"/>
        <w:rPr>
          <w:b w:val="0"/>
          <w:bCs w:val="0"/>
          <w:sz w:val="19"/>
          <w:szCs w:val="19"/>
        </w:rPr>
      </w:pPr>
      <w:r w:rsidRPr="00EF7DF1">
        <w:rPr>
          <w:sz w:val="19"/>
          <w:szCs w:val="19"/>
        </w:rPr>
        <w:t>If your appeal involves eligibility</w:t>
      </w:r>
      <w:r w:rsidRPr="00EF7DF1">
        <w:rPr>
          <w:b w:val="0"/>
          <w:bCs w:val="0"/>
          <w:sz w:val="19"/>
          <w:szCs w:val="19"/>
        </w:rPr>
        <w:t xml:space="preserve">, you may want to contact organizations like </w:t>
      </w:r>
      <w:hyperlink r:id="rId7" w:history="1">
        <w:r w:rsidRPr="00EF7DF1">
          <w:rPr>
            <w:rStyle w:val="Hyperlink"/>
            <w:b w:val="0"/>
            <w:bCs w:val="0"/>
            <w:sz w:val="19"/>
            <w:szCs w:val="19"/>
          </w:rPr>
          <w:t xml:space="preserve">Health Care </w:t>
        </w:r>
        <w:proofErr w:type="gramStart"/>
        <w:r w:rsidRPr="00EF7DF1">
          <w:rPr>
            <w:rStyle w:val="Hyperlink"/>
            <w:b w:val="0"/>
            <w:bCs w:val="0"/>
            <w:sz w:val="19"/>
            <w:szCs w:val="19"/>
          </w:rPr>
          <w:t>For</w:t>
        </w:r>
        <w:proofErr w:type="gramEnd"/>
        <w:r w:rsidRPr="00EF7DF1">
          <w:rPr>
            <w:rStyle w:val="Hyperlink"/>
            <w:b w:val="0"/>
            <w:bCs w:val="0"/>
            <w:sz w:val="19"/>
            <w:szCs w:val="19"/>
          </w:rPr>
          <w:t xml:space="preserve"> All</w:t>
        </w:r>
      </w:hyperlink>
      <w:r w:rsidRPr="00EF7DF1">
        <w:rPr>
          <w:b w:val="0"/>
          <w:bCs w:val="0"/>
          <w:sz w:val="19"/>
          <w:szCs w:val="19"/>
        </w:rPr>
        <w:t xml:space="preserve"> to better understand your options. If you determine that you no longer want a hearing, you can request that your case be dismissed.</w:t>
      </w:r>
    </w:p>
    <w:p w14:paraId="50DFA1D6" w14:textId="77777777" w:rsidR="00B17BF7" w:rsidRPr="00EF7DF1" w:rsidRDefault="00B17BF7" w:rsidP="007A787A">
      <w:pPr>
        <w:pStyle w:val="Heading1"/>
        <w:spacing w:line="276" w:lineRule="auto"/>
        <w:ind w:left="0"/>
        <w:rPr>
          <w:color w:val="0073F0"/>
          <w:sz w:val="19"/>
          <w:szCs w:val="19"/>
        </w:rPr>
      </w:pPr>
    </w:p>
    <w:p w14:paraId="29B9426C" w14:textId="4A55991C" w:rsidR="008C4ACE" w:rsidRPr="00EF7DF1" w:rsidRDefault="00E20977" w:rsidP="007A787A">
      <w:pPr>
        <w:pStyle w:val="Heading1"/>
        <w:spacing w:line="276" w:lineRule="auto"/>
      </w:pPr>
      <w:r w:rsidRPr="00EF7DF1">
        <w:rPr>
          <w:noProof/>
        </w:rPr>
        <mc:AlternateContent>
          <mc:Choice Requires="wps">
            <w:drawing>
              <wp:anchor distT="0" distB="0" distL="0" distR="0" simplePos="0" relativeHeight="251655680" behindDoc="1" locked="0" layoutInCell="1" allowOverlap="1" wp14:anchorId="607569F8" wp14:editId="136F4B54">
                <wp:simplePos x="0" y="0"/>
                <wp:positionH relativeFrom="page">
                  <wp:posOffset>457200</wp:posOffset>
                </wp:positionH>
                <wp:positionV relativeFrom="paragraph">
                  <wp:posOffset>213409</wp:posOffset>
                </wp:positionV>
                <wp:extent cx="3199765" cy="1905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9976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99765" h="19050">
                              <a:moveTo>
                                <a:pt x="3199765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3199765" y="19050"/>
                              </a:lnTo>
                              <a:lnTo>
                                <a:pt x="31997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73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2578A9" id="Graphic 3" o:spid="_x0000_s1026" style="position:absolute;margin-left:36pt;margin-top:16.8pt;width:251.95pt;height:1.5pt;z-index:-251660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99765,190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" path="m3199765,l,,,19050r3199765,l3199765,xe" fillcolor="#0073f0" stroked="f">
                <v:path arrowok="t"/>
                <w10:wrap type="topAndBottom" anchorx="page"/>
              </v:shape>
            </w:pict>
          </mc:Fallback>
        </mc:AlternateContent>
      </w:r>
      <w:bookmarkStart w:id="1" w:name="What_happens_next?"/>
      <w:bookmarkEnd w:id="1"/>
      <w:r w:rsidRPr="00EF7DF1">
        <w:rPr>
          <w:color w:val="0073F0"/>
        </w:rPr>
        <w:t>What</w:t>
      </w:r>
      <w:r w:rsidRPr="00EF7DF1">
        <w:rPr>
          <w:color w:val="0073F0"/>
          <w:spacing w:val="-3"/>
        </w:rPr>
        <w:t xml:space="preserve"> </w:t>
      </w:r>
      <w:r w:rsidRPr="00EF7DF1">
        <w:rPr>
          <w:color w:val="0073F0"/>
        </w:rPr>
        <w:t>happens</w:t>
      </w:r>
      <w:r w:rsidRPr="00EF7DF1">
        <w:rPr>
          <w:color w:val="0073F0"/>
          <w:spacing w:val="-3"/>
        </w:rPr>
        <w:t xml:space="preserve"> </w:t>
      </w:r>
      <w:r w:rsidRPr="00EF7DF1">
        <w:rPr>
          <w:color w:val="0073F0"/>
          <w:spacing w:val="-4"/>
        </w:rPr>
        <w:t>next?</w:t>
      </w:r>
    </w:p>
    <w:p w14:paraId="59A20B9D" w14:textId="7CA8FE24" w:rsidR="00D24198" w:rsidRPr="00EF7DF1" w:rsidRDefault="00D24198" w:rsidP="007A787A">
      <w:pPr>
        <w:pStyle w:val="ListParagraph"/>
        <w:widowControl/>
        <w:numPr>
          <w:ilvl w:val="0"/>
          <w:numId w:val="1"/>
        </w:numPr>
        <w:adjustRightInd w:val="0"/>
        <w:spacing w:line="276" w:lineRule="auto"/>
        <w:rPr>
          <w:rFonts w:eastAsiaTheme="minorHAnsi"/>
          <w:sz w:val="19"/>
          <w:szCs w:val="19"/>
        </w:rPr>
      </w:pPr>
      <w:r w:rsidRPr="00EF7DF1">
        <w:rPr>
          <w:rFonts w:eastAsiaTheme="minorHAnsi"/>
          <w:sz w:val="19"/>
          <w:szCs w:val="19"/>
        </w:rPr>
        <w:t>Look over the forms below one more time before you submit. Make sure everything is correct. Then submit your form.</w:t>
      </w:r>
    </w:p>
    <w:p w14:paraId="0B71C2F5" w14:textId="77777777" w:rsidR="00D24198" w:rsidRPr="00EF7DF1" w:rsidRDefault="00D24198" w:rsidP="007A787A">
      <w:pPr>
        <w:widowControl/>
        <w:numPr>
          <w:ilvl w:val="0"/>
          <w:numId w:val="1"/>
        </w:numPr>
        <w:adjustRightInd w:val="0"/>
        <w:spacing w:line="276" w:lineRule="auto"/>
        <w:rPr>
          <w:rFonts w:eastAsiaTheme="minorHAnsi"/>
          <w:sz w:val="19"/>
          <w:szCs w:val="19"/>
        </w:rPr>
      </w:pPr>
      <w:r w:rsidRPr="00EF7DF1">
        <w:rPr>
          <w:rFonts w:eastAsiaTheme="minorHAnsi"/>
          <w:sz w:val="19"/>
          <w:szCs w:val="19"/>
        </w:rPr>
        <w:t xml:space="preserve">When will my hearing be scheduled? </w:t>
      </w:r>
    </w:p>
    <w:p w14:paraId="510845C4" w14:textId="326C9A8C" w:rsidR="00D24198" w:rsidRPr="00EF7DF1" w:rsidRDefault="00D24198" w:rsidP="007A787A">
      <w:pPr>
        <w:widowControl/>
        <w:numPr>
          <w:ilvl w:val="1"/>
          <w:numId w:val="1"/>
        </w:numPr>
        <w:adjustRightInd w:val="0"/>
        <w:spacing w:line="276" w:lineRule="auto"/>
        <w:rPr>
          <w:rFonts w:eastAsiaTheme="minorHAnsi"/>
          <w:sz w:val="19"/>
          <w:szCs w:val="19"/>
        </w:rPr>
      </w:pPr>
      <w:r w:rsidRPr="00EF7DF1">
        <w:rPr>
          <w:rFonts w:eastAsiaTheme="minorHAnsi"/>
          <w:sz w:val="19"/>
          <w:szCs w:val="19"/>
        </w:rPr>
        <w:t>It depends on availability at the office and your hearing can be scheduled any time after you submit this form.</w:t>
      </w:r>
    </w:p>
    <w:p w14:paraId="706BCA83" w14:textId="041FF90D" w:rsidR="00D24198" w:rsidRPr="00EF7DF1" w:rsidRDefault="00D24198" w:rsidP="007A787A">
      <w:pPr>
        <w:pStyle w:val="ListParagraph"/>
        <w:widowControl/>
        <w:numPr>
          <w:ilvl w:val="0"/>
          <w:numId w:val="1"/>
        </w:numPr>
        <w:adjustRightInd w:val="0"/>
        <w:spacing w:line="276" w:lineRule="auto"/>
        <w:rPr>
          <w:rFonts w:eastAsiaTheme="minorHAnsi"/>
          <w:sz w:val="19"/>
          <w:szCs w:val="19"/>
        </w:rPr>
      </w:pPr>
      <w:r w:rsidRPr="00EF7DF1">
        <w:rPr>
          <w:rFonts w:eastAsiaTheme="minorHAnsi"/>
          <w:sz w:val="19"/>
          <w:szCs w:val="19"/>
        </w:rPr>
        <w:t>Prepare for your hearing:</w:t>
      </w:r>
    </w:p>
    <w:p w14:paraId="0BEBD0E3" w14:textId="77777777" w:rsidR="007A787A" w:rsidRPr="00EF7DF1" w:rsidRDefault="00D24198" w:rsidP="007A787A">
      <w:pPr>
        <w:pStyle w:val="ListParagraph"/>
        <w:widowControl/>
        <w:numPr>
          <w:ilvl w:val="1"/>
          <w:numId w:val="1"/>
        </w:numPr>
        <w:adjustRightInd w:val="0"/>
        <w:spacing w:line="276" w:lineRule="auto"/>
        <w:rPr>
          <w:rFonts w:eastAsiaTheme="minorHAnsi"/>
          <w:sz w:val="19"/>
          <w:szCs w:val="19"/>
        </w:rPr>
      </w:pPr>
      <w:r w:rsidRPr="00EF7DF1">
        <w:rPr>
          <w:rFonts w:eastAsiaTheme="minorHAnsi"/>
          <w:sz w:val="19"/>
          <w:szCs w:val="19"/>
        </w:rPr>
        <w:t xml:space="preserve">You will receive a notice with your hearing date, time, and format (at least 10 days in advance). </w:t>
      </w:r>
    </w:p>
    <w:p w14:paraId="7C3EECA4" w14:textId="5C46DD56" w:rsidR="007A787A" w:rsidRPr="00EF7DF1" w:rsidRDefault="007A787A" w:rsidP="007A787A">
      <w:pPr>
        <w:pStyle w:val="ListParagraph"/>
        <w:widowControl/>
        <w:numPr>
          <w:ilvl w:val="1"/>
          <w:numId w:val="1"/>
        </w:numPr>
        <w:adjustRightInd w:val="0"/>
        <w:spacing w:line="276" w:lineRule="auto"/>
        <w:rPr>
          <w:rFonts w:eastAsiaTheme="minorHAnsi"/>
          <w:sz w:val="19"/>
          <w:szCs w:val="19"/>
        </w:rPr>
      </w:pPr>
      <w:r w:rsidRPr="00EF7DF1">
        <w:rPr>
          <w:rFonts w:eastAsiaTheme="minorHAnsi"/>
          <w:sz w:val="19"/>
          <w:szCs w:val="19"/>
        </w:rPr>
        <w:t xml:space="preserve">You </w:t>
      </w:r>
      <w:r w:rsidRPr="00EF7DF1">
        <w:rPr>
          <w:rFonts w:eastAsiaTheme="minorHAnsi"/>
          <w:b/>
          <w:bCs/>
          <w:sz w:val="19"/>
          <w:szCs w:val="19"/>
        </w:rPr>
        <w:t>can still get a lawyer or representative</w:t>
      </w:r>
      <w:r w:rsidRPr="00EF7DF1">
        <w:rPr>
          <w:rFonts w:eastAsiaTheme="minorHAnsi"/>
          <w:sz w:val="19"/>
          <w:szCs w:val="19"/>
        </w:rPr>
        <w:t xml:space="preserve"> and bring them to your hearing, even if you don’t have one when you submit this form.</w:t>
      </w:r>
    </w:p>
    <w:p w14:paraId="3E74F3EC" w14:textId="29E3DC0E" w:rsidR="000C1403" w:rsidRPr="00EF7DF1" w:rsidRDefault="00D24198" w:rsidP="000C1403">
      <w:pPr>
        <w:pStyle w:val="ListParagraph"/>
        <w:widowControl/>
        <w:numPr>
          <w:ilvl w:val="1"/>
          <w:numId w:val="1"/>
        </w:numPr>
        <w:adjustRightInd w:val="0"/>
        <w:spacing w:line="276" w:lineRule="auto"/>
        <w:rPr>
          <w:rFonts w:eastAsiaTheme="minorHAnsi"/>
          <w:sz w:val="19"/>
          <w:szCs w:val="19"/>
        </w:rPr>
      </w:pPr>
      <w:r w:rsidRPr="00EF7DF1">
        <w:rPr>
          <w:rFonts w:eastAsiaTheme="minorHAnsi"/>
          <w:sz w:val="19"/>
          <w:szCs w:val="19"/>
        </w:rPr>
        <w:t>If a parent or guardian needs an accommodation, a separate form will be provided after the hearing is scheduled.</w:t>
      </w:r>
    </w:p>
    <w:p w14:paraId="5E5DA6D3" w14:textId="717DAF4A" w:rsidR="000C1403" w:rsidRPr="00EF7DF1" w:rsidRDefault="000C1403" w:rsidP="000C1403">
      <w:pPr>
        <w:pStyle w:val="ListParagraph"/>
        <w:widowControl/>
        <w:numPr>
          <w:ilvl w:val="0"/>
          <w:numId w:val="1"/>
        </w:numPr>
        <w:adjustRightInd w:val="0"/>
        <w:spacing w:line="276" w:lineRule="auto"/>
        <w:rPr>
          <w:rFonts w:eastAsiaTheme="minorHAnsi"/>
          <w:sz w:val="19"/>
          <w:szCs w:val="19"/>
        </w:rPr>
      </w:pPr>
      <w:r w:rsidRPr="00EF7DF1">
        <w:rPr>
          <w:rFonts w:eastAsiaTheme="minorHAnsi"/>
          <w:sz w:val="19"/>
          <w:szCs w:val="19"/>
        </w:rPr>
        <w:t xml:space="preserve">Some cases may be resolved </w:t>
      </w:r>
      <w:r w:rsidRPr="00EF7DF1">
        <w:rPr>
          <w:rFonts w:eastAsiaTheme="minorHAnsi"/>
          <w:b/>
          <w:bCs/>
          <w:sz w:val="19"/>
          <w:szCs w:val="19"/>
        </w:rPr>
        <w:t xml:space="preserve">without a hearing </w:t>
      </w:r>
      <w:r w:rsidRPr="00EF7DF1">
        <w:rPr>
          <w:rFonts w:eastAsiaTheme="minorHAnsi"/>
          <w:sz w:val="19"/>
          <w:szCs w:val="19"/>
        </w:rPr>
        <w:t>(if you selected pre-hearing resolution and submit the relevant documents)</w:t>
      </w:r>
    </w:p>
    <w:p w14:paraId="36A8E972" w14:textId="26669E0C" w:rsidR="000C1403" w:rsidRPr="00EF7DF1" w:rsidRDefault="000C1403" w:rsidP="000C1403">
      <w:pPr>
        <w:pStyle w:val="ListParagraph"/>
        <w:numPr>
          <w:ilvl w:val="0"/>
          <w:numId w:val="1"/>
        </w:numPr>
        <w:spacing w:line="276" w:lineRule="auto"/>
        <w:rPr>
          <w:rFonts w:eastAsiaTheme="minorHAnsi"/>
          <w:sz w:val="19"/>
          <w:szCs w:val="19"/>
        </w:rPr>
      </w:pPr>
      <w:r w:rsidRPr="00EF7DF1">
        <w:rPr>
          <w:rFonts w:eastAsiaTheme="minorHAnsi"/>
          <w:b/>
          <w:bCs/>
          <w:sz w:val="19"/>
          <w:szCs w:val="19"/>
        </w:rPr>
        <w:t xml:space="preserve">Benefits during appeal: </w:t>
      </w:r>
      <w:r w:rsidRPr="00EF7DF1">
        <w:rPr>
          <w:rFonts w:eastAsiaTheme="minorHAnsi"/>
          <w:sz w:val="19"/>
          <w:szCs w:val="19"/>
        </w:rPr>
        <w:t>(depending on what option you selected on your form)</w:t>
      </w:r>
    </w:p>
    <w:p w14:paraId="160664DF" w14:textId="77777777" w:rsidR="000C1403" w:rsidRPr="00EF7DF1" w:rsidRDefault="000C1403" w:rsidP="000C1403">
      <w:pPr>
        <w:pStyle w:val="ListParagraph"/>
        <w:numPr>
          <w:ilvl w:val="1"/>
          <w:numId w:val="1"/>
        </w:numPr>
        <w:spacing w:line="276" w:lineRule="auto"/>
        <w:rPr>
          <w:rFonts w:eastAsiaTheme="minorHAnsi"/>
          <w:sz w:val="19"/>
          <w:szCs w:val="19"/>
        </w:rPr>
      </w:pPr>
      <w:r w:rsidRPr="00EF7DF1">
        <w:rPr>
          <w:rFonts w:eastAsiaTheme="minorHAnsi"/>
          <w:sz w:val="19"/>
          <w:szCs w:val="19"/>
        </w:rPr>
        <w:t>If you keep benefits and lose, you may have to repay them</w:t>
      </w:r>
    </w:p>
    <w:p w14:paraId="797E4961" w14:textId="101A3879" w:rsidR="000C1403" w:rsidRPr="00EF7DF1" w:rsidRDefault="000C1403" w:rsidP="000C1403">
      <w:pPr>
        <w:pStyle w:val="ListParagraph"/>
        <w:numPr>
          <w:ilvl w:val="1"/>
          <w:numId w:val="1"/>
        </w:numPr>
        <w:spacing w:line="276" w:lineRule="auto"/>
        <w:rPr>
          <w:rFonts w:eastAsiaTheme="minorHAnsi"/>
          <w:sz w:val="19"/>
          <w:szCs w:val="19"/>
        </w:rPr>
      </w:pPr>
      <w:r w:rsidRPr="00EF7DF1">
        <w:rPr>
          <w:rFonts w:eastAsiaTheme="minorHAnsi"/>
          <w:sz w:val="19"/>
          <w:szCs w:val="19"/>
        </w:rPr>
        <w:t xml:space="preserve">If you win, benefits will be restored </w:t>
      </w:r>
    </w:p>
    <w:p w14:paraId="047737D1" w14:textId="77777777" w:rsidR="007A787A" w:rsidRPr="00EF7DF1" w:rsidRDefault="007A787A" w:rsidP="007A787A">
      <w:pPr>
        <w:pStyle w:val="ListParagraph"/>
        <w:widowControl/>
        <w:numPr>
          <w:ilvl w:val="0"/>
          <w:numId w:val="1"/>
        </w:numPr>
        <w:adjustRightInd w:val="0"/>
        <w:spacing w:line="276" w:lineRule="auto"/>
        <w:rPr>
          <w:rFonts w:eastAsiaTheme="minorHAnsi"/>
          <w:sz w:val="19"/>
          <w:szCs w:val="19"/>
        </w:rPr>
      </w:pPr>
      <w:r w:rsidRPr="00EF7DF1">
        <w:rPr>
          <w:rFonts w:eastAsiaTheme="minorHAnsi"/>
          <w:sz w:val="19"/>
          <w:szCs w:val="19"/>
        </w:rPr>
        <w:t xml:space="preserve">After your hearing: </w:t>
      </w:r>
    </w:p>
    <w:p w14:paraId="6422D60D" w14:textId="75129A5C" w:rsidR="007A787A" w:rsidRPr="00EF7DF1" w:rsidRDefault="007A787A" w:rsidP="007A787A">
      <w:pPr>
        <w:pStyle w:val="ListParagraph"/>
        <w:widowControl/>
        <w:numPr>
          <w:ilvl w:val="1"/>
          <w:numId w:val="1"/>
        </w:numPr>
        <w:adjustRightInd w:val="0"/>
        <w:spacing w:line="276" w:lineRule="auto"/>
        <w:rPr>
          <w:rFonts w:eastAsiaTheme="minorHAnsi"/>
          <w:sz w:val="19"/>
          <w:szCs w:val="19"/>
        </w:rPr>
      </w:pPr>
      <w:r w:rsidRPr="00EF7DF1">
        <w:rPr>
          <w:rFonts w:eastAsiaTheme="minorHAnsi"/>
          <w:sz w:val="19"/>
          <w:szCs w:val="19"/>
        </w:rPr>
        <w:t>Decisions must be made 90 days after the hearing.</w:t>
      </w:r>
    </w:p>
    <w:p w14:paraId="5F0D6CAF" w14:textId="77777777" w:rsidR="008C4ACE" w:rsidRPr="00EF7DF1" w:rsidRDefault="008C4ACE" w:rsidP="007A787A">
      <w:pPr>
        <w:pStyle w:val="BodyText"/>
        <w:spacing w:before="123" w:line="276" w:lineRule="auto"/>
        <w:rPr>
          <w:b/>
          <w:sz w:val="19"/>
          <w:szCs w:val="19"/>
        </w:rPr>
      </w:pPr>
      <w:bookmarkStart w:id="2" w:name="What_can_do?"/>
      <w:bookmarkEnd w:id="2"/>
    </w:p>
    <w:p w14:paraId="210F61C6" w14:textId="157432F5" w:rsidR="008C4ACE" w:rsidRPr="00EF7DF1" w:rsidRDefault="00E20977" w:rsidP="007A787A">
      <w:pPr>
        <w:pStyle w:val="Heading1"/>
        <w:spacing w:line="276" w:lineRule="auto"/>
      </w:pPr>
      <w:r w:rsidRPr="00EF7DF1">
        <w:rPr>
          <w:noProof/>
        </w:rPr>
        <mc:AlternateContent>
          <mc:Choice Requires="wps">
            <w:drawing>
              <wp:anchor distT="0" distB="0" distL="0" distR="0" simplePos="0" relativeHeight="251662848" behindDoc="1" locked="0" layoutInCell="1" allowOverlap="1" wp14:anchorId="2FA98F23" wp14:editId="16E4FF58">
                <wp:simplePos x="0" y="0"/>
                <wp:positionH relativeFrom="page">
                  <wp:posOffset>457200</wp:posOffset>
                </wp:positionH>
                <wp:positionV relativeFrom="paragraph">
                  <wp:posOffset>213426</wp:posOffset>
                </wp:positionV>
                <wp:extent cx="3199765" cy="1905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9976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99765" h="19050">
                              <a:moveTo>
                                <a:pt x="3199765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3199765" y="19050"/>
                              </a:lnTo>
                              <a:lnTo>
                                <a:pt x="31997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73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918B9A" id="Graphic 4" o:spid="_x0000_s1026" style="position:absolute;margin-left:36pt;margin-top:16.8pt;width:251.95pt;height:1.5pt;z-index:-251653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99765,190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" path="m3199765,l,,,19050r3199765,l3199765,xe" fillcolor="#0073f0" stroked="f">
                <v:path arrowok="t"/>
                <w10:wrap type="topAndBottom" anchorx="page"/>
              </v:shape>
            </w:pict>
          </mc:Fallback>
        </mc:AlternateContent>
      </w:r>
      <w:bookmarkStart w:id="3" w:name="What_happens_after_makes_a_decision?"/>
      <w:bookmarkEnd w:id="3"/>
      <w:r w:rsidR="000C1403" w:rsidRPr="00EF7DF1">
        <w:rPr>
          <w:color w:val="0073F0"/>
        </w:rPr>
        <w:t>Free Help and Additional Resources</w:t>
      </w:r>
    </w:p>
    <w:p w14:paraId="45E3C218" w14:textId="77777777" w:rsidR="00EF7DF1" w:rsidRPr="00EF7DF1" w:rsidRDefault="00EF7DF1" w:rsidP="000B045F">
      <w:pPr>
        <w:pStyle w:val="BodyText"/>
        <w:spacing w:before="170"/>
        <w:rPr>
          <w:b/>
          <w:bCs/>
          <w:sz w:val="19"/>
          <w:szCs w:val="19"/>
        </w:rPr>
        <w:sectPr w:rsidR="00EF7DF1" w:rsidRPr="00EF7DF1">
          <w:type w:val="continuous"/>
          <w:pgSz w:w="12240" w:h="15840"/>
          <w:pgMar w:top="720" w:right="720" w:bottom="280" w:left="720" w:header="720" w:footer="720" w:gutter="0"/>
          <w:cols w:space="720"/>
        </w:sectPr>
      </w:pPr>
    </w:p>
    <w:p w14:paraId="0388CD82" w14:textId="77777777" w:rsidR="00E96631" w:rsidRDefault="00E96631" w:rsidP="00E96631">
      <w:pPr>
        <w:pStyle w:val="BodyText"/>
        <w:ind w:left="720"/>
        <w:rPr>
          <w:b/>
          <w:bCs/>
          <w:sz w:val="19"/>
          <w:szCs w:val="19"/>
        </w:rPr>
      </w:pPr>
    </w:p>
    <w:p w14:paraId="3607B841" w14:textId="0125004A" w:rsidR="00EF7DF1" w:rsidRDefault="000C1403" w:rsidP="00EF7DF1">
      <w:pPr>
        <w:pStyle w:val="BodyText"/>
        <w:numPr>
          <w:ilvl w:val="0"/>
          <w:numId w:val="13"/>
        </w:numPr>
        <w:rPr>
          <w:b/>
          <w:bCs/>
          <w:sz w:val="19"/>
          <w:szCs w:val="19"/>
        </w:rPr>
      </w:pPr>
      <w:r w:rsidRPr="00EF7DF1">
        <w:rPr>
          <w:b/>
          <w:bCs/>
          <w:sz w:val="19"/>
          <w:szCs w:val="19"/>
        </w:rPr>
        <w:t xml:space="preserve">Health Care </w:t>
      </w:r>
      <w:proofErr w:type="gramStart"/>
      <w:r w:rsidRPr="00EF7DF1">
        <w:rPr>
          <w:b/>
          <w:bCs/>
          <w:sz w:val="19"/>
          <w:szCs w:val="19"/>
        </w:rPr>
        <w:t>For</w:t>
      </w:r>
      <w:proofErr w:type="gramEnd"/>
      <w:r w:rsidRPr="00EF7DF1">
        <w:rPr>
          <w:b/>
          <w:bCs/>
          <w:sz w:val="19"/>
          <w:szCs w:val="19"/>
        </w:rPr>
        <w:t xml:space="preserve"> All Helpline</w:t>
      </w:r>
      <w:r w:rsidR="00EF7DF1">
        <w:rPr>
          <w:b/>
          <w:bCs/>
          <w:sz w:val="19"/>
          <w:szCs w:val="19"/>
        </w:rPr>
        <w:t>:</w:t>
      </w:r>
    </w:p>
    <w:p w14:paraId="30F5E7B8" w14:textId="0ABAA990" w:rsidR="008C4ACE" w:rsidRPr="00EF7DF1" w:rsidRDefault="000C1403" w:rsidP="00EF7DF1">
      <w:pPr>
        <w:pStyle w:val="BodyText"/>
        <w:numPr>
          <w:ilvl w:val="1"/>
          <w:numId w:val="13"/>
        </w:numPr>
        <w:rPr>
          <w:b/>
          <w:bCs/>
          <w:sz w:val="19"/>
          <w:szCs w:val="19"/>
        </w:rPr>
      </w:pPr>
      <w:r w:rsidRPr="00EF7DF1">
        <w:rPr>
          <w:sz w:val="19"/>
          <w:szCs w:val="19"/>
        </w:rPr>
        <w:t>1 (800)-272-4232</w:t>
      </w:r>
    </w:p>
    <w:p w14:paraId="1ADE89F4" w14:textId="77777777" w:rsidR="00EF7DF1" w:rsidRDefault="000C1403" w:rsidP="00EF7DF1">
      <w:pPr>
        <w:pStyle w:val="BodyText"/>
        <w:numPr>
          <w:ilvl w:val="0"/>
          <w:numId w:val="13"/>
        </w:numPr>
        <w:rPr>
          <w:b/>
          <w:bCs/>
          <w:sz w:val="19"/>
          <w:szCs w:val="19"/>
        </w:rPr>
      </w:pPr>
      <w:r w:rsidRPr="00EF7DF1">
        <w:rPr>
          <w:b/>
          <w:bCs/>
          <w:sz w:val="19"/>
          <w:szCs w:val="19"/>
        </w:rPr>
        <w:t>Health Law Advocates:</w:t>
      </w:r>
    </w:p>
    <w:p w14:paraId="278AB4EC" w14:textId="7E5B97E1" w:rsidR="000C1403" w:rsidRPr="00EF7DF1" w:rsidRDefault="000C1403" w:rsidP="00EF7DF1">
      <w:pPr>
        <w:pStyle w:val="BodyText"/>
        <w:numPr>
          <w:ilvl w:val="1"/>
          <w:numId w:val="13"/>
        </w:numPr>
        <w:rPr>
          <w:b/>
          <w:bCs/>
          <w:sz w:val="19"/>
          <w:szCs w:val="19"/>
        </w:rPr>
      </w:pPr>
      <w:hyperlink r:id="rId8" w:history="1">
        <w:r w:rsidRPr="00EF7DF1">
          <w:rPr>
            <w:rStyle w:val="Hyperlink"/>
            <w:sz w:val="19"/>
            <w:szCs w:val="19"/>
          </w:rPr>
          <w:t>https://healthlawadvocates.org/contact-us/</w:t>
        </w:r>
      </w:hyperlink>
    </w:p>
    <w:p w14:paraId="6228B198" w14:textId="77777777" w:rsidR="00E96631" w:rsidRDefault="00E96631" w:rsidP="00E96631">
      <w:pPr>
        <w:pStyle w:val="BodyText"/>
        <w:ind w:left="720"/>
        <w:rPr>
          <w:b/>
          <w:bCs/>
          <w:sz w:val="19"/>
          <w:szCs w:val="19"/>
        </w:rPr>
      </w:pPr>
    </w:p>
    <w:p w14:paraId="12D76EC4" w14:textId="744A5195" w:rsidR="00EF7DF1" w:rsidRDefault="000C1403" w:rsidP="00EF7DF1">
      <w:pPr>
        <w:pStyle w:val="BodyText"/>
        <w:numPr>
          <w:ilvl w:val="0"/>
          <w:numId w:val="13"/>
        </w:numPr>
        <w:rPr>
          <w:b/>
          <w:bCs/>
          <w:sz w:val="19"/>
          <w:szCs w:val="19"/>
        </w:rPr>
      </w:pPr>
      <w:r w:rsidRPr="00EF7DF1">
        <w:rPr>
          <w:b/>
          <w:bCs/>
          <w:sz w:val="19"/>
          <w:szCs w:val="19"/>
        </w:rPr>
        <w:t>Office of Medicaid, Board of Hearings</w:t>
      </w:r>
    </w:p>
    <w:p w14:paraId="0A3FD3E3" w14:textId="6E9630B4" w:rsidR="000C1403" w:rsidRPr="00EF7DF1" w:rsidRDefault="00EF7DF1" w:rsidP="00EF7DF1">
      <w:pPr>
        <w:pStyle w:val="BodyText"/>
        <w:numPr>
          <w:ilvl w:val="1"/>
          <w:numId w:val="13"/>
        </w:numPr>
        <w:rPr>
          <w:b/>
          <w:bCs/>
          <w:sz w:val="19"/>
          <w:szCs w:val="19"/>
        </w:rPr>
      </w:pPr>
      <w:r w:rsidRPr="00EF7DF1">
        <w:rPr>
          <w:b/>
          <w:bCs/>
          <w:sz w:val="19"/>
          <w:szCs w:val="19"/>
        </w:rPr>
        <w:t>(</w:t>
      </w:r>
      <w:r w:rsidR="000C1403" w:rsidRPr="00EF7DF1">
        <w:rPr>
          <w:sz w:val="19"/>
          <w:szCs w:val="19"/>
        </w:rPr>
        <w:t>617</w:t>
      </w:r>
      <w:r w:rsidRPr="00EF7DF1">
        <w:rPr>
          <w:sz w:val="19"/>
          <w:szCs w:val="19"/>
        </w:rPr>
        <w:t xml:space="preserve">) </w:t>
      </w:r>
      <w:r w:rsidR="000C1403" w:rsidRPr="00EF7DF1">
        <w:rPr>
          <w:sz w:val="19"/>
          <w:szCs w:val="19"/>
        </w:rPr>
        <w:t>847-1200</w:t>
      </w:r>
    </w:p>
    <w:p w14:paraId="43F4B1A9" w14:textId="707D9F58" w:rsidR="000C1403" w:rsidRPr="00EF7DF1" w:rsidRDefault="00EF7DF1" w:rsidP="00EF7DF1">
      <w:pPr>
        <w:pStyle w:val="BodyText"/>
        <w:numPr>
          <w:ilvl w:val="0"/>
          <w:numId w:val="13"/>
        </w:numPr>
        <w:rPr>
          <w:b/>
          <w:bCs/>
          <w:sz w:val="19"/>
          <w:szCs w:val="19"/>
        </w:rPr>
      </w:pPr>
      <w:r w:rsidRPr="00EF7DF1">
        <w:rPr>
          <w:b/>
          <w:bCs/>
          <w:sz w:val="19"/>
          <w:szCs w:val="19"/>
        </w:rPr>
        <w:t>Suffolk University Health Law Clinic</w:t>
      </w:r>
    </w:p>
    <w:p w14:paraId="06268E7B" w14:textId="297CD69F" w:rsidR="00EF7DF1" w:rsidRPr="00EF7DF1" w:rsidRDefault="00EF7DF1" w:rsidP="00EF7DF1">
      <w:pPr>
        <w:pStyle w:val="BodyText"/>
        <w:numPr>
          <w:ilvl w:val="1"/>
          <w:numId w:val="13"/>
        </w:numPr>
        <w:rPr>
          <w:b/>
          <w:bCs/>
          <w:sz w:val="19"/>
          <w:szCs w:val="19"/>
        </w:rPr>
      </w:pPr>
      <w:r w:rsidRPr="00EF7DF1">
        <w:rPr>
          <w:b/>
          <w:bCs/>
          <w:sz w:val="19"/>
          <w:szCs w:val="19"/>
        </w:rPr>
        <w:t>Phone: (</w:t>
      </w:r>
      <w:r w:rsidRPr="00EF7DF1">
        <w:rPr>
          <w:sz w:val="19"/>
          <w:szCs w:val="19"/>
        </w:rPr>
        <w:t>617) 305-3213 and (617) 573-8100</w:t>
      </w:r>
    </w:p>
    <w:p w14:paraId="4CA5ECF7" w14:textId="04B30EAD" w:rsidR="00EF7DF1" w:rsidRPr="00EF7DF1" w:rsidRDefault="00EF7DF1" w:rsidP="00EF7DF1">
      <w:pPr>
        <w:pStyle w:val="BodyText"/>
        <w:numPr>
          <w:ilvl w:val="1"/>
          <w:numId w:val="13"/>
        </w:numPr>
        <w:rPr>
          <w:b/>
          <w:bCs/>
          <w:sz w:val="19"/>
          <w:szCs w:val="19"/>
        </w:rPr>
      </w:pPr>
      <w:r w:rsidRPr="00EF7DF1">
        <w:rPr>
          <w:b/>
          <w:bCs/>
          <w:sz w:val="19"/>
          <w:szCs w:val="19"/>
        </w:rPr>
        <w:t xml:space="preserve">Email: </w:t>
      </w:r>
      <w:r w:rsidRPr="00EF7DF1">
        <w:rPr>
          <w:sz w:val="19"/>
          <w:szCs w:val="19"/>
        </w:rPr>
        <w:t>kate.gannon@suffolk.edu</w:t>
      </w:r>
    </w:p>
    <w:p w14:paraId="4D99F0C1" w14:textId="77777777" w:rsidR="00EF7DF1" w:rsidRPr="00EF7DF1" w:rsidRDefault="00EF7DF1" w:rsidP="007A787A">
      <w:pPr>
        <w:spacing w:line="276" w:lineRule="auto"/>
        <w:ind w:left="2"/>
        <w:rPr>
          <w:b/>
          <w:sz w:val="19"/>
          <w:szCs w:val="19"/>
        </w:rPr>
        <w:sectPr w:rsidR="00EF7DF1" w:rsidRPr="00EF7DF1" w:rsidSect="00EF7DF1">
          <w:type w:val="continuous"/>
          <w:pgSz w:w="12240" w:h="15840"/>
          <w:pgMar w:top="720" w:right="720" w:bottom="280" w:left="720" w:header="720" w:footer="720" w:gutter="0"/>
          <w:cols w:num="2" w:space="720"/>
        </w:sectPr>
      </w:pPr>
      <w:bookmarkStart w:id="4" w:name="Learn_more"/>
      <w:bookmarkEnd w:id="4"/>
    </w:p>
    <w:p w14:paraId="64C73A16" w14:textId="44DEFF7F" w:rsidR="008C4ACE" w:rsidRPr="00EF7DF1" w:rsidRDefault="008C4ACE" w:rsidP="007A787A">
      <w:pPr>
        <w:spacing w:line="276" w:lineRule="auto"/>
        <w:ind w:left="2"/>
        <w:rPr>
          <w:b/>
          <w:sz w:val="19"/>
          <w:szCs w:val="19"/>
        </w:rPr>
      </w:pPr>
    </w:p>
    <w:sectPr w:rsidR="008C4ACE" w:rsidRPr="00EF7DF1">
      <w:type w:val="continuous"/>
      <w:pgSz w:w="12240" w:h="15840"/>
      <w:pgMar w:top="72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12160B67"/>
    <w:multiLevelType w:val="hybridMultilevel"/>
    <w:tmpl w:val="DF101E4C"/>
    <w:lvl w:ilvl="0" w:tplc="A8BCC4C2">
      <w:start w:val="4"/>
      <w:numFmt w:val="decimal"/>
      <w:lvlText w:val="%1."/>
      <w:lvlJc w:val="left"/>
      <w:pPr>
        <w:ind w:left="362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082" w:hanging="360"/>
      </w:pPr>
    </w:lvl>
    <w:lvl w:ilvl="2" w:tplc="0409001B" w:tentative="1">
      <w:start w:val="1"/>
      <w:numFmt w:val="lowerRoman"/>
      <w:lvlText w:val="%3."/>
      <w:lvlJc w:val="right"/>
      <w:pPr>
        <w:ind w:left="1802" w:hanging="180"/>
      </w:pPr>
    </w:lvl>
    <w:lvl w:ilvl="3" w:tplc="0409000F" w:tentative="1">
      <w:start w:val="1"/>
      <w:numFmt w:val="decimal"/>
      <w:lvlText w:val="%4."/>
      <w:lvlJc w:val="left"/>
      <w:pPr>
        <w:ind w:left="2522" w:hanging="360"/>
      </w:pPr>
    </w:lvl>
    <w:lvl w:ilvl="4" w:tplc="04090019" w:tentative="1">
      <w:start w:val="1"/>
      <w:numFmt w:val="lowerLetter"/>
      <w:lvlText w:val="%5."/>
      <w:lvlJc w:val="left"/>
      <w:pPr>
        <w:ind w:left="3242" w:hanging="360"/>
      </w:pPr>
    </w:lvl>
    <w:lvl w:ilvl="5" w:tplc="0409001B" w:tentative="1">
      <w:start w:val="1"/>
      <w:numFmt w:val="lowerRoman"/>
      <w:lvlText w:val="%6."/>
      <w:lvlJc w:val="right"/>
      <w:pPr>
        <w:ind w:left="3962" w:hanging="180"/>
      </w:pPr>
    </w:lvl>
    <w:lvl w:ilvl="6" w:tplc="0409000F" w:tentative="1">
      <w:start w:val="1"/>
      <w:numFmt w:val="decimal"/>
      <w:lvlText w:val="%7."/>
      <w:lvlJc w:val="left"/>
      <w:pPr>
        <w:ind w:left="4682" w:hanging="360"/>
      </w:pPr>
    </w:lvl>
    <w:lvl w:ilvl="7" w:tplc="04090019" w:tentative="1">
      <w:start w:val="1"/>
      <w:numFmt w:val="lowerLetter"/>
      <w:lvlText w:val="%8."/>
      <w:lvlJc w:val="left"/>
      <w:pPr>
        <w:ind w:left="5402" w:hanging="360"/>
      </w:pPr>
    </w:lvl>
    <w:lvl w:ilvl="8" w:tplc="0409001B" w:tentative="1">
      <w:start w:val="1"/>
      <w:numFmt w:val="lowerRoman"/>
      <w:lvlText w:val="%9."/>
      <w:lvlJc w:val="right"/>
      <w:pPr>
        <w:ind w:left="6122" w:hanging="180"/>
      </w:pPr>
    </w:lvl>
  </w:abstractNum>
  <w:abstractNum w:abstractNumId="2" w15:restartNumberingAfterBreak="0">
    <w:nsid w:val="2492320E"/>
    <w:multiLevelType w:val="hybridMultilevel"/>
    <w:tmpl w:val="F64EB1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D3E018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16"/>
        <w:szCs w:val="16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3A04707"/>
    <w:multiLevelType w:val="hybridMultilevel"/>
    <w:tmpl w:val="29F65078"/>
    <w:lvl w:ilvl="0" w:tplc="FD3E0180">
      <w:start w:val="1"/>
      <w:numFmt w:val="bullet"/>
      <w:lvlText w:val=""/>
      <w:lvlJc w:val="left"/>
      <w:pPr>
        <w:ind w:left="1084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2" w:hanging="360"/>
      </w:pPr>
      <w:rPr>
        <w:rFonts w:ascii="Wingdings" w:hAnsi="Wingdings" w:hint="default"/>
      </w:rPr>
    </w:lvl>
  </w:abstractNum>
  <w:abstractNum w:abstractNumId="4" w15:restartNumberingAfterBreak="0">
    <w:nsid w:val="578E252A"/>
    <w:multiLevelType w:val="hybridMultilevel"/>
    <w:tmpl w:val="408232EC"/>
    <w:lvl w:ilvl="0" w:tplc="9D6A8FC6">
      <w:start w:val="1"/>
      <w:numFmt w:val="decimal"/>
      <w:lvlText w:val="%1."/>
      <w:lvlJc w:val="left"/>
      <w:pPr>
        <w:ind w:left="362" w:hanging="360"/>
      </w:pPr>
      <w:rPr>
        <w:rFonts w:eastAsia="Arial" w:hint="default"/>
        <w:b/>
        <w:bCs/>
      </w:rPr>
    </w:lvl>
    <w:lvl w:ilvl="1" w:tplc="FD3E018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16"/>
        <w:szCs w:val="16"/>
      </w:rPr>
    </w:lvl>
    <w:lvl w:ilvl="2" w:tplc="0409001B" w:tentative="1">
      <w:start w:val="1"/>
      <w:numFmt w:val="lowerRoman"/>
      <w:lvlText w:val="%3."/>
      <w:lvlJc w:val="right"/>
      <w:pPr>
        <w:ind w:left="1802" w:hanging="180"/>
      </w:pPr>
    </w:lvl>
    <w:lvl w:ilvl="3" w:tplc="0409000F" w:tentative="1">
      <w:start w:val="1"/>
      <w:numFmt w:val="decimal"/>
      <w:lvlText w:val="%4."/>
      <w:lvlJc w:val="left"/>
      <w:pPr>
        <w:ind w:left="2522" w:hanging="360"/>
      </w:pPr>
    </w:lvl>
    <w:lvl w:ilvl="4" w:tplc="04090019" w:tentative="1">
      <w:start w:val="1"/>
      <w:numFmt w:val="lowerLetter"/>
      <w:lvlText w:val="%5."/>
      <w:lvlJc w:val="left"/>
      <w:pPr>
        <w:ind w:left="3242" w:hanging="360"/>
      </w:pPr>
    </w:lvl>
    <w:lvl w:ilvl="5" w:tplc="0409001B" w:tentative="1">
      <w:start w:val="1"/>
      <w:numFmt w:val="lowerRoman"/>
      <w:lvlText w:val="%6."/>
      <w:lvlJc w:val="right"/>
      <w:pPr>
        <w:ind w:left="3962" w:hanging="180"/>
      </w:pPr>
    </w:lvl>
    <w:lvl w:ilvl="6" w:tplc="0409000F" w:tentative="1">
      <w:start w:val="1"/>
      <w:numFmt w:val="decimal"/>
      <w:lvlText w:val="%7."/>
      <w:lvlJc w:val="left"/>
      <w:pPr>
        <w:ind w:left="4682" w:hanging="360"/>
      </w:pPr>
    </w:lvl>
    <w:lvl w:ilvl="7" w:tplc="04090019" w:tentative="1">
      <w:start w:val="1"/>
      <w:numFmt w:val="lowerLetter"/>
      <w:lvlText w:val="%8."/>
      <w:lvlJc w:val="left"/>
      <w:pPr>
        <w:ind w:left="5402" w:hanging="360"/>
      </w:pPr>
    </w:lvl>
    <w:lvl w:ilvl="8" w:tplc="0409001B" w:tentative="1">
      <w:start w:val="1"/>
      <w:numFmt w:val="lowerRoman"/>
      <w:lvlText w:val="%9."/>
      <w:lvlJc w:val="right"/>
      <w:pPr>
        <w:ind w:left="6122" w:hanging="180"/>
      </w:pPr>
    </w:lvl>
  </w:abstractNum>
  <w:abstractNum w:abstractNumId="5" w15:restartNumberingAfterBreak="0">
    <w:nsid w:val="590B331C"/>
    <w:multiLevelType w:val="hybridMultilevel"/>
    <w:tmpl w:val="8CC4C2D2"/>
    <w:lvl w:ilvl="0" w:tplc="9FE459F6">
      <w:start w:val="1"/>
      <w:numFmt w:val="decimal"/>
      <w:lvlText w:val="%1."/>
      <w:lvlJc w:val="left"/>
      <w:pPr>
        <w:ind w:left="36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2" w:hanging="360"/>
      </w:pPr>
    </w:lvl>
    <w:lvl w:ilvl="2" w:tplc="0409001B" w:tentative="1">
      <w:start w:val="1"/>
      <w:numFmt w:val="lowerRoman"/>
      <w:lvlText w:val="%3."/>
      <w:lvlJc w:val="right"/>
      <w:pPr>
        <w:ind w:left="1802" w:hanging="180"/>
      </w:pPr>
    </w:lvl>
    <w:lvl w:ilvl="3" w:tplc="0409000F" w:tentative="1">
      <w:start w:val="1"/>
      <w:numFmt w:val="decimal"/>
      <w:lvlText w:val="%4."/>
      <w:lvlJc w:val="left"/>
      <w:pPr>
        <w:ind w:left="2522" w:hanging="360"/>
      </w:pPr>
    </w:lvl>
    <w:lvl w:ilvl="4" w:tplc="04090019" w:tentative="1">
      <w:start w:val="1"/>
      <w:numFmt w:val="lowerLetter"/>
      <w:lvlText w:val="%5."/>
      <w:lvlJc w:val="left"/>
      <w:pPr>
        <w:ind w:left="3242" w:hanging="360"/>
      </w:pPr>
    </w:lvl>
    <w:lvl w:ilvl="5" w:tplc="0409001B" w:tentative="1">
      <w:start w:val="1"/>
      <w:numFmt w:val="lowerRoman"/>
      <w:lvlText w:val="%6."/>
      <w:lvlJc w:val="right"/>
      <w:pPr>
        <w:ind w:left="3962" w:hanging="180"/>
      </w:pPr>
    </w:lvl>
    <w:lvl w:ilvl="6" w:tplc="0409000F" w:tentative="1">
      <w:start w:val="1"/>
      <w:numFmt w:val="decimal"/>
      <w:lvlText w:val="%7."/>
      <w:lvlJc w:val="left"/>
      <w:pPr>
        <w:ind w:left="4682" w:hanging="360"/>
      </w:pPr>
    </w:lvl>
    <w:lvl w:ilvl="7" w:tplc="04090019" w:tentative="1">
      <w:start w:val="1"/>
      <w:numFmt w:val="lowerLetter"/>
      <w:lvlText w:val="%8."/>
      <w:lvlJc w:val="left"/>
      <w:pPr>
        <w:ind w:left="5402" w:hanging="360"/>
      </w:pPr>
    </w:lvl>
    <w:lvl w:ilvl="8" w:tplc="0409001B" w:tentative="1">
      <w:start w:val="1"/>
      <w:numFmt w:val="lowerRoman"/>
      <w:lvlText w:val="%9."/>
      <w:lvlJc w:val="right"/>
      <w:pPr>
        <w:ind w:left="6122" w:hanging="180"/>
      </w:pPr>
    </w:lvl>
  </w:abstractNum>
  <w:abstractNum w:abstractNumId="6" w15:restartNumberingAfterBreak="0">
    <w:nsid w:val="5CD52F98"/>
    <w:multiLevelType w:val="hybridMultilevel"/>
    <w:tmpl w:val="3B9881C8"/>
    <w:lvl w:ilvl="0" w:tplc="04090001">
      <w:start w:val="1"/>
      <w:numFmt w:val="bullet"/>
      <w:lvlText w:val=""/>
      <w:lvlJc w:val="left"/>
      <w:pPr>
        <w:ind w:left="72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2" w:hanging="360"/>
      </w:pPr>
      <w:rPr>
        <w:rFonts w:ascii="Wingdings" w:hAnsi="Wingdings" w:hint="default"/>
      </w:rPr>
    </w:lvl>
  </w:abstractNum>
  <w:abstractNum w:abstractNumId="7" w15:restartNumberingAfterBreak="0">
    <w:nsid w:val="5F9647FB"/>
    <w:multiLevelType w:val="hybridMultilevel"/>
    <w:tmpl w:val="EC5E8178"/>
    <w:lvl w:ilvl="0" w:tplc="63E2508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70134C75"/>
    <w:multiLevelType w:val="hybridMultilevel"/>
    <w:tmpl w:val="D930BFEA"/>
    <w:lvl w:ilvl="0" w:tplc="0F4E62F6">
      <w:start w:val="1"/>
      <w:numFmt w:val="decimal"/>
      <w:lvlText w:val="%1."/>
      <w:lvlJc w:val="left"/>
      <w:pPr>
        <w:ind w:left="362" w:hanging="360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ED3C9E9A">
      <w:numFmt w:val="bullet"/>
      <w:lvlText w:val="•"/>
      <w:lvlJc w:val="left"/>
      <w:pPr>
        <w:ind w:left="990" w:hanging="360"/>
      </w:pPr>
      <w:rPr>
        <w:rFonts w:hint="default"/>
        <w:lang w:val="en-US" w:eastAsia="en-US" w:bidi="ar-SA"/>
      </w:rPr>
    </w:lvl>
    <w:lvl w:ilvl="2" w:tplc="0C30F9B2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DE74A672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ar-SA"/>
      </w:rPr>
    </w:lvl>
    <w:lvl w:ilvl="4" w:tplc="15024AEC">
      <w:numFmt w:val="bullet"/>
      <w:lvlText w:val="•"/>
      <w:lvlJc w:val="left"/>
      <w:pPr>
        <w:ind w:left="4536" w:hanging="360"/>
      </w:pPr>
      <w:rPr>
        <w:rFonts w:hint="default"/>
        <w:lang w:val="en-US" w:eastAsia="en-US" w:bidi="ar-SA"/>
      </w:rPr>
    </w:lvl>
    <w:lvl w:ilvl="5" w:tplc="967805DC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20F004B8">
      <w:numFmt w:val="bullet"/>
      <w:lvlText w:val="•"/>
      <w:lvlJc w:val="left"/>
      <w:pPr>
        <w:ind w:left="6624" w:hanging="360"/>
      </w:pPr>
      <w:rPr>
        <w:rFonts w:hint="default"/>
        <w:lang w:val="en-US" w:eastAsia="en-US" w:bidi="ar-SA"/>
      </w:rPr>
    </w:lvl>
    <w:lvl w:ilvl="7" w:tplc="7BDE7494">
      <w:numFmt w:val="bullet"/>
      <w:lvlText w:val="•"/>
      <w:lvlJc w:val="left"/>
      <w:pPr>
        <w:ind w:left="7668" w:hanging="360"/>
      </w:pPr>
      <w:rPr>
        <w:rFonts w:hint="default"/>
        <w:lang w:val="en-US" w:eastAsia="en-US" w:bidi="ar-SA"/>
      </w:rPr>
    </w:lvl>
    <w:lvl w:ilvl="8" w:tplc="DF2E9CCE">
      <w:numFmt w:val="bullet"/>
      <w:lvlText w:val="•"/>
      <w:lvlJc w:val="left"/>
      <w:pPr>
        <w:ind w:left="8712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73C64466"/>
    <w:multiLevelType w:val="hybridMultilevel"/>
    <w:tmpl w:val="7818AC44"/>
    <w:lvl w:ilvl="0" w:tplc="FD3E0180">
      <w:start w:val="1"/>
      <w:numFmt w:val="bullet"/>
      <w:lvlText w:val=""/>
      <w:lvlJc w:val="left"/>
      <w:pPr>
        <w:ind w:left="1082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51A357D"/>
    <w:multiLevelType w:val="hybridMultilevel"/>
    <w:tmpl w:val="644630DE"/>
    <w:lvl w:ilvl="0" w:tplc="9B28F7FE">
      <w:start w:val="4"/>
      <w:numFmt w:val="decimal"/>
      <w:lvlText w:val="%1."/>
      <w:lvlJc w:val="left"/>
      <w:pPr>
        <w:ind w:left="362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2" w:hanging="360"/>
      </w:pPr>
    </w:lvl>
    <w:lvl w:ilvl="2" w:tplc="0409001B" w:tentative="1">
      <w:start w:val="1"/>
      <w:numFmt w:val="lowerRoman"/>
      <w:lvlText w:val="%3."/>
      <w:lvlJc w:val="right"/>
      <w:pPr>
        <w:ind w:left="1802" w:hanging="180"/>
      </w:pPr>
    </w:lvl>
    <w:lvl w:ilvl="3" w:tplc="0409000F" w:tentative="1">
      <w:start w:val="1"/>
      <w:numFmt w:val="decimal"/>
      <w:lvlText w:val="%4."/>
      <w:lvlJc w:val="left"/>
      <w:pPr>
        <w:ind w:left="2522" w:hanging="360"/>
      </w:pPr>
    </w:lvl>
    <w:lvl w:ilvl="4" w:tplc="04090019" w:tentative="1">
      <w:start w:val="1"/>
      <w:numFmt w:val="lowerLetter"/>
      <w:lvlText w:val="%5."/>
      <w:lvlJc w:val="left"/>
      <w:pPr>
        <w:ind w:left="3242" w:hanging="360"/>
      </w:pPr>
    </w:lvl>
    <w:lvl w:ilvl="5" w:tplc="0409001B" w:tentative="1">
      <w:start w:val="1"/>
      <w:numFmt w:val="lowerRoman"/>
      <w:lvlText w:val="%6."/>
      <w:lvlJc w:val="right"/>
      <w:pPr>
        <w:ind w:left="3962" w:hanging="180"/>
      </w:pPr>
    </w:lvl>
    <w:lvl w:ilvl="6" w:tplc="0409000F" w:tentative="1">
      <w:start w:val="1"/>
      <w:numFmt w:val="decimal"/>
      <w:lvlText w:val="%7."/>
      <w:lvlJc w:val="left"/>
      <w:pPr>
        <w:ind w:left="4682" w:hanging="360"/>
      </w:pPr>
    </w:lvl>
    <w:lvl w:ilvl="7" w:tplc="04090019" w:tentative="1">
      <w:start w:val="1"/>
      <w:numFmt w:val="lowerLetter"/>
      <w:lvlText w:val="%8."/>
      <w:lvlJc w:val="left"/>
      <w:pPr>
        <w:ind w:left="5402" w:hanging="360"/>
      </w:pPr>
    </w:lvl>
    <w:lvl w:ilvl="8" w:tplc="0409001B" w:tentative="1">
      <w:start w:val="1"/>
      <w:numFmt w:val="lowerRoman"/>
      <w:lvlText w:val="%9."/>
      <w:lvlJc w:val="right"/>
      <w:pPr>
        <w:ind w:left="6122" w:hanging="180"/>
      </w:pPr>
    </w:lvl>
  </w:abstractNum>
  <w:abstractNum w:abstractNumId="11" w15:restartNumberingAfterBreak="0">
    <w:nsid w:val="7F774C2A"/>
    <w:multiLevelType w:val="hybridMultilevel"/>
    <w:tmpl w:val="408232EC"/>
    <w:lvl w:ilvl="0" w:tplc="FFFFFFFF">
      <w:start w:val="1"/>
      <w:numFmt w:val="decimal"/>
      <w:lvlText w:val="%1."/>
      <w:lvlJc w:val="left"/>
      <w:pPr>
        <w:ind w:left="362" w:hanging="360"/>
      </w:pPr>
      <w:rPr>
        <w:rFonts w:eastAsia="Arial" w:hint="default"/>
        <w:b/>
        <w:bCs/>
      </w:rPr>
    </w:lvl>
    <w:lvl w:ilvl="1" w:tplc="FFFFFFFF">
      <w:start w:val="1"/>
      <w:numFmt w:val="bullet"/>
      <w:lvlText w:val=""/>
      <w:lvlJc w:val="left"/>
      <w:pPr>
        <w:ind w:left="1082" w:hanging="360"/>
      </w:pPr>
      <w:rPr>
        <w:rFonts w:ascii="Symbol" w:hAnsi="Symbol" w:hint="default"/>
        <w:sz w:val="16"/>
        <w:szCs w:val="16"/>
      </w:rPr>
    </w:lvl>
    <w:lvl w:ilvl="2" w:tplc="FFFFFFFF" w:tentative="1">
      <w:start w:val="1"/>
      <w:numFmt w:val="lowerRoman"/>
      <w:lvlText w:val="%3."/>
      <w:lvlJc w:val="right"/>
      <w:pPr>
        <w:ind w:left="1802" w:hanging="180"/>
      </w:pPr>
    </w:lvl>
    <w:lvl w:ilvl="3" w:tplc="FFFFFFFF" w:tentative="1">
      <w:start w:val="1"/>
      <w:numFmt w:val="decimal"/>
      <w:lvlText w:val="%4."/>
      <w:lvlJc w:val="left"/>
      <w:pPr>
        <w:ind w:left="2522" w:hanging="360"/>
      </w:pPr>
    </w:lvl>
    <w:lvl w:ilvl="4" w:tplc="FFFFFFFF" w:tentative="1">
      <w:start w:val="1"/>
      <w:numFmt w:val="lowerLetter"/>
      <w:lvlText w:val="%5."/>
      <w:lvlJc w:val="left"/>
      <w:pPr>
        <w:ind w:left="3242" w:hanging="360"/>
      </w:pPr>
    </w:lvl>
    <w:lvl w:ilvl="5" w:tplc="FFFFFFFF" w:tentative="1">
      <w:start w:val="1"/>
      <w:numFmt w:val="lowerRoman"/>
      <w:lvlText w:val="%6."/>
      <w:lvlJc w:val="right"/>
      <w:pPr>
        <w:ind w:left="3962" w:hanging="180"/>
      </w:pPr>
    </w:lvl>
    <w:lvl w:ilvl="6" w:tplc="FFFFFFFF" w:tentative="1">
      <w:start w:val="1"/>
      <w:numFmt w:val="decimal"/>
      <w:lvlText w:val="%7."/>
      <w:lvlJc w:val="left"/>
      <w:pPr>
        <w:ind w:left="4682" w:hanging="360"/>
      </w:pPr>
    </w:lvl>
    <w:lvl w:ilvl="7" w:tplc="FFFFFFFF" w:tentative="1">
      <w:start w:val="1"/>
      <w:numFmt w:val="lowerLetter"/>
      <w:lvlText w:val="%8."/>
      <w:lvlJc w:val="left"/>
      <w:pPr>
        <w:ind w:left="5402" w:hanging="360"/>
      </w:pPr>
    </w:lvl>
    <w:lvl w:ilvl="8" w:tplc="FFFFFFFF" w:tentative="1">
      <w:start w:val="1"/>
      <w:numFmt w:val="lowerRoman"/>
      <w:lvlText w:val="%9."/>
      <w:lvlJc w:val="right"/>
      <w:pPr>
        <w:ind w:left="6122" w:hanging="180"/>
      </w:pPr>
    </w:lvl>
  </w:abstractNum>
  <w:abstractNum w:abstractNumId="12" w15:restartNumberingAfterBreak="0">
    <w:nsid w:val="7F8B5944"/>
    <w:multiLevelType w:val="hybridMultilevel"/>
    <w:tmpl w:val="8B501E34"/>
    <w:lvl w:ilvl="0" w:tplc="1D0EEA04">
      <w:start w:val="1"/>
      <w:numFmt w:val="decimal"/>
      <w:lvlText w:val="%1."/>
      <w:lvlJc w:val="left"/>
      <w:pPr>
        <w:ind w:left="362" w:hanging="360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23F6EA20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2" w:tplc="7EA631EA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3AC6186C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ar-SA"/>
      </w:rPr>
    </w:lvl>
    <w:lvl w:ilvl="4" w:tplc="2E1688A0">
      <w:numFmt w:val="bullet"/>
      <w:lvlText w:val="•"/>
      <w:lvlJc w:val="left"/>
      <w:pPr>
        <w:ind w:left="4536" w:hanging="360"/>
      </w:pPr>
      <w:rPr>
        <w:rFonts w:hint="default"/>
        <w:lang w:val="en-US" w:eastAsia="en-US" w:bidi="ar-SA"/>
      </w:rPr>
    </w:lvl>
    <w:lvl w:ilvl="5" w:tplc="0308C516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547213F4">
      <w:numFmt w:val="bullet"/>
      <w:lvlText w:val="•"/>
      <w:lvlJc w:val="left"/>
      <w:pPr>
        <w:ind w:left="6624" w:hanging="360"/>
      </w:pPr>
      <w:rPr>
        <w:rFonts w:hint="default"/>
        <w:lang w:val="en-US" w:eastAsia="en-US" w:bidi="ar-SA"/>
      </w:rPr>
    </w:lvl>
    <w:lvl w:ilvl="7" w:tplc="EA845868">
      <w:numFmt w:val="bullet"/>
      <w:lvlText w:val="•"/>
      <w:lvlJc w:val="left"/>
      <w:pPr>
        <w:ind w:left="7668" w:hanging="360"/>
      </w:pPr>
      <w:rPr>
        <w:rFonts w:hint="default"/>
        <w:lang w:val="en-US" w:eastAsia="en-US" w:bidi="ar-SA"/>
      </w:rPr>
    </w:lvl>
    <w:lvl w:ilvl="8" w:tplc="05B0786A">
      <w:numFmt w:val="bullet"/>
      <w:lvlText w:val="•"/>
      <w:lvlJc w:val="left"/>
      <w:pPr>
        <w:ind w:left="8712" w:hanging="360"/>
      </w:pPr>
      <w:rPr>
        <w:rFonts w:hint="default"/>
        <w:lang w:val="en-US" w:eastAsia="en-US" w:bidi="ar-SA"/>
      </w:rPr>
    </w:lvl>
  </w:abstractNum>
  <w:num w:numId="1" w16cid:durableId="1132558219">
    <w:abstractNumId w:val="8"/>
  </w:num>
  <w:num w:numId="2" w16cid:durableId="1358383756">
    <w:abstractNumId w:val="12"/>
  </w:num>
  <w:num w:numId="3" w16cid:durableId="784664254">
    <w:abstractNumId w:val="0"/>
  </w:num>
  <w:num w:numId="4" w16cid:durableId="581069049">
    <w:abstractNumId w:val="6"/>
  </w:num>
  <w:num w:numId="5" w16cid:durableId="2014841341">
    <w:abstractNumId w:val="7"/>
  </w:num>
  <w:num w:numId="6" w16cid:durableId="1681616114">
    <w:abstractNumId w:val="5"/>
  </w:num>
  <w:num w:numId="7" w16cid:durableId="697315511">
    <w:abstractNumId w:val="4"/>
  </w:num>
  <w:num w:numId="8" w16cid:durableId="802188599">
    <w:abstractNumId w:val="3"/>
  </w:num>
  <w:num w:numId="9" w16cid:durableId="680935463">
    <w:abstractNumId w:val="1"/>
  </w:num>
  <w:num w:numId="10" w16cid:durableId="441152541">
    <w:abstractNumId w:val="11"/>
  </w:num>
  <w:num w:numId="11" w16cid:durableId="239944589">
    <w:abstractNumId w:val="10"/>
  </w:num>
  <w:num w:numId="12" w16cid:durableId="830635923">
    <w:abstractNumId w:val="9"/>
  </w:num>
  <w:num w:numId="13" w16cid:durableId="13820971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4ACE"/>
    <w:rsid w:val="000B045F"/>
    <w:rsid w:val="000C1403"/>
    <w:rsid w:val="001D291B"/>
    <w:rsid w:val="007A787A"/>
    <w:rsid w:val="008504A5"/>
    <w:rsid w:val="008C4ACE"/>
    <w:rsid w:val="00B17BF7"/>
    <w:rsid w:val="00BE220D"/>
    <w:rsid w:val="00D24198"/>
    <w:rsid w:val="00E20977"/>
    <w:rsid w:val="00E96631"/>
    <w:rsid w:val="00EA4C1A"/>
    <w:rsid w:val="00EF7DF1"/>
    <w:rsid w:val="00FB76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781785"/>
  <w15:docId w15:val="{A576FE27-5649-8741-BCEB-A2301B094B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1403"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spacing w:before="1"/>
      <w:ind w:left="2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360" w:hanging="358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360" w:hanging="358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B17BF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17BF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F7DF1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ealthlawadvocates.org/contact-us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hcfama.org/hcfas-helpline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mass.gov/how-to/how-to-appeal-a-masshealth-decision" TargetMode="External"/><Relationship Id="rId5" Type="http://schemas.openxmlformats.org/officeDocument/2006/relationships/hyperlink" Target="mailto:boh-fairhearingsrequest@mass.gov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501</Words>
  <Characters>2862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Steenhuis, Quinten</dc:creator>
  <cp:lastModifiedBy>Clagett, Elisabeth</cp:lastModifiedBy>
  <cp:revision>4</cp:revision>
  <dcterms:created xsi:type="dcterms:W3CDTF">2026-04-23T16:48:00Z</dcterms:created>
  <dcterms:modified xsi:type="dcterms:W3CDTF">2026-04-23T16:49:00Z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2023-05-31T00:00:00Z</vt:filetime>
  </property>
  <property fmtid="{D5CDD505-2E9C-101B-9397-08002B2CF9AE}" pid="3" name="Creator">
    <vt:lpwstr>Writer</vt:lpwstr>
  </property>
  <property fmtid="{D5CDD505-2E9C-101B-9397-08002B2CF9AE}" pid="4" name="Producer">
    <vt:lpwstr>LibreOffice 25.8.1.1 (X86_64) / LibreOffice Community</vt:lpwstr>
  </property>
  <property fmtid="{D5CDD505-2E9C-101B-9397-08002B2CF9AE}" pid="5" name="LastSaved">
    <vt:filetime>2023-05-31T00:00:00Z</vt:filetime>
  </property>
</Properties>
</file>