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Репкина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GitHub.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Git.</w:t>
      </w:r>
    </w:p>
    <w:p>
      <w:pPr>
        <w:numPr>
          <w:ilvl w:val="0"/>
          <w:numId w:val="1001"/>
        </w:numPr>
        <w:pStyle w:val="Compact"/>
      </w:pPr>
      <w:r>
        <w:t xml:space="preserve">Создание SSH-ключа.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версий.</w:t>
      </w:r>
      <w:r>
        <w:t xml:space="preserve"> </w:t>
      </w:r>
      <w:r>
        <w:t xml:space="preserve">Общие понятия Системы контроля версий (Version Control System, VCS)</w:t>
      </w:r>
      <w:r>
        <w:t xml:space="preserve"> </w:t>
      </w:r>
      <w:r>
        <w:t xml:space="preserve">применяются при работе нескольких человек над одним проектом. Обычно</w:t>
      </w:r>
      <w:r>
        <w:t xml:space="preserve"> </w:t>
      </w:r>
      <w:r>
        <w:t xml:space="preserve">основное дерево проекта хранится в локальном или удалённом репозитории,</w:t>
      </w:r>
      <w:r>
        <w:t xml:space="preserve"> </w:t>
      </w:r>
      <w:r>
        <w:t xml:space="preserve">к которому настроен доступ для участников проекта. При внесении</w:t>
      </w:r>
      <w:r>
        <w:t xml:space="preserve"> </w:t>
      </w:r>
      <w:r>
        <w:t xml:space="preserve">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</w:t>
      </w:r>
      <w:r>
        <w:t xml:space="preserve"> </w:t>
      </w:r>
      <w:r>
        <w:t xml:space="preserve">проекта, производить откат к любой более ранней версии проекта, если это</w:t>
      </w:r>
      <w:r>
        <w:t xml:space="preserve"> </w:t>
      </w:r>
      <w:r>
        <w:t xml:space="preserve">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 Участник проекта (пользователь) перед началом</w:t>
      </w:r>
      <w:r>
        <w:t xml:space="preserve"> </w:t>
      </w:r>
      <w:r>
        <w:t xml:space="preserve">работы посредством определённых команд получает нужную ему версию</w:t>
      </w:r>
      <w:r>
        <w:t xml:space="preserve"> </w:t>
      </w:r>
      <w:r>
        <w:t xml:space="preserve">файлов. После внесения изменений, пользователь размещает новую версию в</w:t>
      </w:r>
      <w:r>
        <w:t xml:space="preserve"> </w:t>
      </w:r>
      <w:r>
        <w:t xml:space="preserve">хранилище. При этом предыдущие версии не удаляются из центрального</w:t>
      </w:r>
      <w:r>
        <w:t xml:space="preserve"> </w:t>
      </w:r>
      <w:r>
        <w:t xml:space="preserve">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</w:t>
      </w:r>
      <w:r>
        <w:t xml:space="preserve"> </w:t>
      </w:r>
      <w:r>
        <w:t xml:space="preserve">называемую дельта-компрессию — сохранять только изменения между</w:t>
      </w:r>
      <w:r>
        <w:t xml:space="preserve"> </w:t>
      </w:r>
      <w:r>
        <w:t xml:space="preserve">последовательными версиями, что позволяет уменьшить объём хранимых</w:t>
      </w:r>
      <w:r>
        <w:t xml:space="preserve"> </w:t>
      </w:r>
      <w:r>
        <w:t xml:space="preserve">данных.</w:t>
      </w:r>
      <w:r>
        <w:t xml:space="preserve"> </w:t>
      </w:r>
      <w:r>
        <w:t xml:space="preserve">Системы контроля версий поддерживают возможность отслеживания и</w:t>
      </w:r>
      <w:r>
        <w:t xml:space="preserve"> </w:t>
      </w:r>
      <w:r>
        <w:t xml:space="preserve">разрешения конфликтов, которые могут возникнуть при работе нескольких</w:t>
      </w:r>
      <w:r>
        <w:t xml:space="preserve"> </w:t>
      </w:r>
      <w:r>
        <w:t xml:space="preserve">человек над одним файлом. Можно объединить (слить) изменения,</w:t>
      </w:r>
      <w:r>
        <w:t xml:space="preserve"> </w:t>
      </w:r>
      <w:r>
        <w:t xml:space="preserve">сделанные разными участниками (автоматически или вручную), вручную</w:t>
      </w:r>
      <w:r>
        <w:t xml:space="preserve"> </w:t>
      </w:r>
      <w:r>
        <w:t xml:space="preserve">выбрать нужную версию, отменить изменения вовсе или заблокировать</w:t>
      </w:r>
      <w:r>
        <w:t xml:space="preserve"> </w:t>
      </w:r>
      <w:r>
        <w:t xml:space="preserve">файлы для изменения. В зависимости от настроек блокировка не позволяет</w:t>
      </w:r>
      <w:r>
        <w:t xml:space="preserve"> </w:t>
      </w:r>
      <w:r>
        <w:t xml:space="preserve">другим пользователям получить рабочую копию или препятствует</w:t>
      </w:r>
      <w:r>
        <w:t xml:space="preserve"> </w:t>
      </w:r>
      <w:r>
        <w:t xml:space="preserve">изменению рабочей копии файла средствами файловой системы ОС,</w:t>
      </w:r>
      <w:r>
        <w:t xml:space="preserve"> </w:t>
      </w:r>
      <w:r>
        <w:t xml:space="preserve">обеспечивая таким образом, привилегированный доступ только одному</w:t>
      </w:r>
      <w:r>
        <w:t xml:space="preserve"> </w:t>
      </w:r>
      <w:r>
        <w:t xml:space="preserve">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</w:t>
      </w:r>
      <w:r>
        <w:t xml:space="preserve"> </w:t>
      </w:r>
      <w:r>
        <w:t xml:space="preserve">гибкие функциональные возможности. Например, они могут поддерживать</w:t>
      </w:r>
      <w:r>
        <w:t xml:space="preserve"> </w:t>
      </w:r>
      <w:r>
        <w:t xml:space="preserve">работу с несколькими версиями одного файла, сохраняя общую историю</w:t>
      </w:r>
      <w:r>
        <w:t xml:space="preserve"> </w:t>
      </w:r>
      <w:r>
        <w:t xml:space="preserve">изменений до точки ветвления версий и собственные истории изменений</w:t>
      </w:r>
      <w:r>
        <w:t xml:space="preserve"> </w:t>
      </w:r>
      <w:r>
        <w:t xml:space="preserve">каждой ветви. Кроме того, обычно доступна информация о том, кто из</w:t>
      </w:r>
      <w:r>
        <w:t xml:space="preserve"> </w:t>
      </w:r>
      <w:r>
        <w:t xml:space="preserve">участников, когда и какие изменения вносил. Обычно такого рода</w:t>
      </w:r>
      <w:r>
        <w:t xml:space="preserve"> </w:t>
      </w:r>
      <w:r>
        <w:t xml:space="preserve">информация хранится в журнале изменений, доступ к которому можно</w:t>
      </w:r>
      <w:r>
        <w:t xml:space="preserve"> </w:t>
      </w:r>
      <w:r>
        <w:t xml:space="preserve">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</w:t>
      </w:r>
      <w:r>
        <w:t xml:space="preserve"> </w:t>
      </w:r>
      <w:r>
        <w:t xml:space="preserve">6</w:t>
      </w:r>
      <w:r>
        <w:t xml:space="preserve"> </w:t>
      </w:r>
      <w:r>
        <w:t xml:space="preserve">Среди 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GitHub</w:t>
      </w:r>
      <w:r>
        <w:t xml:space="preserve"> </w:t>
      </w:r>
      <w:r>
        <w:t xml:space="preserve">Создаю учетную запись на сайте GitHub (рис. 1):</w:t>
      </w:r>
    </w:p>
    <w:p>
      <w:pPr>
        <w:pStyle w:val="CaptionedFigure"/>
      </w:pPr>
      <w:r>
        <w:drawing>
          <wp:inline>
            <wp:extent cx="3733800" cy="1729237"/>
            <wp:effectExtent b="0" l="0" r="0" t="0"/>
            <wp:docPr descr="Рис. 1: аккаунт на GitHub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аккаунт на GitHub</w:t>
      </w:r>
    </w:p>
    <w:p>
      <w:pPr>
        <w:pStyle w:val="BodyText"/>
      </w:pPr>
      <w:r>
        <w:t xml:space="preserve">Базовая настройка Git</w:t>
      </w:r>
      <w:r>
        <w:t xml:space="preserve"> </w:t>
      </w:r>
      <w:r>
        <w:t xml:space="preserve">Открываю терминал и ввожу команды, указав имя и email владельца</w:t>
      </w:r>
      <w:r>
        <w:t xml:space="preserve"> </w:t>
      </w:r>
      <w:r>
        <w:t xml:space="preserve">репозитория (рис. 2):</w:t>
      </w:r>
    </w:p>
    <w:p>
      <w:pPr>
        <w:pStyle w:val="CaptionedFigure"/>
      </w:pPr>
      <w:r>
        <w:drawing>
          <wp:inline>
            <wp:extent cx="3733800" cy="365467"/>
            <wp:effectExtent b="0" l="0" r="0" t="0"/>
            <wp:docPr descr="Рис. 2: Предварительная конфигурация gi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Предварительная конфигурация git</w:t>
      </w:r>
    </w:p>
    <w:p>
      <w:pPr>
        <w:pStyle w:val="BodyText"/>
      </w:pPr>
      <w:r>
        <w:t xml:space="preserve">Настраиваю utf-8 в выводе сообщений git (рис. 3):</w:t>
      </w:r>
    </w:p>
    <w:p>
      <w:pPr>
        <w:pStyle w:val="CaptionedFigure"/>
      </w:pPr>
      <w:r>
        <w:drawing>
          <wp:inline>
            <wp:extent cx="3733800" cy="324479"/>
            <wp:effectExtent b="0" l="0" r="0" t="0"/>
            <wp:docPr descr="Рис. 3: настройка кодировк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кодировки</w:t>
      </w:r>
    </w:p>
    <w:p>
      <w:pPr>
        <w:pStyle w:val="BodyText"/>
      </w:pPr>
      <w:r>
        <w:t xml:space="preserve">Задаю параметр safecrlf (рис. 4):</w:t>
      </w:r>
    </w:p>
    <w:p>
      <w:pPr>
        <w:pStyle w:val="CaptionedFigure"/>
      </w:pPr>
      <w:r>
        <w:drawing>
          <wp:inline>
            <wp:extent cx="3733800" cy="275536"/>
            <wp:effectExtent b="0" l="0" r="0" t="0"/>
            <wp:docPr descr="Рис. 4: параметр safecrlf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параметр safecrlf</w:t>
      </w:r>
    </w:p>
    <w:p>
      <w:pPr>
        <w:pStyle w:val="BodyText"/>
      </w:pPr>
      <w:r>
        <w:t xml:space="preserve">Создание SSH ключа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 генерирую пару ключей (приватный и открытый) (рис. 5):</w:t>
      </w:r>
    </w:p>
    <w:p>
      <w:pPr>
        <w:pStyle w:val="CaptionedFigure"/>
      </w:pPr>
      <w:r>
        <w:drawing>
          <wp:inline>
            <wp:extent cx="3733800" cy="2433015"/>
            <wp:effectExtent b="0" l="0" r="0" t="0"/>
            <wp:docPr descr="Рис. 5: генерация ключ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генерация ключа</w:t>
      </w:r>
    </w:p>
    <w:p>
      <w:pPr>
        <w:pStyle w:val="BodyText"/>
      </w:pPr>
      <w:r>
        <w:t xml:space="preserve">Далее загружаю сгенерённый открытый ключ. Для этого захожу на сайт http://github.org/ под своей учётной записью и перехожу в меню Setting . После этого выбираю в боковом меню SSH and GPG keys и нажать кнопку New SSH key . Скопировав из локальной консоли ключ в буфер обмена cat ~/.ssh/id_rsa.pub | xclip -sel clip вставляю ключ в появившееся на сайте поле и указываю для ключа имя (Title).(рис. 6): (рис. 7):</w:t>
      </w:r>
    </w:p>
    <w:p>
      <w:pPr>
        <w:pStyle w:val="CaptionedFigure"/>
      </w:pPr>
      <w:r>
        <w:drawing>
          <wp:inline>
            <wp:extent cx="3733800" cy="546018"/>
            <wp:effectExtent b="0" l="0" r="0" t="0"/>
            <wp:docPr descr="Рис. 6: копирование ключа в буфер обмен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копирование ключа в буфер обмена</w:t>
      </w:r>
    </w:p>
    <w:p>
      <w:pPr>
        <w:pStyle w:val="CaptionedFigure"/>
      </w:pPr>
      <w:r>
        <w:drawing>
          <wp:inline>
            <wp:extent cx="3733800" cy="1005619"/>
            <wp:effectExtent b="0" l="0" r="0" t="0"/>
            <wp:docPr descr="Рис. 7: добавление shh-key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shh-key</w:t>
      </w:r>
    </w:p>
    <w:p>
      <w:pPr>
        <w:pStyle w:val="BodyText"/>
      </w:pPr>
      <w:r>
        <w:t xml:space="preserve">Создание рабочего пространства и репозитория курса на основе шаблона</w:t>
      </w:r>
    </w:p>
    <w:p>
      <w:pPr>
        <w:pStyle w:val="BodyText"/>
      </w:pPr>
      <w:r>
        <w:t xml:space="preserve">Открываю терминал и создаю каталог для предмета «Архитектура компьютера» (рис. 8):</w:t>
      </w:r>
    </w:p>
    <w:p>
      <w:pPr>
        <w:pStyle w:val="CaptionedFigure"/>
      </w:pPr>
      <w:r>
        <w:drawing>
          <wp:inline>
            <wp:extent cx="3733800" cy="290406"/>
            <wp:effectExtent b="0" l="0" r="0" t="0"/>
            <wp:docPr descr="Рис. 8: создание рабочего пространств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рабочего пространства</w:t>
      </w:r>
    </w:p>
    <w:p>
      <w:pPr>
        <w:pStyle w:val="BodyText"/>
      </w:pPr>
      <w:r>
        <w:t xml:space="preserve">Создание репозитория курса на основе шаблона</w:t>
      </w:r>
    </w:p>
    <w:p>
      <w:pPr>
        <w:pStyle w:val="BodyText"/>
      </w:pPr>
      <w:r>
        <w:t xml:space="preserve">Репозиторий на основе шаблона можно создать через web-интерфейс github.</w:t>
      </w:r>
      <w:r>
        <w:t xml:space="preserve"> </w:t>
      </w:r>
      <w:r>
        <w:t xml:space="preserve">Перехожу на станицу репозитория с шаблоном курса</w:t>
      </w:r>
      <w:r>
        <w:t xml:space="preserve"> </w:t>
      </w:r>
      <w:r>
        <w:t xml:space="preserve">https://github.com/yamadharma/cour se-directory-student-template. Далее выбираю Use this template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):</w:t>
      </w:r>
      <w:r>
        <w:t xml:space="preserve"> </w:t>
      </w:r>
      <w:bookmarkStart w:id="50" w:name="fig:009"/>
      <w:r>
        <w:drawing>
          <wp:inline>
            <wp:extent cx="3733800" cy="1140549"/>
            <wp:effectExtent b="0" l="0" r="0" t="0"/>
            <wp:docPr descr="выбор шаблон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0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В открывшемся окне задаю имя репозитория (Repository name) study_2024– 2025_arhpc и создаю репозиторий (кнопка Create repository from template). (рис. 9): (рис. 10):</w:t>
      </w:r>
    </w:p>
    <w:p>
      <w:pPr>
        <w:pStyle w:val="CaptionedFigure"/>
      </w:pPr>
      <w:r>
        <w:drawing>
          <wp:inline>
            <wp:extent cx="3733800" cy="1891603"/>
            <wp:effectExtent b="0" l="0" r="0" t="0"/>
            <wp:docPr descr="Рис. 9: задаю имя репозитория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задаю имя репозитория</w:t>
      </w:r>
    </w:p>
    <w:p>
      <w:pPr>
        <w:pStyle w:val="CaptionedFigure"/>
      </w:pPr>
      <w:r>
        <w:drawing>
          <wp:inline>
            <wp:extent cx="3733800" cy="1801079"/>
            <wp:effectExtent b="0" l="0" r="0" t="0"/>
            <wp:docPr descr="Рис. 10: созданный репозиторий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созданный репозиторий</w:t>
      </w:r>
    </w:p>
    <w:p>
      <w:pPr>
        <w:pStyle w:val="BodyText"/>
      </w:pPr>
      <w:r>
        <w:t xml:space="preserve">клонирую созданный репозиторий 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):</w:t>
      </w:r>
      <w:r>
        <w:t xml:space="preserve"> </w:t>
      </w:r>
      <w:bookmarkStart w:id="60" w:name="fig:012"/>
      <w:r>
        <w:drawing>
          <wp:inline>
            <wp:extent cx="3733800" cy="1154845"/>
            <wp:effectExtent b="0" l="0" r="0" t="0"/>
            <wp:docPr descr="клонирую репозиторий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4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Настройка каталога курса</w:t>
      </w:r>
      <w:r>
        <w:t xml:space="preserve"> </w:t>
      </w:r>
      <w:r>
        <w:t xml:space="preserve">Перехожу в каталог курса</w:t>
      </w:r>
      <w:r>
        <w:t xml:space="preserve"> </w:t>
      </w:r>
      <w:r>
        <w:t xml:space="preserve">Удаляю лишние файлы 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):</w:t>
      </w:r>
      <w:r>
        <w:t xml:space="preserve"> </w:t>
      </w:r>
      <w:bookmarkStart w:id="64" w:name="fig:013"/>
      <w:r>
        <w:drawing>
          <wp:inline>
            <wp:extent cx="3733800" cy="362825"/>
            <wp:effectExtent b="0" l="0" r="0" t="0"/>
            <wp:docPr descr="удаление файлов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Создаю необходимые каталоги и отправляю файлы на сервер (рис. 11):</w:t>
      </w:r>
    </w:p>
    <w:p>
      <w:pPr>
        <w:pStyle w:val="CaptionedFigure"/>
      </w:pPr>
      <w:r>
        <w:drawing>
          <wp:inline>
            <wp:extent cx="3733800" cy="3021166"/>
            <wp:effectExtent b="0" l="0" r="0" t="0"/>
            <wp:docPr descr="Рис. 11: создание и отправка файлов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и отправка файлов</w:t>
      </w:r>
    </w:p>
    <w:p>
      <w:pPr>
        <w:pStyle w:val="BodyText"/>
      </w:pPr>
      <w:r>
        <w:t xml:space="preserve">Проверяю правильность создания иерархии рабочего пространства в локальном репозитории и на странице github (рис. 12):</w:t>
      </w:r>
    </w:p>
    <w:p>
      <w:pPr>
        <w:pStyle w:val="CaptionedFigure"/>
      </w:pPr>
      <w:r>
        <w:drawing>
          <wp:inline>
            <wp:extent cx="3733800" cy="2038906"/>
            <wp:effectExtent b="0" l="0" r="0" t="0"/>
            <wp:docPr descr="Рис. 12: проверка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</w:t>
      </w:r>
    </w:p>
    <w:bookmarkEnd w:id="71"/>
    <w:bookmarkStart w:id="75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Перехожу в директорию labs/lab02/report с помощью утилиты cd. Создаю в каталоге файл для отчета по второй лабораторной работе с помощью утилиты touch. Я добавила отчет по предыдущей лабораторной работе в соответствующий каталог (рис. 13):</w:t>
      </w:r>
    </w:p>
    <w:p>
      <w:pPr>
        <w:pStyle w:val="CaptionedFigure"/>
      </w:pPr>
      <w:r>
        <w:drawing>
          <wp:inline>
            <wp:extent cx="3733800" cy="1944329"/>
            <wp:effectExtent b="0" l="0" r="0" t="0"/>
            <wp:docPr descr="Рис. 13: добавление отчета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отчета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</w:p>
    <w:bookmarkEnd w:id="76"/>
    <w:bookmarkStart w:id="77" w:name="вопросы-для-самопроверки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Вопросы для самопроверки</w:t>
      </w:r>
    </w:p>
    <w:p>
      <w:pPr>
        <w:pStyle w:val="FirstParagraph"/>
      </w:pPr>
      <w:r>
        <w:t xml:space="preserve">1 Системы контроля версий (VCS) — это программное обеспечение, которое помогает отслеживать изменения в файловой системе и эффективно управлять версиями файлов и кода в проекте. Они предназначены для решения следующих задач: Отслеживание изменений: позволяет отслеживать все изменения, сделанные в файлах проекта, включая добавление, удаление, изменение строк кода и текстовых данных. Версионирование: сохраняет изменения в виде версий, что позволяет восстанавливать предыдущие состояния проекта, откатывать изменения и переходить к определённым версиям для просмотра или восстановления кода.</w:t>
      </w:r>
      <w:r>
        <w:t xml:space="preserve"> </w:t>
      </w:r>
      <w:r>
        <w:t xml:space="preserve">Ветвление и слияние (Branching and Merging): позволяет создавать отдельные ветки проекта, где разработчики могут работать независимо, а затем объединять свои изменения в основную ветку.</w:t>
      </w:r>
      <w:r>
        <w:t xml:space="preserve"> </w:t>
      </w:r>
      <w:r>
        <w:t xml:space="preserve">Работа в команде: позволяет нескольким разработчикам работать над одним проектом, автоматически обнаруживая и решая конфликты при слиянии изменений.</w:t>
      </w:r>
      <w:r>
        <w:t xml:space="preserve"> </w:t>
      </w:r>
      <w:r>
        <w:t xml:space="preserve">История изменений: подробно записывает все изменения, включая информацию о коммитах, авторах и времени внесения изменений.</w:t>
      </w:r>
      <w:r>
        <w:t xml:space="preserve"> </w:t>
      </w:r>
      <w:r>
        <w:t xml:space="preserve">2 Хранилище (репозиторий) — это специальное место, где хранятся файлы и папки проекта. Изменения в этих файлах отслеживаются системой контроля версий (VCS). Рабочая копия — это копия проекта, с которой разработчик работает напрямую. Он вносит изменения в рабочую копию, а затем периодически синхронизирует её с хранилищем. Синхронизация включает отправку изменений, сделанных разработчиком, в хранилище (commit) и актуализацию рабочей копии с последней версией из репозитория (update).</w:t>
      </w:r>
      <w:r>
        <w:t xml:space="preserve"> </w:t>
      </w:r>
      <w:r>
        <w:t xml:space="preserve">История — это последовательность всех изменений, которые были внесены в проект с момента его создания. Она содержит информацию о том, кто, когда и какие изменения внёс.</w:t>
      </w:r>
      <w:r>
        <w:t xml:space="preserve"> </w:t>
      </w:r>
      <w:r>
        <w:t xml:space="preserve">Таким образом, хранилище служит местом хранения проекта, рабочая копия — инструментом для работы разработчика, а commit и update обеспечивают связь между ними и сохранение истории изменений.</w:t>
      </w:r>
    </w:p>
    <w:p>
      <w:pPr>
        <w:pStyle w:val="BodyText"/>
      </w:pPr>
      <w:r>
        <w:t xml:space="preserve">3 Централизованные VCS — это системы контроля версий, в которых репозиторий проекта находится на сервере, доступ к которому осуществляется через клиентское приложение. Примеры централизованных VCS: CVS (Concurrent Versions System) и Subversion (SVN).</w:t>
      </w:r>
      <w:r>
        <w:t xml:space="preserve"> </w:t>
      </w:r>
      <w:r>
        <w:t xml:space="preserve">Децентрализованные VCS (также называемые распределёнными системами контроля версий, DVCS) хранят копию репозитория у каждого разработчика, работающего с системой. Локальные репозитории периодически синхронизируются с центральным репозиторием. Примеры децентрализованных VCS: Git и Mercurial.</w:t>
      </w:r>
    </w:p>
    <w:p>
      <w:pPr>
        <w:pStyle w:val="BodyText"/>
      </w:pPr>
      <w:r>
        <w:t xml:space="preserve">4 При единоличной работе с хранилищем в системе контроля версий (VCS) выполняются следующие действия:</w:t>
      </w:r>
      <w:r>
        <w:t xml:space="preserve"> </w:t>
      </w:r>
      <w:r>
        <w:t xml:space="preserve">Создание новой папки с датой или пометкой для рабочей версии проекта.</w:t>
      </w:r>
      <w:r>
        <w:t xml:space="preserve"> </w:t>
      </w:r>
      <w:r>
        <w:t xml:space="preserve">Копирование рабочей версии проекта в новую папку.</w:t>
      </w:r>
      <w:r>
        <w:t xml:space="preserve"> </w:t>
      </w:r>
      <w:r>
        <w:t xml:space="preserve">Непосредственная работа с рабочей копией проекта.</w:t>
      </w:r>
      <w:r>
        <w:t xml:space="preserve"> </w:t>
      </w:r>
      <w:r>
        <w:t xml:space="preserve">Периодическая синхронизация рабочей копии с репозиторием путём отправки изменений (commit) и актуализации рабочей копии с последней версией из репозитория (update).</w:t>
      </w:r>
    </w:p>
    <w:p>
      <w:pPr>
        <w:pStyle w:val="BodyText"/>
      </w:pPr>
      <w:r>
        <w:t xml:space="preserve">5 Порядок работы с общим хранилищем VCS включает следующие этапы:</w:t>
      </w:r>
      <w:r>
        <w:t xml:space="preserve"> </w:t>
      </w:r>
      <w:r>
        <w:t xml:space="preserve">Создание репозитория: разработчик создаёт новый репозиторий, используя команды git init, hg init или аналогичные в зависимости от используемой системы контроля версий (например, Git, Mercurial).</w:t>
      </w:r>
      <w:r>
        <w:t xml:space="preserve"> </w:t>
      </w:r>
      <w:r>
        <w:t xml:space="preserve">Внесение изменений в файлы: разработчик вносит изменения в файлы проекта, например, новые функции, исправления ошибок или другие изменения.</w:t>
      </w:r>
      <w:r>
        <w:t xml:space="preserve"> </w:t>
      </w:r>
      <w:r>
        <w:t xml:space="preserve">Добавление файлов: разработчик добавляет файлы проекта в список подготовленных для сохранения в репозитории с помощью команды git add, hg add или аналогичной. Коммит изменений: разработчик фиксирует изменения в файлах, создавая коммит с помощью команды git commit, hg commit или аналогичной. В коммите указывается, какие файлы были изменены, и краткое описание изменений.</w:t>
      </w:r>
      <w:r>
        <w:t xml:space="preserve"> </w:t>
      </w:r>
      <w:r>
        <w:t xml:space="preserve">Отправка изменений на сервер: разработчик отправляет изменения на сервер с помощью команд git push, hg push или аналогичных.</w:t>
      </w:r>
      <w:r>
        <w:t xml:space="preserve"> </w:t>
      </w:r>
      <w:r>
        <w:t xml:space="preserve">6 Основные задачи, решаемые инструментальным средством Git:</w:t>
      </w:r>
      <w:r>
        <w:t xml:space="preserve"> </w:t>
      </w:r>
      <w:r>
        <w:t xml:space="preserve">Возврат к любой предыдущей версии кода.</w:t>
      </w:r>
      <w:r>
        <w:t xml:space="preserve"> </w:t>
      </w:r>
      <w:r>
        <w:t xml:space="preserve">Просмотр истории изменений.</w:t>
      </w:r>
      <w:r>
        <w:t xml:space="preserve"> </w:t>
      </w:r>
      <w:r>
        <w:t xml:space="preserve">Параллельная работа над проектом. Backup кода.</w:t>
      </w:r>
    </w:p>
    <w:p>
      <w:pPr>
        <w:pStyle w:val="BodyText"/>
      </w:pPr>
      <w:r>
        <w:t xml:space="preserve">7 git clone — клонирование репозитория в новую директорию. git add — перенос новых и изменённых файлов в проиндексированные. git push — отправка закоммиченных файлов в удалённый репозиторий. git pull — извлечение и загрузка последней информации в локальный репозиторий. git rm — удаление файла из удалённого репозитория.</w:t>
      </w:r>
    </w:p>
    <w:p>
      <w:pPr>
        <w:pStyle w:val="BodyText"/>
      </w:pPr>
      <w:r>
        <w:t xml:space="preserve">8 Вот несколько примеров использования локального репозитория:</w:t>
      </w:r>
      <w:r>
        <w:t xml:space="preserve"> </w:t>
      </w:r>
      <w:r>
        <w:t xml:space="preserve">Создание почтового аккаунта с использованием локального репозитория для хранения данных.</w:t>
      </w:r>
      <w:r>
        <w:t xml:space="preserve"> </w:t>
      </w:r>
      <w:r>
        <w:t xml:space="preserve">Загрузка содержимого сайта с использованием локального репозитория и менеджера файлов.</w:t>
      </w:r>
      <w:r>
        <w:t xml:space="preserve"> </w:t>
      </w:r>
      <w:r>
        <w:t xml:space="preserve">Настройка доступа к виртуальным папкам с помощью локального репозитория.</w:t>
      </w:r>
      <w:r>
        <w:t xml:space="preserve"> </w:t>
      </w:r>
      <w:r>
        <w:t xml:space="preserve">Управление базами данных приложений с использованием локального репозитория.</w:t>
      </w:r>
      <w:r>
        <w:t xml:space="preserve"> </w:t>
      </w:r>
      <w:r>
        <w:t xml:space="preserve">Примеры использования удалённого репозитория:</w:t>
      </w:r>
      <w:r>
        <w:t xml:space="preserve"> </w:t>
      </w:r>
      <w:r>
        <w:t xml:space="preserve">Разработка программного обеспечения в команде: разработчики могут совместно работать над одним проектом, синхронизируя свои изменения с общим удалённым репозиторием.</w:t>
      </w:r>
      <w:r>
        <w:t xml:space="preserve"> </w:t>
      </w:r>
      <w:r>
        <w:t xml:space="preserve">Хранение и обмен кодом: разработчики могут делиться своим кодом с другими участниками команды или сообществом, загружая его в удалённый репозиторий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2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2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2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2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http://www.amazon.com/Learningbash-Shell-Programming-Nutshell/dp/0596009658.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2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2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2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2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2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2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2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2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2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2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</w:p>
    <w:p>
      <w:pPr>
        <w:numPr>
          <w:ilvl w:val="0"/>
          <w:numId w:val="1002"/>
        </w:numPr>
        <w:pStyle w:val="Compact"/>
      </w:pPr>
      <w:r>
        <w:t xml:space="preserve">— 1120 с. — (Классика Computer Science).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Репкина Елизавета Андреевна</dc:creator>
  <dc:language>ru-RU</dc:language>
  <cp:keywords/>
  <dcterms:created xsi:type="dcterms:W3CDTF">2024-10-22T16:09:17Z</dcterms:created>
  <dcterms:modified xsi:type="dcterms:W3CDTF">2024-10-22T16:09:17Z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