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о выполенинии Индивидуального проекта. Этап 1. Установка Kali Linux</w:t>
      </w:r>
    </w:p>
    <w:p>
      <w:pPr>
        <w:pStyle w:val="Author"/>
      </w:pPr>
      <w:r>
        <w:t xml:space="preserve">Репкина Елизавета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Установка дистрибутива Kali Linux в виртуальную машину.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ОС</w:t>
      </w:r>
    </w:p>
    <w:p>
      <w:pPr>
        <w:pStyle w:val="Compact"/>
        <w:numPr>
          <w:ilvl w:val="0"/>
          <w:numId w:val="1001"/>
        </w:numPr>
      </w:pPr>
      <w:r>
        <w:t xml:space="preserve">Настройка ОС</w:t>
      </w:r>
    </w:p>
    <w:bookmarkEnd w:id="21"/>
    <w:bookmarkStart w:id="4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Скачиваю необходимое програмное ПО. Устанавливаю операционной системы Linux(дистрибутив Kali)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45851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8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дистрибутив Kali</w:t>
            </w:r>
          </w:p>
          <w:bookmarkEnd w:id="25"/>
        </w:tc>
      </w:tr>
    </w:tbl>
    <w:p>
      <w:pPr>
        <w:pStyle w:val="BodyText"/>
      </w:pPr>
      <w:r>
        <w:t xml:space="preserve">Процесс задания имени пользователя и настройки учётной записи в ходе установки Kali Linux. Выполнена первичная конфигурация доступа к системе.(</w:t>
      </w:r>
      <w:r>
        <w:rPr>
          <w:b/>
          <w:bCs/>
        </w:rPr>
        <w:t xml:space="preserve">?@fig-002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3"/>
          <w:p>
            <w:pPr>
              <w:pStyle w:val="Compact"/>
              <w:jc w:val="center"/>
            </w:pPr>
            <w:r>
              <w:drawing>
                <wp:inline>
                  <wp:extent cx="3733800" cy="235516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5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и ввод учётной записи пользователя</w:t>
            </w:r>
          </w:p>
          <w:bookmarkEnd w:id="29"/>
        </w:tc>
      </w:tr>
    </w:tbl>
    <w:p>
      <w:pPr>
        <w:pStyle w:val="BodyText"/>
      </w:pPr>
      <w:r>
        <w:t xml:space="preserve">Продолжаю настраивать Kali Linux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46787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7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</w:t>
            </w:r>
          </w:p>
          <w:bookmarkEnd w:id="33"/>
        </w:tc>
      </w:tr>
    </w:tbl>
    <w:p>
      <w:pPr>
        <w:pStyle w:val="BodyText"/>
      </w:pPr>
      <w:r>
        <w:t xml:space="preserve">Производится загрузка и настройка системных модулей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31792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7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Загрузка</w:t>
            </w:r>
          </w:p>
          <w:bookmarkEnd w:id="37"/>
        </w:tc>
      </w:tr>
    </w:tbl>
    <w:p>
      <w:pPr>
        <w:pStyle w:val="BodyText"/>
      </w:pPr>
      <w:r>
        <w:t xml:space="preserve">После завершения установки операционной системы корректно перезапускаю виртуальную машину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06740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7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Завершаю установку</w:t>
            </w:r>
          </w:p>
          <w:bookmarkEnd w:id="41"/>
        </w:tc>
      </w:tr>
    </w:tbl>
    <w:bookmarkEnd w:id="42"/>
    <w:bookmarkStart w:id="4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преобрела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43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Парасрам, Ш. Kali Linux: Тестирование на проникновение и безопасность : Для профессионалов. Kali Linux / Ш. Парасрам, А. Замм, Т. Хериянто, и др. – Санкт-Петербург : Питер, 2022. – 448 сс.</w:t>
      </w:r>
    </w:p>
    <w:bookmarkStart w:id="44" w:name="refs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выполенинии Индивидуального проекта. Этап 1. Установка Kali Linux</dc:title>
  <dc:creator>Репкина Елизавета Андреевна</dc:creator>
  <dc:language>ru-RU</dc:language>
  <cp:keywords/>
  <dcterms:created xsi:type="dcterms:W3CDTF">2026-02-25T23:30:03Z</dcterms:created>
  <dcterms:modified xsi:type="dcterms:W3CDTF">2026-02-25T23:30:03Z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