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15" w:rsidRDefault="00596D87" w:rsidP="00596D87">
      <w:pPr>
        <w:pStyle w:val="1"/>
      </w:pPr>
      <w:r>
        <w:t>问题</w:t>
      </w:r>
    </w:p>
    <w:p w:rsidR="00596D87" w:rsidRPr="00596D87" w:rsidRDefault="00596D87" w:rsidP="00596D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如何提升业务能力？</w:t>
      </w:r>
      <w:bookmarkStart w:id="0" w:name="_GoBack"/>
      <w:bookmarkEnd w:id="0"/>
    </w:p>
    <w:p w:rsidR="00596D87" w:rsidRPr="00596D87" w:rsidRDefault="00596D87" w:rsidP="00596D87">
      <w:pPr>
        <w:pStyle w:val="1"/>
        <w:rPr>
          <w:rFonts w:hint="eastAsia"/>
        </w:rPr>
      </w:pPr>
      <w:r>
        <w:t>收获</w:t>
      </w:r>
    </w:p>
    <w:sectPr w:rsidR="00596D87" w:rsidRPr="0059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028" w:rsidRDefault="00040028" w:rsidP="00596D87">
      <w:r>
        <w:separator/>
      </w:r>
    </w:p>
  </w:endnote>
  <w:endnote w:type="continuationSeparator" w:id="0">
    <w:p w:rsidR="00040028" w:rsidRDefault="00040028" w:rsidP="00596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028" w:rsidRDefault="00040028" w:rsidP="00596D87">
      <w:r>
        <w:separator/>
      </w:r>
    </w:p>
  </w:footnote>
  <w:footnote w:type="continuationSeparator" w:id="0">
    <w:p w:rsidR="00040028" w:rsidRDefault="00040028" w:rsidP="00596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10031"/>
    <w:multiLevelType w:val="hybridMultilevel"/>
    <w:tmpl w:val="18501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67"/>
    <w:rsid w:val="00040028"/>
    <w:rsid w:val="00596D87"/>
    <w:rsid w:val="0094292D"/>
    <w:rsid w:val="00F9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F5CAFB-9C12-4B50-A2BA-CE3C8630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6D8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96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 (李泽华)</dc:creator>
  <cp:keywords/>
  <dc:description/>
  <cp:lastModifiedBy>Zehua Li (李泽华)</cp:lastModifiedBy>
  <cp:revision>2</cp:revision>
  <dcterms:created xsi:type="dcterms:W3CDTF">2019-12-03T12:19:00Z</dcterms:created>
  <dcterms:modified xsi:type="dcterms:W3CDTF">2019-12-03T12:20:00Z</dcterms:modified>
</cp:coreProperties>
</file>