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C52941" w:rsidP="00C52941">
      <w:pPr>
        <w:pStyle w:val="1"/>
        <w:jc w:val="center"/>
        <w:rPr>
          <w:rFonts w:hint="eastAsia"/>
        </w:rPr>
      </w:pPr>
      <w:r>
        <w:t>踩过的坑下次要迈过去</w:t>
      </w:r>
      <w:bookmarkStart w:id="0" w:name="_GoBack"/>
      <w:bookmarkEnd w:id="0"/>
      <w:r>
        <w:rPr>
          <w:rFonts w:hint="eastAsia"/>
        </w:rPr>
        <w:t>！</w:t>
      </w:r>
    </w:p>
    <w:sectPr w:rsidR="00FC5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2C"/>
    <w:rsid w:val="001E122C"/>
    <w:rsid w:val="00454EEF"/>
    <w:rsid w:val="007543A6"/>
    <w:rsid w:val="00C5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E1721-A420-4724-A293-E0A2CFB0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9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2</cp:revision>
  <dcterms:created xsi:type="dcterms:W3CDTF">2019-09-12T02:16:00Z</dcterms:created>
  <dcterms:modified xsi:type="dcterms:W3CDTF">2019-09-12T02:17:00Z</dcterms:modified>
</cp:coreProperties>
</file>