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after="312" w:afterLines="100" w:line="480" w:lineRule="auto"/>
        <w:jc w:val="center"/>
        <w:outlineLvl w:val="9"/>
        <w:rPr>
          <w:rFonts w:ascii="楷体_GB2312" w:eastAsia="楷体_GB2312"/>
          <w:b/>
          <w:bCs/>
          <w:sz w:val="52"/>
        </w:rPr>
      </w:pPr>
      <w:r>
        <w:rPr>
          <w:rFonts w:hint="eastAsia" w:ascii="楷体_GB2312" w:eastAsia="楷体_GB2312"/>
          <w:b/>
          <w:bCs/>
          <w:sz w:val="52"/>
        </w:rPr>
        <w:t>《软件</w:t>
      </w:r>
      <w:r>
        <w:rPr>
          <w:rFonts w:hint="eastAsia" w:ascii="楷体_GB2312" w:eastAsia="楷体_GB2312"/>
          <w:b/>
          <w:bCs/>
          <w:sz w:val="52"/>
          <w:lang w:val="en-US" w:eastAsia="zh-CN"/>
        </w:rPr>
        <w:t>工程</w:t>
      </w:r>
      <w:r>
        <w:rPr>
          <w:rFonts w:hint="eastAsia" w:ascii="楷体_GB2312" w:eastAsia="楷体_GB2312"/>
          <w:b/>
          <w:bCs/>
          <w:sz w:val="52"/>
        </w:rPr>
        <w:t>》</w:t>
      </w:r>
    </w:p>
    <w:p>
      <w:pPr>
        <w:spacing w:line="480" w:lineRule="auto"/>
        <w:jc w:val="center"/>
        <w:outlineLvl w:val="9"/>
        <w:rPr>
          <w:rFonts w:hint="default" w:ascii="楷体_GB2312" w:eastAsia="楷体_GB2312"/>
          <w:b/>
          <w:bCs/>
          <w:sz w:val="48"/>
          <w:szCs w:val="22"/>
          <w:lang w:val="en-US" w:eastAsia="zh-CN"/>
        </w:rPr>
      </w:pPr>
      <w:r>
        <w:rPr>
          <w:rFonts w:hint="eastAsia" w:ascii="楷体_GB2312" w:eastAsia="楷体_GB2312"/>
          <w:b/>
          <w:bCs/>
          <w:sz w:val="48"/>
          <w:szCs w:val="22"/>
        </w:rPr>
        <w:t>实验报告</w:t>
      </w:r>
      <w:r>
        <w:rPr>
          <w:rFonts w:hint="eastAsia" w:ascii="楷体_GB2312" w:eastAsia="楷体_GB2312"/>
          <w:b/>
          <w:bCs/>
          <w:sz w:val="48"/>
          <w:szCs w:val="22"/>
          <w:lang w:val="en-US" w:eastAsia="zh-CN"/>
        </w:rPr>
        <w:t>四</w:t>
      </w:r>
      <w:r>
        <w:rPr>
          <w:rFonts w:hint="eastAsia" w:ascii="楷体_GB2312" w:eastAsia="楷体_GB2312"/>
          <w:b/>
          <w:bCs/>
          <w:sz w:val="48"/>
          <w:szCs w:val="22"/>
        </w:rPr>
        <w:t xml:space="preserve"> </w:t>
      </w:r>
      <w:r>
        <w:rPr>
          <w:rFonts w:hint="eastAsia" w:ascii="楷体_GB2312" w:eastAsia="楷体_GB2312"/>
          <w:b/>
          <w:bCs/>
          <w:sz w:val="48"/>
          <w:szCs w:val="22"/>
          <w:lang w:eastAsia="zh-CN"/>
        </w:rPr>
        <w:t>：</w:t>
      </w:r>
      <w:r>
        <w:rPr>
          <w:rFonts w:hint="eastAsia" w:ascii="楷体_GB2312" w:eastAsia="楷体_GB2312"/>
          <w:b/>
          <w:bCs/>
          <w:sz w:val="48"/>
          <w:szCs w:val="22"/>
        </w:rPr>
        <w:t>面向对象的系统建模B</w:t>
      </w: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rPr>
          <w:b/>
          <w:sz w:val="28"/>
          <w:szCs w:val="28"/>
        </w:rPr>
      </w:pPr>
    </w:p>
    <w:p>
      <w:pPr>
        <w:rPr>
          <w:b/>
          <w:sz w:val="48"/>
          <w:szCs w:val="48"/>
        </w:rPr>
      </w:pPr>
      <w:r>
        <w:rPr>
          <w:rFonts w:hint="eastAsia"/>
          <w:b/>
          <w:sz w:val="28"/>
          <w:szCs w:val="28"/>
        </w:rPr>
        <w:t xml:space="preserve">                            </w:t>
      </w:r>
    </w:p>
    <w:p>
      <w:pPr>
        <w:rPr>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ab/>
        <w:t/>
      </w:r>
      <w:r>
        <w:rPr>
          <w:rFonts w:hint="eastAsia"/>
          <w:b/>
          <w:sz w:val="28"/>
          <w:szCs w:val="28"/>
          <w:u w:val="single"/>
          <w:lang w:val="en-US" w:eastAsia="zh-CN"/>
        </w:rPr>
        <w:tab/>
        <w:t>李唯</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lang w:val="en-US" w:eastAsia="zh-CN"/>
        </w:rPr>
        <w:tab/>
      </w: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2020105426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pPr>
        <w:rPr>
          <w:rFonts w:hint="default"/>
          <w:sz w:val="28"/>
          <w:szCs w:val="28"/>
          <w:u w:val="single"/>
          <w:lang w:val="en-US" w:eastAsia="zh-CN"/>
        </w:rPr>
      </w:pPr>
      <w:r>
        <w:rPr>
          <w:rFonts w:hint="eastAsia"/>
          <w:b/>
          <w:sz w:val="28"/>
          <w:szCs w:val="28"/>
        </w:rPr>
        <w:t>院    系：</w:t>
      </w:r>
      <w:r>
        <w:rPr>
          <w:rFonts w:hint="eastAsia"/>
          <w:b/>
          <w:sz w:val="28"/>
          <w:szCs w:val="28"/>
          <w:u w:val="single"/>
        </w:rPr>
        <w:t xml:space="preserve">  计算机与信息学院 </w:t>
      </w:r>
      <w:r>
        <w:rPr>
          <w:b/>
          <w:sz w:val="28"/>
          <w:szCs w:val="28"/>
          <w:u w:val="single"/>
        </w:rPr>
        <w:t xml:space="preserve"> </w:t>
      </w:r>
      <w:r>
        <w:rPr>
          <w:rFonts w:hint="eastAsia"/>
          <w:b/>
          <w:sz w:val="28"/>
          <w:szCs w:val="28"/>
        </w:rPr>
        <w:t xml:space="preserve">   专  </w:t>
      </w:r>
      <w:r>
        <w:rPr>
          <w:rFonts w:hint="eastAsia"/>
          <w:b/>
          <w:sz w:val="28"/>
          <w:szCs w:val="28"/>
          <w:lang w:val="en-US" w:eastAsia="zh-CN"/>
        </w:rPr>
        <w:t xml:space="preserve">  </w:t>
      </w:r>
      <w:r>
        <w:rPr>
          <w:rFonts w:hint="eastAsia"/>
          <w:b/>
          <w:sz w:val="28"/>
          <w:szCs w:val="28"/>
        </w:rPr>
        <w:t>业：</w:t>
      </w:r>
      <w:r>
        <w:rPr>
          <w:rFonts w:hint="eastAsia"/>
          <w:sz w:val="28"/>
          <w:szCs w:val="28"/>
          <w:u w:val="single"/>
          <w:lang w:val="en-US" w:eastAsia="zh-CN"/>
        </w:rPr>
        <w:t xml:space="preserve">计算机科学与技术              </w:t>
      </w:r>
    </w:p>
    <w:p>
      <w:pPr>
        <w:rPr>
          <w:b/>
          <w:sz w:val="28"/>
          <w:szCs w:val="28"/>
        </w:rPr>
      </w:pPr>
      <w:r>
        <w:rPr>
          <w:rFonts w:hint="eastAsia"/>
          <w:b/>
          <w:sz w:val="28"/>
          <w:szCs w:val="28"/>
        </w:rPr>
        <w:t>实 验 室：</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lang w:val="en-US" w:eastAsia="zh-CN"/>
        </w:rPr>
        <w:t xml:space="preserve">   </w:t>
      </w:r>
      <w:r>
        <w:rPr>
          <w:rFonts w:hint="eastAsia"/>
          <w:b/>
          <w:sz w:val="28"/>
          <w:szCs w:val="28"/>
        </w:rPr>
        <w:t>实验日期：</w:t>
      </w:r>
      <w:r>
        <w:rPr>
          <w:rFonts w:hint="eastAsia"/>
          <w:b/>
          <w:sz w:val="28"/>
          <w:szCs w:val="28"/>
          <w:u w:val="single"/>
        </w:rPr>
        <w:t xml:space="preserve">   </w:t>
      </w:r>
      <w:r>
        <w:rPr>
          <w:rFonts w:hint="eastAsia"/>
          <w:b/>
          <w:sz w:val="28"/>
          <w:szCs w:val="28"/>
          <w:u w:val="single"/>
          <w:lang w:val="en-US" w:eastAsia="zh-CN"/>
        </w:rPr>
        <w:t>2022/10/31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rFonts w:hint="eastAsia"/>
          <w:b/>
          <w:sz w:val="28"/>
          <w:szCs w:val="28"/>
          <w:u w:val="single"/>
          <w:lang w:val="en-US" w:eastAsia="zh-CN"/>
        </w:rPr>
        <w:t>杨青</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spacing w:line="440" w:lineRule="exact"/>
        <w:ind w:left="420" w:leftChars="200" w:firstLine="420" w:firstLineChars="200"/>
        <w:jc w:val="left"/>
      </w:pPr>
    </w:p>
    <w:p>
      <w:pPr>
        <w:outlineLvl w:val="9"/>
        <w:rPr>
          <w:rFonts w:eastAsia="宋体"/>
        </w:rPr>
      </w:pPr>
    </w:p>
    <w:p>
      <w:pPr>
        <w:pStyle w:val="3"/>
      </w:pPr>
      <w:r>
        <w:rPr>
          <w:rFonts w:hint="eastAsia"/>
        </w:rPr>
        <w:br w:type="page"/>
      </w:r>
      <w:r>
        <w:rPr>
          <w:rFonts w:hint="eastAsia"/>
        </w:rPr>
        <w:t>一、实验目的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left"/>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333333"/>
          <w:spacing w:val="0"/>
          <w:sz w:val="24"/>
          <w:szCs w:val="24"/>
          <w:vertAlign w:val="baseline"/>
          <w:lang w:val="en-US" w:eastAsia="zh-CN"/>
        </w:rPr>
        <w:t>1.</w:t>
      </w:r>
      <w:r>
        <w:rPr>
          <w:rFonts w:hint="eastAsia" w:asciiTheme="minorEastAsia" w:hAnsiTheme="minorEastAsia" w:eastAsiaTheme="minorEastAsia" w:cstheme="minorEastAsia"/>
          <w:i w:val="0"/>
          <w:iCs w:val="0"/>
          <w:caps w:val="0"/>
          <w:color w:val="333333"/>
          <w:spacing w:val="0"/>
          <w:sz w:val="24"/>
          <w:szCs w:val="24"/>
          <w:shd w:val="clear" w:fill="FFFFFF"/>
        </w:rPr>
        <w:t>掌握状态图的绘制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left"/>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333333"/>
          <w:spacing w:val="0"/>
          <w:sz w:val="24"/>
          <w:szCs w:val="24"/>
          <w:vertAlign w:val="baseline"/>
          <w:lang w:val="en-US" w:eastAsia="zh-CN"/>
        </w:rPr>
        <w:t>2.</w:t>
      </w:r>
      <w:r>
        <w:rPr>
          <w:rFonts w:hint="eastAsia" w:asciiTheme="minorEastAsia" w:hAnsiTheme="minorEastAsia" w:eastAsiaTheme="minorEastAsia" w:cstheme="minorEastAsia"/>
          <w:i w:val="0"/>
          <w:iCs w:val="0"/>
          <w:caps w:val="0"/>
          <w:color w:val="333333"/>
          <w:spacing w:val="0"/>
          <w:sz w:val="24"/>
          <w:szCs w:val="24"/>
          <w:shd w:val="clear" w:fill="FFFFFF"/>
        </w:rPr>
        <w:t>理解状态图模型的意义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left"/>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333333"/>
          <w:spacing w:val="0"/>
          <w:sz w:val="24"/>
          <w:szCs w:val="24"/>
          <w:vertAlign w:val="baseline"/>
          <w:lang w:val="en-US" w:eastAsia="zh-CN"/>
        </w:rPr>
        <w:t>3.</w:t>
      </w:r>
      <w:r>
        <w:rPr>
          <w:rFonts w:hint="eastAsia" w:asciiTheme="minorEastAsia" w:hAnsiTheme="minorEastAsia" w:eastAsiaTheme="minorEastAsia" w:cstheme="minorEastAsia"/>
          <w:i w:val="0"/>
          <w:iCs w:val="0"/>
          <w:caps w:val="0"/>
          <w:color w:val="333333"/>
          <w:spacing w:val="0"/>
          <w:sz w:val="24"/>
          <w:szCs w:val="24"/>
          <w:shd w:val="clear" w:fill="FFFFFF"/>
        </w:rPr>
        <w:t>能够从实际问题中构建状态图模型</w:t>
      </w:r>
    </w:p>
    <w:p>
      <w:pPr>
        <w:numPr>
          <w:ilvl w:val="0"/>
          <w:numId w:val="0"/>
        </w:numPr>
        <w:jc w:val="left"/>
        <w:rPr>
          <w:rFonts w:hint="eastAsia" w:ascii="微软雅黑" w:hAnsi="微软雅黑" w:eastAsia="微软雅黑" w:cs="微软雅黑"/>
          <w:i w:val="0"/>
          <w:iCs w:val="0"/>
          <w:caps w:val="0"/>
          <w:color w:val="333333"/>
          <w:spacing w:val="0"/>
          <w:sz w:val="18"/>
          <w:szCs w:val="18"/>
          <w:shd w:val="clear" w:fill="FFFFFF"/>
        </w:rPr>
      </w:pPr>
    </w:p>
    <w:p>
      <w:pPr>
        <w:pStyle w:val="3"/>
      </w:pPr>
      <w:r>
        <w:rPr>
          <w:rFonts w:hint="eastAsia"/>
        </w:rPr>
        <w:t>二、实验环境</w:t>
      </w:r>
    </w:p>
    <w:p>
      <w:pPr>
        <w:pStyle w:val="3"/>
        <w:ind w:firstLine="420" w:firstLineChars="0"/>
        <w:rPr>
          <w:rFonts w:hint="eastAsia" w:ascii="Calibri" w:hAnsi="Calibri" w:eastAsia="宋体" w:cs="Times New Roman"/>
          <w:b w:val="0"/>
          <w:bCs w:val="0"/>
          <w:kern w:val="2"/>
          <w:sz w:val="24"/>
          <w:szCs w:val="24"/>
          <w:lang w:val="en-US" w:eastAsia="zh-CN" w:bidi="ar-SA"/>
        </w:rPr>
      </w:pPr>
      <w:r>
        <w:rPr>
          <w:rFonts w:hint="eastAsia" w:ascii="Calibri" w:hAnsi="Calibri" w:eastAsia="宋体" w:cs="Times New Roman"/>
          <w:b w:val="0"/>
          <w:bCs w:val="0"/>
          <w:kern w:val="2"/>
          <w:sz w:val="24"/>
          <w:szCs w:val="24"/>
          <w:lang w:val="en-US" w:eastAsia="zh-CN" w:bidi="ar-SA"/>
        </w:rPr>
        <w:t>Rational Rose</w:t>
      </w:r>
    </w:p>
    <w:p>
      <w:pPr>
        <w:pStyle w:val="3"/>
        <w:numPr>
          <w:ilvl w:val="0"/>
          <w:numId w:val="1"/>
        </w:numPr>
        <w:rPr>
          <w:rFonts w:hint="eastAsia"/>
        </w:rPr>
      </w:pPr>
      <w:r>
        <w:rPr>
          <w:rFonts w:hint="eastAsia"/>
        </w:rPr>
        <w:t>实验要求</w:t>
      </w:r>
    </w:p>
    <w:p>
      <w:pPr>
        <w:numPr>
          <w:ilvl w:val="0"/>
          <w:numId w:val="2"/>
        </w:numPr>
        <w:ind w:firstLine="420" w:firstLineChars="0"/>
        <w:rPr>
          <w:rFonts w:hint="eastAsia"/>
          <w:sz w:val="24"/>
          <w:szCs w:val="24"/>
          <w:lang w:val="en-US" w:eastAsia="zh-CN"/>
        </w:rPr>
      </w:pPr>
      <w:r>
        <w:rPr>
          <w:rFonts w:hint="eastAsia"/>
          <w:sz w:val="24"/>
          <w:szCs w:val="24"/>
          <w:lang w:val="en-US" w:eastAsia="zh-CN"/>
        </w:rPr>
        <w:t>通过Rational Rose绘制基本状态图模型</w:t>
      </w:r>
    </w:p>
    <w:p>
      <w:pPr>
        <w:numPr>
          <w:ilvl w:val="0"/>
          <w:numId w:val="2"/>
        </w:numPr>
        <w:ind w:firstLine="420" w:firstLineChars="0"/>
        <w:rPr>
          <w:rFonts w:hint="eastAsia"/>
          <w:sz w:val="24"/>
          <w:szCs w:val="24"/>
          <w:lang w:val="en-US" w:eastAsia="zh-CN"/>
        </w:rPr>
      </w:pPr>
      <w:r>
        <w:rPr>
          <w:rFonts w:hint="eastAsia"/>
          <w:sz w:val="24"/>
          <w:szCs w:val="24"/>
          <w:lang w:val="en-US" w:eastAsia="zh-CN"/>
        </w:rPr>
        <w:t>掌握绘制状态图的基本步骤和操作</w:t>
      </w:r>
    </w:p>
    <w:p>
      <w:pPr>
        <w:numPr>
          <w:ilvl w:val="0"/>
          <w:numId w:val="2"/>
        </w:numPr>
        <w:ind w:firstLine="420" w:firstLineChars="0"/>
        <w:rPr>
          <w:rFonts w:hint="default"/>
          <w:sz w:val="24"/>
          <w:szCs w:val="24"/>
          <w:lang w:val="en-US" w:eastAsia="zh-CN"/>
        </w:rPr>
      </w:pPr>
      <w:r>
        <w:rPr>
          <w:rFonts w:hint="eastAsia"/>
          <w:sz w:val="24"/>
          <w:szCs w:val="24"/>
          <w:lang w:val="en-US" w:eastAsia="zh-CN"/>
        </w:rPr>
        <w:t>从实际问题中构建状态图模型</w:t>
      </w:r>
    </w:p>
    <w:p>
      <w:pPr>
        <w:pStyle w:val="3"/>
        <w:numPr>
          <w:ilvl w:val="0"/>
          <w:numId w:val="1"/>
        </w:numPr>
        <w:rPr>
          <w:rFonts w:hint="default"/>
        </w:rPr>
      </w:pPr>
      <w:r>
        <w:rPr>
          <w:rFonts w:hint="eastAsia"/>
        </w:rPr>
        <w:t>实验内容</w:t>
      </w:r>
    </w:p>
    <w:p>
      <w:pPr>
        <w:pStyle w:val="2"/>
        <w:keepNext w:val="0"/>
        <w:keepLines w:val="0"/>
        <w:widowControl/>
        <w:suppressLineNumbers w:val="0"/>
        <w:pBdr>
          <w:top w:val="none" w:color="auto" w:sz="0" w:space="0"/>
          <w:left w:val="none" w:color="auto" w:sz="0" w:space="0"/>
          <w:bottom w:val="single" w:color="EEEEEE" w:sz="4" w:space="3"/>
          <w:right w:val="none" w:color="auto" w:sz="0" w:space="0"/>
        </w:pBdr>
        <w:spacing w:before="210" w:beforeAutospacing="0" w:after="160" w:afterAutospacing="0" w:line="12" w:lineRule="atLeast"/>
        <w:ind w:left="0" w:right="0" w:firstLine="0"/>
        <w:jc w:val="left"/>
        <w:textAlignment w:val="baseline"/>
        <w:rPr>
          <w:rFonts w:hint="eastAsia" w:ascii="微软雅黑" w:hAnsi="微软雅黑" w:eastAsia="宋体" w:cs="微软雅黑"/>
          <w:b/>
          <w:bCs/>
          <w:i w:val="0"/>
          <w:iCs w:val="0"/>
          <w:caps w:val="0"/>
          <w:color w:val="333333"/>
          <w:spacing w:val="0"/>
          <w:sz w:val="36"/>
          <w:szCs w:val="36"/>
          <w:lang w:eastAsia="zh-CN"/>
        </w:rPr>
      </w:pPr>
      <w:r>
        <w:rPr>
          <w:rFonts w:hint="default" w:ascii="Helvetica" w:hAnsi="Helvetica" w:eastAsia="Helvetica" w:cs="Helvetica"/>
          <w:i w:val="0"/>
          <w:caps w:val="0"/>
          <w:color w:val="000000"/>
          <w:spacing w:val="0"/>
          <w:sz w:val="18"/>
          <w:szCs w:val="18"/>
          <w:shd w:val="clear" w:color="auto" w:fill="FFFFFF"/>
        </w:rPr>
        <w:t> </w:t>
      </w:r>
      <w:r>
        <w:rPr>
          <w:rFonts w:hint="eastAsia" w:ascii="微软雅黑" w:hAnsi="微软雅黑" w:eastAsia="微软雅黑" w:cs="微软雅黑"/>
          <w:b w:val="0"/>
          <w:bCs w:val="0"/>
          <w:i w:val="0"/>
          <w:iCs w:val="0"/>
          <w:caps w:val="0"/>
          <w:color w:val="333333"/>
          <w:spacing w:val="0"/>
          <w:sz w:val="28"/>
          <w:szCs w:val="28"/>
          <w:vertAlign w:val="baseline"/>
          <w:lang w:val="en-US" w:eastAsia="zh-CN"/>
        </w:rPr>
        <w:t>实验一：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400" w:lineRule="atLeast"/>
        <w:ind w:left="0" w:right="0" w:firstLine="0"/>
        <w:jc w:val="left"/>
        <w:textAlignment w:val="baseline"/>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vertAlign w:val="baseline"/>
        </w:rPr>
        <w:t>绘制恒温水箱20°~120°的状态图。恒温水箱启动之后，当温度传感器检测温度低于20°时，如果水量传感器检测到水箱中有水，则打开继电器电源，开始烧水；如果水量传感器检测到当前无水，则不打开电源烧水。当温度传感器检测到水箱中水的温度达到120°，则断开电源。如果发现水箱烧坏，则进行维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leftChars="0" w:right="0" w:rightChars="0"/>
        <w:jc w:val="left"/>
        <w:rPr>
          <w:rFonts w:hint="default" w:ascii="Helvetica" w:hAnsi="Helvetica" w:eastAsia="Helvetica" w:cs="Helvetica"/>
          <w:i w:val="0"/>
          <w:caps w:val="0"/>
          <w:color w:val="000000"/>
          <w:spacing w:val="0"/>
          <w:sz w:val="18"/>
          <w:szCs w:val="18"/>
          <w:shd w:val="clear" w:color="auto" w:fill="FFFFFF"/>
        </w:rPr>
      </w:pPr>
      <w:r>
        <w:rPr>
          <w:rFonts w:hint="eastAsia"/>
          <w:lang w:val="en-US" w:eastAsia="zh-CN"/>
        </w:rPr>
        <w:t xml:space="preserve">   </w:t>
      </w:r>
      <w:r>
        <w:drawing>
          <wp:inline distT="0" distB="0" distL="114300" distR="114300">
            <wp:extent cx="5266690" cy="2328545"/>
            <wp:effectExtent l="0" t="0" r="127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6690" cy="232854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single" w:color="EEEEEE" w:sz="4" w:space="3"/>
          <w:right w:val="none" w:color="auto" w:sz="0" w:space="0"/>
        </w:pBdr>
        <w:spacing w:before="210" w:beforeAutospacing="0" w:after="160" w:afterAutospacing="0" w:line="12" w:lineRule="atLeast"/>
        <w:ind w:left="0" w:right="0" w:firstLine="0"/>
        <w:jc w:val="left"/>
        <w:textAlignment w:val="baseline"/>
        <w:rPr>
          <w:rFonts w:hint="eastAsia" w:ascii="微软雅黑" w:hAnsi="微软雅黑" w:eastAsia="微软雅黑" w:cs="微软雅黑"/>
          <w:b w:val="0"/>
          <w:bCs w:val="0"/>
          <w:i w:val="0"/>
          <w:iCs w:val="0"/>
          <w:caps w:val="0"/>
          <w:color w:val="333333"/>
          <w:spacing w:val="0"/>
          <w:sz w:val="28"/>
          <w:szCs w:val="28"/>
          <w:vertAlign w:val="baseline"/>
          <w:lang w:val="en-US" w:eastAsia="zh-CN"/>
        </w:rPr>
      </w:pPr>
      <w:r>
        <w:rPr>
          <w:rFonts w:hint="eastAsia" w:ascii="微软雅黑" w:hAnsi="微软雅黑" w:eastAsia="微软雅黑" w:cs="微软雅黑"/>
          <w:b w:val="0"/>
          <w:bCs w:val="0"/>
          <w:i w:val="0"/>
          <w:iCs w:val="0"/>
          <w:caps w:val="0"/>
          <w:color w:val="333333"/>
          <w:spacing w:val="0"/>
          <w:sz w:val="28"/>
          <w:szCs w:val="28"/>
          <w:vertAlign w:val="baseline"/>
          <w:lang w:val="en-US" w:eastAsia="zh-CN"/>
        </w:rPr>
        <w:t>实验二：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400" w:lineRule="atLeast"/>
        <w:ind w:left="0" w:right="0" w:firstLine="0"/>
        <w:jc w:val="left"/>
        <w:textAlignment w:val="baseline"/>
        <w:rPr>
          <w:rFonts w:hint="eastAsia" w:ascii="微软雅黑" w:hAnsi="微软雅黑" w:eastAsia="微软雅黑" w:cs="微软雅黑"/>
          <w:i w:val="0"/>
          <w:iCs w:val="0"/>
          <w:caps w:val="0"/>
          <w:color w:val="333333"/>
          <w:spacing w:val="0"/>
          <w:sz w:val="18"/>
          <w:szCs w:val="18"/>
          <w:vertAlign w:val="baseline"/>
          <w:lang w:eastAsia="zh-CN"/>
        </w:rPr>
      </w:pPr>
      <w:r>
        <w:rPr>
          <w:rFonts w:hint="eastAsia" w:ascii="微软雅黑" w:hAnsi="微软雅黑" w:eastAsia="微软雅黑" w:cs="微软雅黑"/>
          <w:i w:val="0"/>
          <w:iCs w:val="0"/>
          <w:caps w:val="0"/>
          <w:color w:val="333333"/>
          <w:spacing w:val="0"/>
          <w:sz w:val="18"/>
          <w:szCs w:val="18"/>
          <w:vertAlign w:val="baseline"/>
        </w:rPr>
        <w:t>阅读教材SafeHome项目说明(教材122页第八版，教材102页第九版），针对控制面板ControlPanel的状态建模，绘制ControlPanel状态图。SafeHome控制面板的行为说明参考如下：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400" w:lineRule="atLeast"/>
        <w:ind w:left="0" w:right="0" w:firstLine="0"/>
        <w:jc w:val="left"/>
        <w:textAlignment w:val="baseline"/>
        <w:rPr>
          <w:rFonts w:hint="eastAsia" w:ascii="微软雅黑" w:hAnsi="微软雅黑" w:eastAsia="微软雅黑" w:cs="微软雅黑"/>
          <w:i w:val="0"/>
          <w:iCs w:val="0"/>
          <w:caps w:val="0"/>
          <w:color w:val="333333"/>
          <w:spacing w:val="0"/>
          <w:sz w:val="18"/>
          <w:szCs w:val="18"/>
          <w:vertAlign w:val="baseline"/>
          <w:lang w:eastAsia="zh-CN"/>
        </w:rPr>
      </w:pPr>
      <w:r>
        <w:rPr>
          <w:rFonts w:hint="eastAsia" w:ascii="微软雅黑" w:hAnsi="微软雅黑" w:eastAsia="微软雅黑" w:cs="微软雅黑"/>
          <w:i w:val="0"/>
          <w:iCs w:val="0"/>
          <w:caps w:val="0"/>
          <w:color w:val="333333"/>
          <w:spacing w:val="0"/>
          <w:sz w:val="18"/>
          <w:szCs w:val="18"/>
          <w:vertAlign w:val="baseline"/>
        </w:rPr>
        <w:t>在SafeHome的安全功能中控制面板类ControlPanel的状态如下：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400" w:lineRule="atLeast"/>
        <w:ind w:left="0" w:right="0" w:firstLine="0"/>
        <w:jc w:val="left"/>
        <w:textAlignment w:val="baseline"/>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vertAlign w:val="baseline"/>
        </w:rPr>
        <w:t>户主敲击控制面板的键盘按键输入密码时，控制面板处于读取键入字符状态。每输入一个字符则执行输入密码与设置的密码比较，验证密码是否正确；如果输入密码错误3次，则锁定控制面板；锁定时间超过120秒之后，再次允许户主输入；如果输入的密码正确，控制面板进入系统功能选择状态。</w:t>
      </w:r>
    </w:p>
    <w:p>
      <w:pPr>
        <w:pStyle w:val="3"/>
        <w:rPr>
          <w:rFonts w:hint="eastAsia"/>
          <w:b/>
          <w:sz w:val="28"/>
          <w:szCs w:val="28"/>
          <w:lang w:val="en-US" w:eastAsia="zh-CN"/>
        </w:rPr>
      </w:pPr>
      <w:r>
        <w:drawing>
          <wp:inline distT="0" distB="0" distL="114300" distR="114300">
            <wp:extent cx="5271135" cy="2005330"/>
            <wp:effectExtent l="0" t="0" r="7620"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71135" cy="200533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single" w:color="EEEEEE" w:sz="4" w:space="3"/>
          <w:right w:val="none" w:color="auto" w:sz="0" w:space="0"/>
        </w:pBdr>
        <w:spacing w:before="210" w:beforeAutospacing="0" w:after="160" w:afterAutospacing="0" w:line="12" w:lineRule="atLeast"/>
        <w:ind w:left="0" w:right="0" w:firstLine="0"/>
        <w:jc w:val="left"/>
        <w:textAlignment w:val="baseline"/>
        <w:rPr>
          <w:rFonts w:hint="eastAsia" w:ascii="微软雅黑" w:hAnsi="微软雅黑" w:eastAsia="微软雅黑" w:cs="微软雅黑"/>
          <w:b w:val="0"/>
          <w:bCs w:val="0"/>
          <w:i w:val="0"/>
          <w:iCs w:val="0"/>
          <w:caps w:val="0"/>
          <w:color w:val="333333"/>
          <w:spacing w:val="0"/>
          <w:sz w:val="28"/>
          <w:szCs w:val="28"/>
          <w:vertAlign w:val="baseline"/>
          <w:lang w:val="en-US" w:eastAsia="zh-CN"/>
        </w:rPr>
      </w:pPr>
      <w:r>
        <w:rPr>
          <w:rFonts w:hint="eastAsia" w:ascii="微软雅黑" w:hAnsi="微软雅黑" w:eastAsia="微软雅黑" w:cs="微软雅黑"/>
          <w:b w:val="0"/>
          <w:bCs w:val="0"/>
          <w:i w:val="0"/>
          <w:iCs w:val="0"/>
          <w:caps w:val="0"/>
          <w:color w:val="333333"/>
          <w:spacing w:val="0"/>
          <w:sz w:val="28"/>
          <w:szCs w:val="28"/>
          <w:vertAlign w:val="baseline"/>
          <w:lang w:val="en-US" w:eastAsia="zh-CN"/>
        </w:rPr>
        <w:t>实验三：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400" w:lineRule="atLeast"/>
        <w:ind w:left="0" w:right="0" w:firstLine="0"/>
        <w:jc w:val="left"/>
        <w:textAlignment w:val="baseline"/>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vertAlign w:val="baseline"/>
        </w:rPr>
        <w:t>根据以下Java线程状态说明，使用Rose绘制Java线程状态机图：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0" w:leftChars="0" w:right="0" w:hanging="360" w:firstLineChars="0"/>
        <w:jc w:val="left"/>
        <w:textAlignment w:val="baseline"/>
        <w:rPr>
          <w:sz w:val="18"/>
          <w:szCs w:val="18"/>
        </w:rPr>
      </w:pPr>
      <w:r>
        <w:rPr>
          <w:rFonts w:hint="eastAsia" w:ascii="微软雅黑" w:hAnsi="微软雅黑" w:eastAsia="微软雅黑" w:cs="微软雅黑"/>
          <w:i w:val="0"/>
          <w:iCs w:val="0"/>
          <w:caps w:val="0"/>
          <w:color w:val="333333"/>
          <w:spacing w:val="0"/>
          <w:sz w:val="18"/>
          <w:szCs w:val="18"/>
          <w:vertAlign w:val="baseline"/>
        </w:rPr>
        <w:t>新建(new)：新创建了一个线程对象。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0" w:leftChars="0" w:right="0" w:hanging="360" w:firstLineChars="0"/>
        <w:jc w:val="left"/>
        <w:textAlignment w:val="baseline"/>
        <w:rPr>
          <w:sz w:val="18"/>
          <w:szCs w:val="18"/>
        </w:rPr>
      </w:pPr>
      <w:r>
        <w:rPr>
          <w:rFonts w:hint="eastAsia" w:ascii="微软雅黑" w:hAnsi="微软雅黑" w:eastAsia="微软雅黑" w:cs="微软雅黑"/>
          <w:i w:val="0"/>
          <w:iCs w:val="0"/>
          <w:caps w:val="0"/>
          <w:color w:val="333333"/>
          <w:spacing w:val="0"/>
          <w:sz w:val="18"/>
          <w:szCs w:val="18"/>
          <w:vertAlign w:val="baseline"/>
        </w:rPr>
        <w:t>可运行(runnable)：线程对象创建后，其他线程(比如main线程）调用了该对象的start()方法。该状态的线程位于可运行线程池中，等待被线程调度选中，获取cpu 的使用权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0" w:leftChars="0" w:right="0" w:hanging="360" w:firstLineChars="0"/>
        <w:jc w:val="left"/>
        <w:textAlignment w:val="baseline"/>
        <w:rPr>
          <w:sz w:val="18"/>
          <w:szCs w:val="18"/>
        </w:rPr>
      </w:pPr>
      <w:r>
        <w:rPr>
          <w:rFonts w:hint="eastAsia" w:ascii="微软雅黑" w:hAnsi="微软雅黑" w:eastAsia="微软雅黑" w:cs="微软雅黑"/>
          <w:i w:val="0"/>
          <w:iCs w:val="0"/>
          <w:caps w:val="0"/>
          <w:color w:val="333333"/>
          <w:spacing w:val="0"/>
          <w:sz w:val="18"/>
          <w:szCs w:val="18"/>
          <w:vertAlign w:val="baseline"/>
        </w:rPr>
        <w:t>运行(running)：可运行状态(runnable)的线程获得了cpu 时间片（timeslice） ，执行程序代码。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0" w:leftChars="0" w:right="0" w:hanging="360" w:firstLineChars="0"/>
        <w:jc w:val="left"/>
        <w:textAlignment w:val="baseline"/>
        <w:rPr>
          <w:sz w:val="18"/>
          <w:szCs w:val="18"/>
        </w:rPr>
      </w:pPr>
      <w:r>
        <w:rPr>
          <w:rFonts w:hint="eastAsia" w:ascii="微软雅黑" w:hAnsi="微软雅黑" w:eastAsia="微软雅黑" w:cs="微软雅黑"/>
          <w:i w:val="0"/>
          <w:iCs w:val="0"/>
          <w:caps w:val="0"/>
          <w:color w:val="333333"/>
          <w:spacing w:val="0"/>
          <w:sz w:val="18"/>
          <w:szCs w:val="18"/>
          <w:vertAlign w:val="baseline"/>
        </w:rPr>
        <w:t>阻塞(block)：阻塞状态是指线程因为某种原因放弃了cpu 使用权，也即让出了cpu timeslice，暂时停止运行。直到线程进入可运行(runnable)状态，才有机会再次获得cpu timeslice 转到运行(running)状态。阻塞的情况分三种：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0" w:leftChars="0" w:right="0" w:hanging="360" w:firstLineChars="0"/>
        <w:jc w:val="left"/>
        <w:textAlignment w:val="baseline"/>
        <w:rPr>
          <w:sz w:val="18"/>
          <w:szCs w:val="18"/>
        </w:rPr>
      </w:pPr>
      <w:r>
        <w:rPr>
          <w:rFonts w:hint="eastAsia" w:ascii="微软雅黑" w:hAnsi="微软雅黑" w:eastAsia="微软雅黑" w:cs="微软雅黑"/>
          <w:i w:val="0"/>
          <w:iCs w:val="0"/>
          <w:caps w:val="0"/>
          <w:color w:val="333333"/>
          <w:spacing w:val="0"/>
          <w:sz w:val="18"/>
          <w:szCs w:val="18"/>
          <w:vertAlign w:val="baseline"/>
        </w:rPr>
        <w:t>(一)等待阻塞：运行(running)的线程执行o.wait()方法，JVM会把该线程放入等待队列(waitting queue)中。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0" w:leftChars="0" w:right="0" w:hanging="360" w:firstLineChars="0"/>
        <w:jc w:val="left"/>
        <w:textAlignment w:val="baseline"/>
        <w:rPr>
          <w:sz w:val="18"/>
          <w:szCs w:val="18"/>
        </w:rPr>
      </w:pPr>
      <w:r>
        <w:rPr>
          <w:rFonts w:hint="eastAsia" w:ascii="微软雅黑" w:hAnsi="微软雅黑" w:eastAsia="微软雅黑" w:cs="微软雅黑"/>
          <w:i w:val="0"/>
          <w:iCs w:val="0"/>
          <w:caps w:val="0"/>
          <w:color w:val="333333"/>
          <w:spacing w:val="0"/>
          <w:sz w:val="18"/>
          <w:szCs w:val="18"/>
          <w:vertAlign w:val="baseline"/>
        </w:rPr>
        <w:t>(二)同步阻塞：运行(running)的线程在获取对象的同步锁时，若该同步锁被别的线程占用，则JVM会把该线程放入锁池(lock pool)中。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0" w:leftChars="0" w:right="0" w:hanging="360" w:firstLineChars="0"/>
        <w:jc w:val="left"/>
        <w:textAlignment w:val="baseline"/>
        <w:rPr>
          <w:sz w:val="18"/>
          <w:szCs w:val="18"/>
        </w:rPr>
      </w:pPr>
      <w:r>
        <w:rPr>
          <w:rFonts w:hint="eastAsia" w:ascii="微软雅黑" w:hAnsi="微软雅黑" w:eastAsia="微软雅黑" w:cs="微软雅黑"/>
          <w:i w:val="0"/>
          <w:iCs w:val="0"/>
          <w:caps w:val="0"/>
          <w:color w:val="333333"/>
          <w:spacing w:val="0"/>
          <w:sz w:val="18"/>
          <w:szCs w:val="18"/>
          <w:vertAlign w:val="baseline"/>
        </w:rPr>
        <w:t>(三)其他阻塞：运行(running)的线程执行Thread.sleep(long ms)或t.join()方法，或者发出了I/O请求时，JVM会把该线程置为阻塞状态。当sleep()状态超时、join()等待线程终止或者超时、或者I/O处理完毕时，线程重新转入可运行(runnable)状态。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90" w:leftChars="0" w:right="0" w:hanging="360" w:firstLineChars="0"/>
        <w:jc w:val="left"/>
        <w:textAlignment w:val="baseline"/>
        <w:rPr>
          <w:sz w:val="18"/>
          <w:szCs w:val="18"/>
        </w:rPr>
      </w:pPr>
      <w:r>
        <w:rPr>
          <w:rFonts w:hint="eastAsia" w:ascii="微软雅黑" w:hAnsi="微软雅黑" w:eastAsia="微软雅黑" w:cs="微软雅黑"/>
          <w:i w:val="0"/>
          <w:iCs w:val="0"/>
          <w:caps w:val="0"/>
          <w:color w:val="333333"/>
          <w:spacing w:val="0"/>
          <w:sz w:val="18"/>
          <w:szCs w:val="18"/>
          <w:vertAlign w:val="baseline"/>
        </w:rPr>
        <w:t>死亡(dead)：线程run()、main() 方法执行结束，或者因异常退出了run()方法，或者用interrupt方法强制中断则该线程结束生命周期。死亡的线程不可再次复生。</w:t>
      </w:r>
    </w:p>
    <w:p>
      <w:pPr>
        <w:rPr>
          <w:rFonts w:hint="default"/>
          <w:lang w:val="en-US" w:eastAsia="zh-CN"/>
        </w:rPr>
      </w:pPr>
      <w:r>
        <w:drawing>
          <wp:inline distT="0" distB="0" distL="114300" distR="114300">
            <wp:extent cx="5747385" cy="1989455"/>
            <wp:effectExtent l="0" t="0" r="635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747385" cy="1989455"/>
                    </a:xfrm>
                    <a:prstGeom prst="rect">
                      <a:avLst/>
                    </a:prstGeom>
                    <a:noFill/>
                    <a:ln>
                      <a:noFill/>
                    </a:ln>
                  </pic:spPr>
                </pic:pic>
              </a:graphicData>
            </a:graphic>
          </wp:inline>
        </w:drawing>
      </w:r>
    </w:p>
    <w:p>
      <w:pPr>
        <w:pStyle w:val="3"/>
        <w:rPr>
          <w:b/>
          <w:sz w:val="28"/>
          <w:szCs w:val="28"/>
        </w:rPr>
      </w:pPr>
      <w:r>
        <w:rPr>
          <w:rFonts w:hint="eastAsia"/>
          <w:b/>
          <w:sz w:val="28"/>
          <w:szCs w:val="28"/>
          <w:lang w:val="en-US" w:eastAsia="zh-CN"/>
        </w:rPr>
        <w:t>五、实验</w:t>
      </w:r>
      <w:r>
        <w:rPr>
          <w:rFonts w:hint="eastAsia"/>
          <w:b/>
          <w:sz w:val="28"/>
          <w:szCs w:val="28"/>
        </w:rPr>
        <w:t>结论</w:t>
      </w:r>
    </w:p>
    <w:p>
      <w:pPr>
        <w:ind w:firstLine="480" w:firstLineChars="200"/>
        <w:rPr>
          <w:rFonts w:hint="default" w:asciiTheme="minorEastAsia" w:hAnsiTheme="minorEastAsia" w:eastAsiaTheme="minorEastAsia" w:cstheme="minorEastAsia"/>
          <w:i w:val="0"/>
          <w:iCs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在面向对象的软件系统中，一个对象无论多么简单或者多么复杂，都必然会经历一个从开始创建到最终消亡的完整过程，这个过程通常被称为对象的生命周期。一般来说，对象在其生命周期内是不可能完全孤立的，它必然会接受消息来改变自身，或者发送消息来影响其他对象。</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而</w:t>
      </w:r>
      <w:r>
        <w:rPr>
          <w:rFonts w:hint="eastAsia" w:asciiTheme="minorEastAsia" w:hAnsiTheme="minorEastAsia" w:eastAsiaTheme="minorEastAsia" w:cstheme="minorEastAsia"/>
          <w:i w:val="0"/>
          <w:iCs w:val="0"/>
          <w:caps w:val="0"/>
          <w:color w:val="333333"/>
          <w:spacing w:val="0"/>
          <w:sz w:val="24"/>
          <w:szCs w:val="24"/>
          <w:shd w:val="clear" w:fill="FFFFFF"/>
        </w:rPr>
        <w:t>状态图(State Diagram)</w:t>
      </w:r>
      <w:r>
        <w:rPr>
          <w:rFonts w:hint="default" w:asciiTheme="minorEastAsia" w:hAnsiTheme="minorEastAsia" w:eastAsiaTheme="minorEastAsia" w:cstheme="minorEastAsia"/>
          <w:i w:val="0"/>
          <w:iCs w:val="0"/>
          <w:caps w:val="0"/>
          <w:color w:val="333333"/>
          <w:spacing w:val="0"/>
          <w:sz w:val="24"/>
          <w:szCs w:val="24"/>
          <w:shd w:val="clear" w:fill="FFFFFF"/>
        </w:rPr>
        <w:t>用来描述一个特定对象在其生命周期中的各种状态以及状态之间的转换。这些对象可以是类、接口等等</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通过对状态图的绘制，我们可以清楚的了解一个对象状态之间的转换顺序，通过状态的转换顺序可以清晰看出事件的执行顺序，对于我们在实际开发前对各个对象的了解具有重大意义。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40001" w:csb1="0000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8B8C69"/>
    <w:multiLevelType w:val="multilevel"/>
    <w:tmpl w:val="978B8C69"/>
    <w:lvl w:ilvl="0" w:tentative="0">
      <w:start w:val="1"/>
      <w:numFmt w:val="decimal"/>
      <w:lvlText w:val="%1."/>
      <w:lvlJc w:val="left"/>
      <w:pPr>
        <w:tabs>
          <w:tab w:val="left" w:pos="720"/>
        </w:tabs>
        <w:ind w:left="1710" w:hanging="360"/>
      </w:pPr>
      <w:rPr>
        <w:sz w:val="24"/>
        <w:szCs w:val="24"/>
      </w:rPr>
    </w:lvl>
    <w:lvl w:ilvl="1" w:tentative="0">
      <w:start w:val="1"/>
      <w:numFmt w:val="decimal"/>
      <w:lvlText w:val="%2."/>
      <w:lvlJc w:val="left"/>
      <w:pPr>
        <w:tabs>
          <w:tab w:val="left" w:pos="1440"/>
        </w:tabs>
        <w:ind w:left="2430" w:hanging="360"/>
      </w:pPr>
      <w:rPr>
        <w:sz w:val="24"/>
        <w:szCs w:val="24"/>
      </w:rPr>
    </w:lvl>
    <w:lvl w:ilvl="2" w:tentative="0">
      <w:start w:val="1"/>
      <w:numFmt w:val="decimal"/>
      <w:lvlText w:val="%3."/>
      <w:lvlJc w:val="left"/>
      <w:pPr>
        <w:tabs>
          <w:tab w:val="left" w:pos="2160"/>
        </w:tabs>
        <w:ind w:left="3150" w:hanging="360"/>
      </w:pPr>
      <w:rPr>
        <w:sz w:val="24"/>
        <w:szCs w:val="24"/>
      </w:rPr>
    </w:lvl>
    <w:lvl w:ilvl="3" w:tentative="0">
      <w:start w:val="1"/>
      <w:numFmt w:val="decimal"/>
      <w:lvlText w:val="%4."/>
      <w:lvlJc w:val="left"/>
      <w:pPr>
        <w:tabs>
          <w:tab w:val="left" w:pos="2517"/>
        </w:tabs>
        <w:ind w:left="3870" w:hanging="360"/>
      </w:pPr>
      <w:rPr>
        <w:sz w:val="24"/>
        <w:szCs w:val="24"/>
      </w:rPr>
    </w:lvl>
    <w:lvl w:ilvl="4" w:tentative="0">
      <w:start w:val="1"/>
      <w:numFmt w:val="decimal"/>
      <w:lvlText w:val="%5."/>
      <w:lvlJc w:val="left"/>
      <w:pPr>
        <w:tabs>
          <w:tab w:val="left" w:pos="3238"/>
        </w:tabs>
        <w:ind w:left="4590" w:hanging="360"/>
      </w:pPr>
      <w:rPr>
        <w:sz w:val="24"/>
        <w:szCs w:val="24"/>
      </w:rPr>
    </w:lvl>
    <w:lvl w:ilvl="5" w:tentative="0">
      <w:start w:val="1"/>
      <w:numFmt w:val="decimal"/>
      <w:lvlText w:val="%6."/>
      <w:lvlJc w:val="left"/>
      <w:pPr>
        <w:tabs>
          <w:tab w:val="left" w:pos="3958"/>
        </w:tabs>
        <w:ind w:left="5310" w:hanging="360"/>
      </w:pPr>
      <w:rPr>
        <w:sz w:val="24"/>
        <w:szCs w:val="24"/>
      </w:rPr>
    </w:lvl>
    <w:lvl w:ilvl="6" w:tentative="0">
      <w:start w:val="1"/>
      <w:numFmt w:val="decimal"/>
      <w:lvlText w:val="%7."/>
      <w:lvlJc w:val="left"/>
      <w:pPr>
        <w:tabs>
          <w:tab w:val="left" w:pos="4678"/>
        </w:tabs>
        <w:ind w:left="6030" w:hanging="360"/>
      </w:pPr>
      <w:rPr>
        <w:sz w:val="24"/>
        <w:szCs w:val="24"/>
      </w:rPr>
    </w:lvl>
    <w:lvl w:ilvl="7" w:tentative="0">
      <w:start w:val="1"/>
      <w:numFmt w:val="decimal"/>
      <w:lvlText w:val="%8."/>
      <w:lvlJc w:val="left"/>
      <w:pPr>
        <w:tabs>
          <w:tab w:val="left" w:pos="5398"/>
        </w:tabs>
        <w:ind w:left="6750" w:hanging="360"/>
      </w:pPr>
      <w:rPr>
        <w:sz w:val="24"/>
        <w:szCs w:val="24"/>
      </w:rPr>
    </w:lvl>
    <w:lvl w:ilvl="8" w:tentative="0">
      <w:start w:val="1"/>
      <w:numFmt w:val="decimal"/>
      <w:lvlText w:val="%9."/>
      <w:lvlJc w:val="left"/>
      <w:pPr>
        <w:tabs>
          <w:tab w:val="left" w:pos="6118"/>
        </w:tabs>
        <w:ind w:left="7470" w:hanging="360"/>
      </w:pPr>
      <w:rPr>
        <w:sz w:val="24"/>
        <w:szCs w:val="24"/>
      </w:rPr>
    </w:lvl>
  </w:abstractNum>
  <w:abstractNum w:abstractNumId="1">
    <w:nsid w:val="2EB480D3"/>
    <w:multiLevelType w:val="singleLevel"/>
    <w:tmpl w:val="2EB480D3"/>
    <w:lvl w:ilvl="0" w:tentative="0">
      <w:start w:val="1"/>
      <w:numFmt w:val="decimal"/>
      <w:lvlText w:val="%1."/>
      <w:lvlJc w:val="left"/>
      <w:pPr>
        <w:tabs>
          <w:tab w:val="left" w:pos="312"/>
        </w:tabs>
      </w:pPr>
    </w:lvl>
  </w:abstractNum>
  <w:abstractNum w:abstractNumId="2">
    <w:nsid w:val="320EF4CF"/>
    <w:multiLevelType w:val="singleLevel"/>
    <w:tmpl w:val="320EF4CF"/>
    <w:lvl w:ilvl="0" w:tentative="0">
      <w:start w:val="3"/>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yYzUzMzJkMGFhZGYwYzYzNzVhYTU4ZDM2YzYyZTgifQ=="/>
  </w:docVars>
  <w:rsids>
    <w:rsidRoot w:val="00B443A6"/>
    <w:rsid w:val="00071170"/>
    <w:rsid w:val="00155608"/>
    <w:rsid w:val="00202576"/>
    <w:rsid w:val="0024002F"/>
    <w:rsid w:val="002D7F05"/>
    <w:rsid w:val="00335578"/>
    <w:rsid w:val="00352D4B"/>
    <w:rsid w:val="0035628E"/>
    <w:rsid w:val="003F749B"/>
    <w:rsid w:val="00432794"/>
    <w:rsid w:val="004D4EDB"/>
    <w:rsid w:val="004F22DC"/>
    <w:rsid w:val="00571C7F"/>
    <w:rsid w:val="00586C97"/>
    <w:rsid w:val="005B275D"/>
    <w:rsid w:val="006106FE"/>
    <w:rsid w:val="00697A91"/>
    <w:rsid w:val="006A6853"/>
    <w:rsid w:val="006B5A82"/>
    <w:rsid w:val="00703948"/>
    <w:rsid w:val="007A582A"/>
    <w:rsid w:val="007B4FBE"/>
    <w:rsid w:val="008565EF"/>
    <w:rsid w:val="008C016D"/>
    <w:rsid w:val="008C7D2E"/>
    <w:rsid w:val="008F16C8"/>
    <w:rsid w:val="00900236"/>
    <w:rsid w:val="00904B5C"/>
    <w:rsid w:val="0096050A"/>
    <w:rsid w:val="00977F38"/>
    <w:rsid w:val="009B2642"/>
    <w:rsid w:val="009F4CFC"/>
    <w:rsid w:val="00A1485B"/>
    <w:rsid w:val="00AF14B2"/>
    <w:rsid w:val="00B05B0E"/>
    <w:rsid w:val="00B156C5"/>
    <w:rsid w:val="00B443A6"/>
    <w:rsid w:val="00B64856"/>
    <w:rsid w:val="00BF28C2"/>
    <w:rsid w:val="00C235E7"/>
    <w:rsid w:val="00D2043D"/>
    <w:rsid w:val="00D32573"/>
    <w:rsid w:val="00D72B83"/>
    <w:rsid w:val="00D80049"/>
    <w:rsid w:val="00DC67B2"/>
    <w:rsid w:val="00E8071F"/>
    <w:rsid w:val="00EB0F34"/>
    <w:rsid w:val="00EB4D81"/>
    <w:rsid w:val="00F054CE"/>
    <w:rsid w:val="00F72625"/>
    <w:rsid w:val="00F869C9"/>
    <w:rsid w:val="00F926E7"/>
    <w:rsid w:val="00FC7D68"/>
    <w:rsid w:val="02486FAA"/>
    <w:rsid w:val="04A82B96"/>
    <w:rsid w:val="0D9D5047"/>
    <w:rsid w:val="0DB708F3"/>
    <w:rsid w:val="0F732231"/>
    <w:rsid w:val="13F359A7"/>
    <w:rsid w:val="1F097329"/>
    <w:rsid w:val="22AD1C05"/>
    <w:rsid w:val="27100C9E"/>
    <w:rsid w:val="2C875276"/>
    <w:rsid w:val="2E8A5CE6"/>
    <w:rsid w:val="2ED466F4"/>
    <w:rsid w:val="3BC43787"/>
    <w:rsid w:val="42371149"/>
    <w:rsid w:val="4305460B"/>
    <w:rsid w:val="465B73D2"/>
    <w:rsid w:val="54DD37FA"/>
    <w:rsid w:val="590F4E71"/>
    <w:rsid w:val="59823F4B"/>
    <w:rsid w:val="5E793321"/>
    <w:rsid w:val="6095778F"/>
    <w:rsid w:val="63A74CDA"/>
    <w:rsid w:val="666961FA"/>
    <w:rsid w:val="66BD0887"/>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footer"/>
    <w:basedOn w:val="1"/>
    <w:link w:val="14"/>
    <w:unhideWhenUsed/>
    <w:uiPriority w:val="0"/>
    <w:pPr>
      <w:tabs>
        <w:tab w:val="center" w:pos="4153"/>
        <w:tab w:val="right" w:pos="8306"/>
      </w:tabs>
      <w:snapToGrid w:val="0"/>
      <w:jc w:val="left"/>
    </w:pPr>
    <w:rPr>
      <w:sz w:val="18"/>
      <w:szCs w:val="18"/>
    </w:rPr>
  </w:style>
  <w:style w:type="paragraph" w:styleId="6">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uiPriority w:val="0"/>
    <w:rPr>
      <w:b/>
      <w:bCs/>
    </w:rPr>
  </w:style>
  <w:style w:type="character" w:styleId="12">
    <w:name w:val="Hyperlink"/>
    <w:basedOn w:val="10"/>
    <w:uiPriority w:val="0"/>
    <w:rPr>
      <w:color w:val="0000FF"/>
      <w:u w:val="single"/>
    </w:rPr>
  </w:style>
  <w:style w:type="character" w:customStyle="1" w:styleId="13">
    <w:name w:val="页眉 Char"/>
    <w:basedOn w:val="10"/>
    <w:link w:val="6"/>
    <w:uiPriority w:val="0"/>
    <w:rPr>
      <w:kern w:val="2"/>
      <w:sz w:val="18"/>
      <w:szCs w:val="18"/>
    </w:rPr>
  </w:style>
  <w:style w:type="character" w:customStyle="1" w:styleId="14">
    <w:name w:val="页脚 Char"/>
    <w:basedOn w:val="10"/>
    <w:link w:val="5"/>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btbu</Company>
  <Pages>7</Pages>
  <Words>1166</Words>
  <Characters>1548</Characters>
  <Lines>17</Lines>
  <Paragraphs>4</Paragraphs>
  <TotalTime>9</TotalTime>
  <ScaleCrop>false</ScaleCrop>
  <LinksUpToDate>false</LinksUpToDate>
  <CharactersWithSpaces>1766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2021-03-19T13:56:00Z</dcterms:created>
  <dc:creator>lihaisheng</dc:creator>
  <cp:lastModifiedBy>倾</cp:lastModifiedBy>
  <dcterms:modified xsi:type="dcterms:W3CDTF">2022-11-01T08:29:58Z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2D5B7B2D1AEA4B408E95493B208C26BE</vt:lpwstr>
  </property>
</Properties>
</file>