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INTEGRADOR BASE DE DATOS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 de la base de datos para mi lista de tareas: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Nombre (String): El nombre de la tarea.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Descripción (String): Detalles adicionales.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Fecha de Creación (Date): La fecha de creación.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Fecha de Vencimiento (Date): Fecha límite para completar la tarea.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Prioridad (String): Alta, media, baja.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Estado (Boolean): Indica si la tarea está completada o no.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Ejemplos en formato JSON: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"Nombre": "Comprar los alimentos",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"Descripción": "Ir al supermercado y comprar el mercado para la semana.",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"Fecha de Creación": "2023-11-21",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"Fecha de Vencimiento": "2023-11-22",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"Prioridad": "Alta",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"Estado": false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"Nombre": "Estudiar JavaScript y React",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"Descripción": "Ver los cursos en Platzi",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"Fecha de Creación": "2023-11-22",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"Fecha de Vencimiento": "2023-11-28",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"Prioridad": "Alta",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"Estado": false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"Nombre": "Hacer ejercicio",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"Descripción": "Realizar 60 minutos de ejercicio en el gimnasio",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"Fecha de Creación": "2023-11-22",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"Fecha de Vencimiento": "2023-11-22",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"Prioridad": "Media",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"Estado": true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COMANDOS CRUD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Leer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db.tareas.find()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db.tareas.findOne({ "Nombre": "Comprar comestibles" })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Actualizar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db.tareas.updateOne(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"Nombre": "Comprar comestibles" },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$set: { "Estado": true } }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db.tareas.updateMany(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"Prioridad": "Alta" },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$set: { "Prioridad": "Muy Alta" } }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Eliminar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db.tareas.deleteOne({ "Nombre": "Comprar comestibles" })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db.tareas.deleteMany({ "Estado": true })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