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9264"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0AAECF42" w:rsidR="00BB58BA" w:rsidRPr="003D69C5" w:rsidRDefault="0064009E" w:rsidP="00260FA9">
      <w:pPr>
        <w:pStyle w:val="Ttulo1"/>
        <w:spacing w:after="120"/>
        <w:rPr>
          <w:rFonts w:ascii="Arial" w:hAnsi="Arial"/>
          <w:spacing w:val="0"/>
          <w:szCs w:val="22"/>
        </w:rPr>
      </w:pPr>
      <w:r>
        <w:rPr>
          <w:rFonts w:ascii="Arial" w:hAnsi="Arial"/>
          <w:spacing w:val="0"/>
          <w:szCs w:val="22"/>
        </w:rPr>
        <w:t>Mayo</w:t>
      </w:r>
      <w:r w:rsidR="00FC180E">
        <w:rPr>
          <w:rFonts w:ascii="Arial" w:hAnsi="Arial"/>
          <w:spacing w:val="0"/>
          <w:szCs w:val="22"/>
        </w:rPr>
        <w:t xml:space="preserve"> – </w:t>
      </w:r>
      <w:r>
        <w:rPr>
          <w:rFonts w:ascii="Arial" w:hAnsi="Arial"/>
          <w:spacing w:val="0"/>
          <w:szCs w:val="22"/>
        </w:rPr>
        <w:t>Junio</w:t>
      </w:r>
      <w:r w:rsidR="00FC180E">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FC180E">
        <w:rPr>
          <w:rFonts w:ascii="Arial" w:hAnsi="Arial"/>
          <w:spacing w:val="0"/>
          <w:szCs w:val="22"/>
        </w:rPr>
        <w:t>6</w:t>
      </w:r>
    </w:p>
    <w:p w14:paraId="1074DD17" w14:textId="77777777" w:rsidR="00C5327A" w:rsidRPr="00B35514" w:rsidRDefault="00C5327A" w:rsidP="00C5327A">
      <w:pPr>
        <w:jc w:val="center"/>
        <w:rPr>
          <w:b/>
          <w:sz w:val="24"/>
          <w:szCs w:val="24"/>
        </w:rPr>
      </w:pPr>
    </w:p>
    <w:p w14:paraId="547C80DC" w14:textId="0EA9F44B" w:rsidR="004B7291" w:rsidRDefault="00C5327A" w:rsidP="004B7291">
      <w:pPr>
        <w:tabs>
          <w:tab w:val="left" w:pos="5954"/>
          <w:tab w:val="left" w:pos="6237"/>
          <w:tab w:val="right" w:pos="9639"/>
        </w:tabs>
        <w:spacing w:line="360" w:lineRule="auto"/>
        <w:jc w:val="both"/>
        <w:rPr>
          <w:rFonts w:ascii="Arial" w:hAnsi="Arial"/>
          <w:sz w:val="22"/>
        </w:rPr>
      </w:pPr>
      <w:r>
        <w:rPr>
          <w:rFonts w:ascii="Arial" w:hAnsi="Arial"/>
          <w:b/>
          <w:sz w:val="22"/>
        </w:rPr>
        <w:t xml:space="preserve">Materia:  </w:t>
      </w:r>
      <w:r w:rsidR="00D219E0">
        <w:rPr>
          <w:rFonts w:ascii="Arial" w:hAnsi="Arial"/>
          <w:sz w:val="22"/>
          <w:u w:val="single"/>
        </w:rPr>
        <w:t>Inte</w:t>
      </w:r>
      <w:r w:rsidR="004B7291">
        <w:rPr>
          <w:rFonts w:ascii="Arial" w:hAnsi="Arial"/>
          <w:sz w:val="22"/>
          <w:u w:val="single"/>
        </w:rPr>
        <w:t>rconexión de dispositivos</w:t>
      </w:r>
      <w:r>
        <w:rPr>
          <w:rFonts w:ascii="Arial" w:hAnsi="Arial"/>
          <w:sz w:val="22"/>
        </w:rPr>
        <w:t xml:space="preserve">  </w:t>
      </w:r>
      <w:r w:rsidR="0032445C">
        <w:rPr>
          <w:rFonts w:ascii="Arial" w:hAnsi="Arial"/>
          <w:sz w:val="22"/>
        </w:rPr>
        <w:t xml:space="preserve"> </w:t>
      </w:r>
      <w:r>
        <w:rPr>
          <w:rFonts w:ascii="Arial" w:hAnsi="Arial"/>
          <w:b/>
          <w:sz w:val="22"/>
        </w:rPr>
        <w:t xml:space="preserve">Clave: </w:t>
      </w:r>
      <w:r w:rsidR="00486F30">
        <w:rPr>
          <w:rFonts w:ascii="Arial" w:hAnsi="Arial"/>
          <w:b/>
          <w:sz w:val="22"/>
        </w:rPr>
        <w:t xml:space="preserve"> </w:t>
      </w:r>
      <w:r>
        <w:rPr>
          <w:rFonts w:ascii="Arial" w:hAnsi="Arial"/>
          <w:sz w:val="22"/>
          <w:u w:val="single"/>
        </w:rPr>
        <w:t>TC 20</w:t>
      </w:r>
      <w:r w:rsidR="002B041F">
        <w:rPr>
          <w:rFonts w:ascii="Arial" w:hAnsi="Arial"/>
          <w:sz w:val="22"/>
          <w:u w:val="single"/>
        </w:rPr>
        <w:t>0</w:t>
      </w:r>
      <w:r w:rsidR="004B7291">
        <w:rPr>
          <w:rFonts w:ascii="Arial" w:hAnsi="Arial"/>
          <w:sz w:val="22"/>
          <w:u w:val="single"/>
        </w:rPr>
        <w:t>6</w:t>
      </w:r>
      <w:r w:rsidR="002B041F">
        <w:rPr>
          <w:rFonts w:ascii="Arial" w:hAnsi="Arial"/>
          <w:sz w:val="22"/>
          <w:u w:val="single"/>
        </w:rPr>
        <w:t>B</w:t>
      </w:r>
      <w:r w:rsidR="006F056B">
        <w:rPr>
          <w:rFonts w:ascii="Arial" w:hAnsi="Arial"/>
          <w:sz w:val="22"/>
          <w:u w:val="single"/>
        </w:rPr>
        <w:t xml:space="preserve"> </w:t>
      </w:r>
      <w:r w:rsidR="00136F1F">
        <w:rPr>
          <w:rFonts w:ascii="Arial" w:hAnsi="Arial"/>
          <w:sz w:val="22"/>
          <w:u w:val="single"/>
        </w:rPr>
        <w:t>–</w:t>
      </w:r>
      <w:r w:rsidR="00293E4F">
        <w:rPr>
          <w:rFonts w:ascii="Arial" w:hAnsi="Arial"/>
          <w:sz w:val="22"/>
          <w:u w:val="single"/>
        </w:rPr>
        <w:t xml:space="preserve"> </w:t>
      </w:r>
      <w:r w:rsidR="00136F1F">
        <w:rPr>
          <w:rFonts w:ascii="Arial" w:hAnsi="Arial"/>
          <w:sz w:val="22"/>
          <w:u w:val="single"/>
        </w:rPr>
        <w:t>30</w:t>
      </w:r>
      <w:r w:rsidR="0064009E">
        <w:rPr>
          <w:rFonts w:ascii="Arial" w:hAnsi="Arial"/>
          <w:sz w:val="22"/>
          <w:u w:val="single"/>
        </w:rPr>
        <w:t>2</w:t>
      </w:r>
      <w:r w:rsidR="005D5009" w:rsidRPr="00EB5EFC">
        <w:rPr>
          <w:rFonts w:ascii="Arial" w:hAnsi="Arial"/>
          <w:sz w:val="22"/>
        </w:rPr>
        <w:t xml:space="preserve">   </w:t>
      </w:r>
    </w:p>
    <w:p w14:paraId="694207E2" w14:textId="3D1BC70B" w:rsidR="00C44C48" w:rsidRDefault="00714A2A" w:rsidP="004B7291">
      <w:pPr>
        <w:tabs>
          <w:tab w:val="left" w:pos="5954"/>
          <w:tab w:val="left" w:pos="6237"/>
          <w:tab w:val="right" w:pos="9639"/>
        </w:tabs>
        <w:spacing w:line="360" w:lineRule="auto"/>
        <w:jc w:val="both"/>
        <w:rPr>
          <w:rFonts w:ascii="Arial" w:hAnsi="Arial"/>
          <w:sz w:val="22"/>
        </w:rPr>
      </w:pPr>
      <w:r w:rsidRPr="00AF375A">
        <w:rPr>
          <w:rFonts w:ascii="Arial" w:hAnsi="Arial"/>
          <w:b/>
          <w:sz w:val="22"/>
        </w:rPr>
        <w:t xml:space="preserve">Profesora:  </w:t>
      </w:r>
      <w:r w:rsidRPr="008F1E0B">
        <w:rPr>
          <w:rFonts w:ascii="Arial" w:hAnsi="Arial"/>
          <w:sz w:val="22"/>
          <w:u w:val="single"/>
        </w:rPr>
        <w:t>Lizethe Pérez Fuertes</w:t>
      </w:r>
      <w:r w:rsidRPr="00AF375A">
        <w:rPr>
          <w:rFonts w:ascii="Arial" w:hAnsi="Arial"/>
          <w:sz w:val="22"/>
        </w:rPr>
        <w:t xml:space="preserve">  </w:t>
      </w:r>
      <w:r w:rsidR="009C1832">
        <w:rPr>
          <w:rFonts w:ascii="Arial" w:hAnsi="Arial"/>
          <w:sz w:val="22"/>
        </w:rPr>
        <w:t xml:space="preserve">        </w:t>
      </w:r>
      <w:r w:rsidRPr="00AF375A">
        <w:rPr>
          <w:rFonts w:ascii="Arial" w:hAnsi="Arial"/>
          <w:sz w:val="22"/>
        </w:rPr>
        <w:t xml:space="preserve"> </w:t>
      </w:r>
      <w:r w:rsidRPr="00AF375A">
        <w:rPr>
          <w:rFonts w:ascii="Arial" w:hAnsi="Arial"/>
          <w:b/>
          <w:sz w:val="22"/>
        </w:rPr>
        <w:t xml:space="preserve">Correo Electrónico:  </w:t>
      </w:r>
      <w:r w:rsidRPr="008F1E0B">
        <w:rPr>
          <w:rFonts w:ascii="Arial" w:hAnsi="Arial"/>
          <w:bCs/>
          <w:sz w:val="22"/>
          <w:u w:val="single"/>
        </w:rPr>
        <w:t>lp</w:t>
      </w:r>
      <w:r w:rsidRPr="008F1E0B">
        <w:rPr>
          <w:rFonts w:ascii="Arial" w:hAnsi="Arial"/>
          <w:sz w:val="22"/>
          <w:u w:val="single"/>
        </w:rPr>
        <w:t>erezf@tec.mx</w:t>
      </w:r>
      <w:r w:rsidRPr="00AF375A">
        <w:rPr>
          <w:rFonts w:ascii="Arial" w:hAnsi="Arial"/>
          <w:sz w:val="22"/>
        </w:rPr>
        <w:t xml:space="preserve">  </w:t>
      </w:r>
      <w:r w:rsidR="009C1832">
        <w:rPr>
          <w:rFonts w:ascii="Arial" w:hAnsi="Arial"/>
          <w:sz w:val="22"/>
        </w:rPr>
        <w:t xml:space="preserve">            </w:t>
      </w:r>
      <w:r w:rsidRPr="00B87295">
        <w:rPr>
          <w:rFonts w:ascii="Arial" w:hAnsi="Arial"/>
          <w:b/>
          <w:bCs/>
          <w:sz w:val="22"/>
        </w:rPr>
        <w:t>Salón:</w:t>
      </w:r>
      <w:r>
        <w:rPr>
          <w:rFonts w:ascii="Arial" w:hAnsi="Arial"/>
          <w:b/>
          <w:bCs/>
          <w:sz w:val="22"/>
        </w:rPr>
        <w:t xml:space="preserve"> </w:t>
      </w:r>
      <w:r>
        <w:rPr>
          <w:rFonts w:ascii="Arial" w:hAnsi="Arial"/>
          <w:sz w:val="22"/>
        </w:rPr>
        <w:t xml:space="preserve"> </w:t>
      </w:r>
      <w:r>
        <w:rPr>
          <w:rFonts w:ascii="Arial" w:hAnsi="Arial"/>
          <w:sz w:val="22"/>
          <w:u w:val="single"/>
        </w:rPr>
        <w:t>200</w:t>
      </w:r>
      <w:r w:rsidR="00C44C48">
        <w:rPr>
          <w:rFonts w:ascii="Arial" w:hAnsi="Arial"/>
          <w:sz w:val="22"/>
          <w:u w:val="single"/>
        </w:rPr>
        <w:t>3</w:t>
      </w:r>
      <w:r w:rsidRPr="00AF375A">
        <w:rPr>
          <w:rFonts w:ascii="Arial" w:hAnsi="Arial"/>
          <w:sz w:val="22"/>
        </w:rPr>
        <w:t xml:space="preserve"> </w:t>
      </w:r>
    </w:p>
    <w:p w14:paraId="1E85237C" w14:textId="284BB562" w:rsidR="00C5327A" w:rsidRDefault="00C5327A" w:rsidP="004B7291">
      <w:pPr>
        <w:tabs>
          <w:tab w:val="left" w:pos="5954"/>
          <w:tab w:val="left" w:pos="6237"/>
          <w:tab w:val="right" w:pos="9639"/>
        </w:tabs>
        <w:spacing w:line="360" w:lineRule="auto"/>
        <w:jc w:val="both"/>
        <w:rPr>
          <w:rFonts w:ascii="Arial" w:hAnsi="Arial"/>
          <w:sz w:val="22"/>
          <w:u w:val="single"/>
        </w:rPr>
      </w:pPr>
      <w:r>
        <w:rPr>
          <w:rFonts w:ascii="Arial" w:hAnsi="Arial"/>
          <w:b/>
          <w:sz w:val="22"/>
        </w:rPr>
        <w:t xml:space="preserve">Horario de </w:t>
      </w:r>
      <w:r w:rsidR="008B204E">
        <w:rPr>
          <w:rFonts w:ascii="Arial" w:hAnsi="Arial"/>
          <w:b/>
          <w:sz w:val="22"/>
        </w:rPr>
        <w:t>c</w:t>
      </w:r>
      <w:r>
        <w:rPr>
          <w:rFonts w:ascii="Arial" w:hAnsi="Arial"/>
          <w:b/>
          <w:sz w:val="22"/>
        </w:rPr>
        <w:t xml:space="preserve">lase:  </w:t>
      </w:r>
      <w:r w:rsidR="00BC4D25">
        <w:rPr>
          <w:rFonts w:ascii="Arial" w:hAnsi="Arial"/>
          <w:sz w:val="22"/>
          <w:u w:val="single"/>
        </w:rPr>
        <w:t>Lunes</w:t>
      </w:r>
      <w:r w:rsidR="004B7291">
        <w:rPr>
          <w:rFonts w:ascii="Arial" w:hAnsi="Arial"/>
          <w:sz w:val="22"/>
          <w:u w:val="single"/>
        </w:rPr>
        <w:t xml:space="preserve">, martes, jueves y viernes </w:t>
      </w:r>
      <w:r w:rsidR="00C77E43">
        <w:rPr>
          <w:rFonts w:ascii="Arial" w:hAnsi="Arial"/>
          <w:sz w:val="22"/>
          <w:u w:val="single"/>
        </w:rPr>
        <w:t>(</w:t>
      </w:r>
      <w:r w:rsidR="004B7291">
        <w:rPr>
          <w:rFonts w:ascii="Arial" w:hAnsi="Arial"/>
          <w:sz w:val="22"/>
          <w:u w:val="single"/>
        </w:rPr>
        <w:t>9</w:t>
      </w:r>
      <w:r w:rsidR="00BC4D25">
        <w:rPr>
          <w:rFonts w:ascii="Arial" w:hAnsi="Arial"/>
          <w:sz w:val="22"/>
          <w:u w:val="single"/>
        </w:rPr>
        <w:t>:00 a 1</w:t>
      </w:r>
      <w:r w:rsidR="004B7291">
        <w:rPr>
          <w:rFonts w:ascii="Arial" w:hAnsi="Arial"/>
          <w:sz w:val="22"/>
          <w:u w:val="single"/>
        </w:rPr>
        <w:t>1</w:t>
      </w:r>
      <w:r w:rsidR="00BC4D25">
        <w:rPr>
          <w:rFonts w:ascii="Arial" w:hAnsi="Arial"/>
          <w:sz w:val="22"/>
          <w:u w:val="single"/>
        </w:rPr>
        <w:t>:00 a.m.</w:t>
      </w:r>
      <w:r w:rsidR="00C77E43">
        <w:rPr>
          <w:rFonts w:ascii="Arial" w:hAnsi="Arial"/>
          <w:sz w:val="22"/>
          <w:u w:val="single"/>
        </w:rPr>
        <w:t>)</w:t>
      </w:r>
      <w:r w:rsidR="00DF6D1F">
        <w:rPr>
          <w:rFonts w:ascii="Arial" w:hAnsi="Arial"/>
          <w:sz w:val="22"/>
          <w:u w:val="single"/>
        </w:rPr>
        <w:t xml:space="preserve"> </w:t>
      </w:r>
    </w:p>
    <w:p w14:paraId="197583B2" w14:textId="77777777" w:rsidR="001C4B8C" w:rsidRPr="00411970" w:rsidRDefault="001C4B8C" w:rsidP="001C4B8C">
      <w:pPr>
        <w:tabs>
          <w:tab w:val="left" w:pos="2552"/>
          <w:tab w:val="left" w:pos="5245"/>
          <w:tab w:val="left" w:pos="5670"/>
          <w:tab w:val="left" w:pos="6379"/>
          <w:tab w:val="right" w:pos="9639"/>
        </w:tabs>
        <w:spacing w:line="360" w:lineRule="auto"/>
        <w:jc w:val="both"/>
        <w:rPr>
          <w:rFonts w:ascii="Arial" w:hAnsi="Arial"/>
          <w:snapToGrid w:val="0"/>
          <w:sz w:val="22"/>
          <w:szCs w:val="22"/>
          <w:u w:val="single"/>
          <w:lang w:eastAsia="es-ES"/>
        </w:rPr>
      </w:pPr>
      <w:r w:rsidRPr="00AF375A">
        <w:rPr>
          <w:rFonts w:ascii="Arial" w:hAnsi="Arial"/>
          <w:b/>
          <w:sz w:val="22"/>
        </w:rPr>
        <w:t>Asesoría</w:t>
      </w:r>
      <w:r>
        <w:rPr>
          <w:rFonts w:ascii="Arial" w:hAnsi="Arial"/>
          <w:b/>
          <w:sz w:val="22"/>
        </w:rPr>
        <w:t>s</w:t>
      </w:r>
      <w:r w:rsidRPr="00AF375A">
        <w:rPr>
          <w:rFonts w:ascii="Arial" w:hAnsi="Arial"/>
          <w:b/>
          <w:sz w:val="22"/>
        </w:rPr>
        <w:t>:</w:t>
      </w:r>
      <w:bookmarkStart w:id="0" w:name="_Hlk63423390"/>
      <w:r w:rsidRPr="00411970">
        <w:rPr>
          <w:rFonts w:ascii="Arial" w:hAnsi="Arial"/>
          <w:snapToGrid w:val="0"/>
          <w:sz w:val="22"/>
          <w:szCs w:val="22"/>
          <w:lang w:eastAsia="es-ES"/>
        </w:rPr>
        <w:t xml:space="preserve"> </w:t>
      </w:r>
      <w:r>
        <w:rPr>
          <w:rFonts w:ascii="Arial" w:hAnsi="Arial"/>
          <w:snapToGrid w:val="0"/>
          <w:sz w:val="22"/>
          <w:szCs w:val="22"/>
          <w:lang w:eastAsia="es-ES"/>
        </w:rPr>
        <w:t xml:space="preserve"> </w:t>
      </w:r>
      <w:r w:rsidRPr="00411970">
        <w:rPr>
          <w:rFonts w:ascii="Arial" w:hAnsi="Arial"/>
          <w:snapToGrid w:val="0"/>
          <w:sz w:val="22"/>
          <w:szCs w:val="22"/>
          <w:u w:val="single"/>
          <w:lang w:eastAsia="es-ES"/>
        </w:rPr>
        <w:t>Martes y jueves (3:</w:t>
      </w:r>
      <w:r>
        <w:rPr>
          <w:rFonts w:ascii="Arial" w:hAnsi="Arial"/>
          <w:snapToGrid w:val="0"/>
          <w:sz w:val="22"/>
          <w:szCs w:val="22"/>
          <w:u w:val="single"/>
          <w:lang w:eastAsia="es-ES"/>
        </w:rPr>
        <w:t>3</w:t>
      </w:r>
      <w:r w:rsidRPr="00411970">
        <w:rPr>
          <w:rFonts w:ascii="Arial" w:hAnsi="Arial"/>
          <w:snapToGrid w:val="0"/>
          <w:sz w:val="22"/>
          <w:szCs w:val="22"/>
          <w:u w:val="single"/>
          <w:lang w:eastAsia="es-ES"/>
        </w:rPr>
        <w:t>0 a 4:</w:t>
      </w:r>
      <w:r>
        <w:rPr>
          <w:rFonts w:ascii="Arial" w:hAnsi="Arial"/>
          <w:snapToGrid w:val="0"/>
          <w:sz w:val="22"/>
          <w:szCs w:val="22"/>
          <w:u w:val="single"/>
          <w:lang w:eastAsia="es-ES"/>
        </w:rPr>
        <w:t>3</w:t>
      </w:r>
      <w:r w:rsidRPr="00411970">
        <w:rPr>
          <w:rFonts w:ascii="Arial" w:hAnsi="Arial"/>
          <w:snapToGrid w:val="0"/>
          <w:sz w:val="22"/>
          <w:szCs w:val="22"/>
          <w:u w:val="single"/>
          <w:lang w:eastAsia="es-ES"/>
        </w:rPr>
        <w:t xml:space="preserve">0 p.m.) | </w:t>
      </w:r>
      <w:r>
        <w:rPr>
          <w:rFonts w:ascii="Arial" w:hAnsi="Arial"/>
          <w:snapToGrid w:val="0"/>
          <w:sz w:val="22"/>
          <w:szCs w:val="22"/>
          <w:u w:val="single"/>
          <w:lang w:eastAsia="es-ES"/>
        </w:rPr>
        <w:t xml:space="preserve">Lunes a </w:t>
      </w:r>
      <w:r w:rsidRPr="00411970">
        <w:rPr>
          <w:rFonts w:ascii="Arial" w:hAnsi="Arial"/>
          <w:snapToGrid w:val="0"/>
          <w:sz w:val="22"/>
          <w:szCs w:val="22"/>
          <w:u w:val="single"/>
          <w:lang w:eastAsia="es-ES"/>
        </w:rPr>
        <w:t>viernes (12:00 a 1:00 p.m.)</w:t>
      </w:r>
    </w:p>
    <w:p w14:paraId="4C49F065" w14:textId="77777777" w:rsidR="001C4B8C" w:rsidRPr="00411970" w:rsidRDefault="001C4B8C" w:rsidP="001C4B8C">
      <w:pPr>
        <w:pStyle w:val="Prrafodelista"/>
        <w:numPr>
          <w:ilvl w:val="0"/>
          <w:numId w:val="21"/>
        </w:numPr>
        <w:tabs>
          <w:tab w:val="left" w:pos="2552"/>
          <w:tab w:val="left" w:pos="5245"/>
          <w:tab w:val="left" w:pos="5670"/>
          <w:tab w:val="left" w:pos="6379"/>
          <w:tab w:val="right" w:pos="9639"/>
        </w:tabs>
        <w:spacing w:line="360" w:lineRule="auto"/>
        <w:ind w:left="284" w:hanging="284"/>
        <w:jc w:val="both"/>
        <w:rPr>
          <w:rFonts w:ascii="Arial" w:hAnsi="Arial"/>
          <w:snapToGrid w:val="0"/>
          <w:u w:val="single"/>
          <w:lang w:eastAsia="es-ES"/>
        </w:rPr>
      </w:pPr>
      <w:r w:rsidRPr="00411970">
        <w:rPr>
          <w:rFonts w:ascii="Arial" w:hAnsi="Arial"/>
          <w:b/>
          <w:bCs/>
          <w:snapToGrid w:val="0"/>
          <w:lang w:eastAsia="es-ES"/>
        </w:rPr>
        <w:t>Lugar:</w:t>
      </w:r>
      <w:r>
        <w:rPr>
          <w:rFonts w:ascii="Arial" w:hAnsi="Arial"/>
          <w:b/>
          <w:bCs/>
          <w:snapToGrid w:val="0"/>
          <w:lang w:eastAsia="es-ES"/>
        </w:rPr>
        <w:t xml:space="preserve">  </w:t>
      </w:r>
      <w:r w:rsidRPr="00411970">
        <w:rPr>
          <w:rFonts w:ascii="Arial" w:hAnsi="Arial"/>
          <w:snapToGrid w:val="0"/>
          <w:u w:val="single"/>
          <w:lang w:eastAsia="es-ES"/>
        </w:rPr>
        <w:t>Edificio 2, cuarto piso.</w:t>
      </w:r>
    </w:p>
    <w:p w14:paraId="4B983D64" w14:textId="77777777" w:rsidR="001C4B8C" w:rsidRPr="00411970" w:rsidRDefault="001C4B8C" w:rsidP="001C4B8C">
      <w:pPr>
        <w:pStyle w:val="Prrafodelista"/>
        <w:numPr>
          <w:ilvl w:val="0"/>
          <w:numId w:val="21"/>
        </w:numPr>
        <w:tabs>
          <w:tab w:val="left" w:pos="2552"/>
          <w:tab w:val="left" w:pos="5245"/>
          <w:tab w:val="left" w:pos="5670"/>
          <w:tab w:val="left" w:pos="6379"/>
          <w:tab w:val="right" w:pos="9639"/>
        </w:tabs>
        <w:spacing w:after="0" w:line="360" w:lineRule="auto"/>
        <w:ind w:left="284" w:hanging="284"/>
        <w:jc w:val="both"/>
        <w:rPr>
          <w:rFonts w:ascii="Arial" w:hAnsi="Arial"/>
          <w:b/>
          <w:u w:val="single"/>
          <w14:shadow w14:blurRad="50800" w14:dist="38100" w14:dir="2700000" w14:sx="100000" w14:sy="100000" w14:kx="0" w14:ky="0" w14:algn="tl">
            <w14:srgbClr w14:val="000000">
              <w14:alpha w14:val="60000"/>
            </w14:srgbClr>
          </w14:shadow>
        </w:rPr>
      </w:pPr>
      <w:r w:rsidRPr="00411970">
        <w:rPr>
          <w:rFonts w:ascii="Arial" w:hAnsi="Arial"/>
          <w:b/>
          <w:bCs/>
          <w:snapToGrid w:val="0"/>
          <w:lang w:eastAsia="es-ES"/>
        </w:rPr>
        <w:t>Citas:</w:t>
      </w:r>
      <w:r>
        <w:rPr>
          <w:rFonts w:ascii="Arial" w:hAnsi="Arial"/>
          <w:b/>
          <w:bCs/>
          <w:snapToGrid w:val="0"/>
          <w:lang w:eastAsia="es-ES"/>
        </w:rPr>
        <w:t xml:space="preserve">  </w:t>
      </w:r>
      <w:r w:rsidRPr="00411970">
        <w:rPr>
          <w:rFonts w:ascii="Arial" w:hAnsi="Arial"/>
          <w:snapToGrid w:val="0"/>
          <w:u w:val="single"/>
          <w:lang w:eastAsia="es-ES"/>
        </w:rPr>
        <w:t>Disponibilidad en otros horarios por acuerdo previo, según la conveniencia del estudiante.</w:t>
      </w:r>
      <w:bookmarkEnd w:id="0"/>
    </w:p>
    <w:p w14:paraId="21735BFD" w14:textId="77777777" w:rsidR="005E4555" w:rsidRDefault="005E4555" w:rsidP="004B4633">
      <w:pPr>
        <w:pStyle w:val="Textoindependiente"/>
        <w:spacing w:line="240" w:lineRule="auto"/>
        <w:rPr>
          <w:b/>
          <w:sz w:val="16"/>
          <w:lang w:val="es-MX"/>
          <w14:shadow w14:blurRad="50800" w14:dist="38100" w14:dir="2700000" w14:sx="100000" w14:sy="100000" w14:kx="0" w14:ky="0" w14:algn="tl">
            <w14:srgbClr w14:val="000000">
              <w14:alpha w14:val="60000"/>
            </w14:srgbClr>
          </w14:shadow>
        </w:rPr>
      </w:pPr>
    </w:p>
    <w:p w14:paraId="43DE3806" w14:textId="3F49A505"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1" w:name="_Hlk535227133"/>
      <w:r w:rsidRPr="00DB7DE3">
        <w:rPr>
          <w:rFonts w:ascii="Arial" w:hAnsi="Arial"/>
          <w:b/>
          <w:sz w:val="22"/>
          <w14:shadow w14:blurRad="50800" w14:dist="38100" w14:dir="2700000" w14:sx="100000" w14:sy="100000" w14:kx="0" w14:ky="0" w14:algn="tl">
            <w14:srgbClr w14:val="000000">
              <w14:alpha w14:val="60000"/>
            </w14:srgbClr>
          </w14:shadow>
        </w:rPr>
        <w:t xml:space="preserve">EVALUACIÓN DEL </w:t>
      </w:r>
      <w:r w:rsidR="009345EA">
        <w:rPr>
          <w:rFonts w:ascii="Arial" w:hAnsi="Arial"/>
          <w:b/>
          <w:sz w:val="22"/>
          <w14:shadow w14:blurRad="50800" w14:dist="38100" w14:dir="2700000" w14:sx="100000" w14:sy="100000" w14:kx="0" w14:ky="0" w14:algn="tl">
            <w14:srgbClr w14:val="000000">
              <w14:alpha w14:val="60000"/>
            </w14:srgbClr>
          </w14:shadow>
        </w:rPr>
        <w:t>ACTIVIDADES DE APRENDIZAJE</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2E4F406D" w:rsidR="002B041F" w:rsidRPr="00446335"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w:t>
      </w:r>
      <w:r w:rsidR="00BB2561">
        <w:rPr>
          <w:rFonts w:ascii="Arial" w:hAnsi="Arial"/>
          <w:sz w:val="22"/>
          <w:szCs w:val="22"/>
        </w:rPr>
        <w:t>6</w:t>
      </w:r>
      <w:r w:rsidR="002B041F">
        <w:rPr>
          <w:rFonts w:ascii="Arial" w:hAnsi="Arial"/>
          <w:sz w:val="22"/>
          <w:szCs w:val="22"/>
        </w:rPr>
        <w:t>%   Actividades</w:t>
      </w:r>
      <w:r>
        <w:rPr>
          <w:rFonts w:ascii="Arial" w:hAnsi="Arial"/>
          <w:sz w:val="22"/>
          <w:szCs w:val="22"/>
        </w:rPr>
        <w:t xml:space="preserve"> de aprendizaje y ejercicios</w:t>
      </w:r>
    </w:p>
    <w:p w14:paraId="326A1BC0" w14:textId="2049342E" w:rsidR="002B041F"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15</w:t>
      </w:r>
      <w:r w:rsidR="002B041F" w:rsidRPr="00446335">
        <w:rPr>
          <w:rFonts w:ascii="Arial" w:hAnsi="Arial"/>
          <w:sz w:val="22"/>
          <w:szCs w:val="22"/>
        </w:rPr>
        <w:t xml:space="preserve">%  </w:t>
      </w:r>
      <w:r w:rsidR="002B041F">
        <w:rPr>
          <w:rFonts w:ascii="Arial" w:hAnsi="Arial"/>
          <w:sz w:val="22"/>
          <w:szCs w:val="22"/>
        </w:rPr>
        <w:t xml:space="preserve"> </w:t>
      </w:r>
      <w:r w:rsidR="002B041F" w:rsidRPr="00446335">
        <w:rPr>
          <w:rFonts w:ascii="Arial" w:hAnsi="Arial"/>
          <w:sz w:val="22"/>
          <w:szCs w:val="22"/>
        </w:rPr>
        <w:t>E</w:t>
      </w:r>
      <w:r w:rsidR="002B041F">
        <w:rPr>
          <w:rFonts w:ascii="Arial" w:hAnsi="Arial"/>
          <w:sz w:val="22"/>
          <w:szCs w:val="22"/>
        </w:rPr>
        <w:t>x</w:t>
      </w:r>
      <w:r>
        <w:rPr>
          <w:rFonts w:ascii="Arial" w:hAnsi="Arial"/>
          <w:sz w:val="22"/>
          <w:szCs w:val="22"/>
        </w:rPr>
        <w:t>ámenes del Módulo 1, 2 y 3</w:t>
      </w:r>
    </w:p>
    <w:p w14:paraId="3C29F678" w14:textId="25C39079" w:rsidR="004B7291" w:rsidRDefault="00741820"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19</w:t>
      </w:r>
      <w:r w:rsidR="004B7291">
        <w:rPr>
          <w:rFonts w:ascii="Arial" w:hAnsi="Arial"/>
          <w:sz w:val="22"/>
          <w:szCs w:val="22"/>
        </w:rPr>
        <w:t>%   Examen integrador (Módulo 4)</w:t>
      </w:r>
    </w:p>
    <w:p w14:paraId="48EAC1DF" w14:textId="56B91FF9" w:rsidR="00BA49F7" w:rsidRDefault="00B47F78"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20%   Examen oral argumentativo</w:t>
      </w:r>
    </w:p>
    <w:p w14:paraId="0275A188" w14:textId="5ECB85EF" w:rsidR="009345EA" w:rsidRDefault="009345EA"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*Actividades: Laboratorios, tareas, retos y exámenes rápidos.</w:t>
      </w:r>
    </w:p>
    <w:p w14:paraId="200C4EEC" w14:textId="77777777" w:rsidR="009345EA" w:rsidRDefault="009345EA" w:rsidP="002B041F">
      <w:pPr>
        <w:tabs>
          <w:tab w:val="left" w:pos="1134"/>
          <w:tab w:val="left" w:pos="3402"/>
          <w:tab w:val="left" w:pos="5529"/>
          <w:tab w:val="right" w:pos="8789"/>
        </w:tabs>
        <w:spacing w:line="360" w:lineRule="auto"/>
        <w:rPr>
          <w:rFonts w:ascii="Arial" w:hAnsi="Arial"/>
          <w:sz w:val="22"/>
          <w:szCs w:val="22"/>
        </w:rPr>
      </w:pPr>
    </w:p>
    <w:p w14:paraId="064F9E1C" w14:textId="45E92F0A" w:rsidR="009345EA" w:rsidRDefault="009345EA" w:rsidP="009345EA">
      <w:pPr>
        <w:spacing w:before="40"/>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EVALUACIÓN DE</w:t>
      </w:r>
      <w:r>
        <w:rPr>
          <w:rFonts w:ascii="Arial" w:hAnsi="Arial"/>
          <w:b/>
          <w:sz w:val="22"/>
          <w14:shadow w14:blurRad="50800" w14:dist="38100" w14:dir="2700000" w14:sx="100000" w14:sy="100000" w14:kx="0" w14:ky="0" w14:algn="tl">
            <w14:srgbClr w14:val="000000">
              <w14:alpha w14:val="60000"/>
            </w14:srgbClr>
          </w14:shadow>
        </w:rPr>
        <w:t xml:space="preserve"> COMPETENCIAS</w:t>
      </w:r>
    </w:p>
    <w:p w14:paraId="438BC67A" w14:textId="77777777" w:rsidR="009345EA" w:rsidRDefault="009345EA" w:rsidP="002B041F">
      <w:pPr>
        <w:tabs>
          <w:tab w:val="left" w:pos="1134"/>
          <w:tab w:val="left" w:pos="3402"/>
          <w:tab w:val="left" w:pos="5529"/>
          <w:tab w:val="right" w:pos="8789"/>
        </w:tabs>
        <w:spacing w:line="360" w:lineRule="auto"/>
        <w:rPr>
          <w:rFonts w:ascii="Arial" w:hAnsi="Arial"/>
          <w:sz w:val="22"/>
          <w:szCs w:val="22"/>
        </w:rPr>
      </w:pPr>
    </w:p>
    <w:p w14:paraId="1CB4347E" w14:textId="53E9161B" w:rsidR="00B47F78" w:rsidRDefault="00B47F78"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30%   Reto</w:t>
      </w:r>
    </w:p>
    <w:p w14:paraId="75663C15" w14:textId="14C14407" w:rsidR="00643D40" w:rsidRPr="00B75BDC" w:rsidRDefault="00643D40" w:rsidP="00B75BDC">
      <w:pPr>
        <w:pStyle w:val="Prrafodelista"/>
        <w:numPr>
          <w:ilvl w:val="0"/>
          <w:numId w:val="27"/>
        </w:numPr>
        <w:tabs>
          <w:tab w:val="left" w:pos="1134"/>
          <w:tab w:val="left" w:pos="3402"/>
          <w:tab w:val="left" w:pos="5529"/>
          <w:tab w:val="right" w:pos="8789"/>
        </w:tabs>
        <w:spacing w:line="360" w:lineRule="auto"/>
        <w:rPr>
          <w:rFonts w:ascii="Arial" w:hAnsi="Arial"/>
        </w:rPr>
      </w:pPr>
      <w:r w:rsidRPr="00B75BDC">
        <w:rPr>
          <w:rFonts w:ascii="Arial" w:hAnsi="Arial"/>
        </w:rPr>
        <w:t>Fase 1: Bosquejo de red (10%)</w:t>
      </w:r>
    </w:p>
    <w:p w14:paraId="723AE527" w14:textId="77777777" w:rsidR="007D6B00" w:rsidRPr="00B75BDC" w:rsidRDefault="007D6B00" w:rsidP="00B75BDC">
      <w:pPr>
        <w:pStyle w:val="Prrafodelista"/>
        <w:numPr>
          <w:ilvl w:val="0"/>
          <w:numId w:val="27"/>
        </w:numPr>
        <w:tabs>
          <w:tab w:val="left" w:pos="1134"/>
          <w:tab w:val="left" w:pos="3402"/>
          <w:tab w:val="left" w:pos="5529"/>
          <w:tab w:val="right" w:pos="8789"/>
        </w:tabs>
        <w:spacing w:line="360" w:lineRule="auto"/>
        <w:rPr>
          <w:rFonts w:ascii="Arial" w:hAnsi="Arial"/>
        </w:rPr>
      </w:pPr>
      <w:r w:rsidRPr="00B75BDC">
        <w:rPr>
          <w:rFonts w:ascii="Arial" w:hAnsi="Arial"/>
        </w:rPr>
        <w:t>Fase 2: Diseño físico, presupuesto y diseño lógico de la red (30%)</w:t>
      </w:r>
    </w:p>
    <w:p w14:paraId="3CCE527A" w14:textId="77777777" w:rsidR="007D6B00" w:rsidRPr="00B75BDC" w:rsidRDefault="007D6B00" w:rsidP="00B75BDC">
      <w:pPr>
        <w:pStyle w:val="Prrafodelista"/>
        <w:numPr>
          <w:ilvl w:val="0"/>
          <w:numId w:val="27"/>
        </w:numPr>
        <w:tabs>
          <w:tab w:val="left" w:pos="1134"/>
          <w:tab w:val="left" w:pos="3402"/>
          <w:tab w:val="left" w:pos="5529"/>
          <w:tab w:val="right" w:pos="8789"/>
        </w:tabs>
        <w:spacing w:line="360" w:lineRule="auto"/>
        <w:rPr>
          <w:rFonts w:ascii="Arial" w:hAnsi="Arial"/>
        </w:rPr>
      </w:pPr>
      <w:r w:rsidRPr="00B75BDC">
        <w:rPr>
          <w:rFonts w:ascii="Arial" w:hAnsi="Arial"/>
        </w:rPr>
        <w:t>Fase 3: Implementación (40%)</w:t>
      </w:r>
    </w:p>
    <w:p w14:paraId="3386D292" w14:textId="611A5E01" w:rsidR="00643D40" w:rsidRPr="00B75BDC" w:rsidRDefault="007D6B00" w:rsidP="00B75BDC">
      <w:pPr>
        <w:pStyle w:val="Prrafodelista"/>
        <w:numPr>
          <w:ilvl w:val="0"/>
          <w:numId w:val="27"/>
        </w:numPr>
        <w:tabs>
          <w:tab w:val="left" w:pos="1134"/>
          <w:tab w:val="left" w:pos="3402"/>
          <w:tab w:val="left" w:pos="5529"/>
          <w:tab w:val="right" w:pos="8789"/>
        </w:tabs>
        <w:spacing w:line="360" w:lineRule="auto"/>
        <w:rPr>
          <w:rFonts w:ascii="Arial" w:hAnsi="Arial"/>
        </w:rPr>
      </w:pPr>
      <w:r w:rsidRPr="00B75BDC">
        <w:rPr>
          <w:rFonts w:ascii="Arial" w:hAnsi="Arial"/>
        </w:rPr>
        <w:t xml:space="preserve">Fase 4: Reporte final y PoC (20%) </w:t>
      </w:r>
    </w:p>
    <w:p w14:paraId="2A8C6DF7" w14:textId="280210E0" w:rsidR="00C54095" w:rsidRPr="00DB7DE3" w:rsidRDefault="00C54095" w:rsidP="00C54095">
      <w:pPr>
        <w:tabs>
          <w:tab w:val="left" w:pos="1134"/>
          <w:tab w:val="left" w:pos="3402"/>
          <w:tab w:val="left" w:pos="5529"/>
          <w:tab w:val="right" w:pos="8789"/>
        </w:tabs>
        <w:spacing w:line="360" w:lineRule="auto"/>
        <w:rPr>
          <w:b/>
          <w:sz w:val="22"/>
          <w14:shadow w14:blurRad="50800" w14:dist="38100" w14:dir="2700000" w14:sx="100000" w14:sy="100000" w14:kx="0" w14:ky="0" w14:algn="tl">
            <w14:srgbClr w14:val="000000">
              <w14:alpha w14:val="60000"/>
            </w14:srgbClr>
          </w14:shadow>
        </w:rPr>
      </w:pPr>
      <w:r>
        <w:rPr>
          <w:rFonts w:ascii="Arial" w:hAnsi="Arial"/>
          <w:sz w:val="22"/>
          <w:szCs w:val="22"/>
        </w:rPr>
        <w:t>20%   Exame</w:t>
      </w:r>
      <w:r w:rsidR="004F1944">
        <w:rPr>
          <w:rFonts w:ascii="Arial" w:hAnsi="Arial"/>
          <w:sz w:val="22"/>
          <w:szCs w:val="22"/>
        </w:rPr>
        <w:t>n oral argumentativo</w:t>
      </w:r>
    </w:p>
    <w:p w14:paraId="3F608E7A" w14:textId="77777777" w:rsidR="008A3F16" w:rsidRPr="005E4555" w:rsidRDefault="008A3F16" w:rsidP="008A3F16">
      <w:pPr>
        <w:numPr>
          <w:ilvl w:val="0"/>
          <w:numId w:val="28"/>
        </w:numPr>
        <w:spacing w:line="360" w:lineRule="auto"/>
        <w:rPr>
          <w:rFonts w:ascii="Arial" w:hAnsi="Arial"/>
          <w:sz w:val="22"/>
          <w:lang w:val="es-MX"/>
        </w:rPr>
      </w:pPr>
      <w:r w:rsidRPr="00DB2340">
        <w:rPr>
          <w:rFonts w:ascii="Arial" w:hAnsi="Arial"/>
          <w:sz w:val="22"/>
          <w:lang w:val="es-MX"/>
        </w:rPr>
        <w:t>Fecha:</w:t>
      </w:r>
      <w:r w:rsidRPr="005E4555">
        <w:rPr>
          <w:rFonts w:ascii="Arial" w:hAnsi="Arial"/>
          <w:sz w:val="22"/>
          <w:lang w:val="es-MX"/>
        </w:rPr>
        <w:t xml:space="preserve"> Viernes 12 de junio</w:t>
      </w:r>
    </w:p>
    <w:p w14:paraId="7646A8DF" w14:textId="77777777" w:rsidR="008A3F16" w:rsidRPr="005E4555" w:rsidRDefault="008A3F16" w:rsidP="008A3F16">
      <w:pPr>
        <w:numPr>
          <w:ilvl w:val="0"/>
          <w:numId w:val="28"/>
        </w:numPr>
        <w:spacing w:line="360" w:lineRule="auto"/>
        <w:rPr>
          <w:rFonts w:ascii="Arial" w:hAnsi="Arial"/>
          <w:sz w:val="22"/>
          <w:lang w:val="es-MX"/>
        </w:rPr>
      </w:pPr>
      <w:r w:rsidRPr="00DB2340">
        <w:rPr>
          <w:rFonts w:ascii="Arial" w:hAnsi="Arial"/>
          <w:sz w:val="22"/>
          <w:lang w:val="es-MX"/>
        </w:rPr>
        <w:t>Hora:</w:t>
      </w:r>
      <w:r w:rsidRPr="005E4555">
        <w:rPr>
          <w:rFonts w:ascii="Arial" w:hAnsi="Arial"/>
          <w:sz w:val="22"/>
          <w:lang w:val="es-MX"/>
        </w:rPr>
        <w:t xml:space="preserve"> 9:00 a.m.</w:t>
      </w:r>
    </w:p>
    <w:p w14:paraId="4F7610A3" w14:textId="77777777" w:rsidR="008A3F16" w:rsidRPr="008A3F16" w:rsidRDefault="008A3F16" w:rsidP="004B7291">
      <w:pPr>
        <w:spacing w:before="40"/>
        <w:rPr>
          <w:rFonts w:ascii="Arial" w:hAnsi="Arial"/>
          <w:sz w:val="24"/>
          <w:szCs w:val="24"/>
          <w:lang w:val="es-MX"/>
        </w:rPr>
      </w:pPr>
    </w:p>
    <w:bookmarkEnd w:id="1"/>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04A08EC1" w14:textId="77777777" w:rsidR="008A3F16" w:rsidRDefault="008A3F16"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46681502" w14:textId="77777777" w:rsidR="008A3F16" w:rsidRDefault="008A3F16"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4F0D23B8" w14:textId="77777777" w:rsidR="008A3F16" w:rsidRDefault="008A3F16"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76F265A1" w14:textId="77777777" w:rsidR="00A341BD" w:rsidRDefault="00A341BD"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29DAAAE" w14:textId="77777777" w:rsidR="00613BD3" w:rsidRDefault="00613BD3"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2632B6DB"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6B34BB4E" w14:textId="6F2DDC5B" w:rsidR="004C15E7" w:rsidRDefault="004C15E7" w:rsidP="004F7B6D">
      <w:pPr>
        <w:pStyle w:val="Textoindependiente"/>
        <w:spacing w:before="0" w:line="360" w:lineRule="auto"/>
        <w:rPr>
          <w:sz w:val="22"/>
        </w:rPr>
      </w:pPr>
      <w:r>
        <w:rPr>
          <w:sz w:val="22"/>
        </w:rPr>
        <w:t>Todas las tareas son individuales</w:t>
      </w:r>
      <w:r w:rsidR="002B041F">
        <w:rPr>
          <w:sz w:val="22"/>
        </w:rPr>
        <w:t>.</w:t>
      </w:r>
    </w:p>
    <w:p w14:paraId="4D6B8778" w14:textId="77777777" w:rsidR="002B041F" w:rsidRDefault="002B041F" w:rsidP="004F7B6D">
      <w:pPr>
        <w:pStyle w:val="Textoindependiente"/>
        <w:spacing w:before="0" w:line="360" w:lineRule="auto"/>
        <w:rPr>
          <w:sz w:val="22"/>
        </w:rPr>
      </w:pPr>
    </w:p>
    <w:p w14:paraId="610280F7" w14:textId="715F1389" w:rsidR="009378E7" w:rsidRPr="00DB7DE3" w:rsidRDefault="009378E7" w:rsidP="004C15E7">
      <w:pPr>
        <w:spacing w:line="300" w:lineRule="exact"/>
        <w:rPr>
          <w:rFonts w:ascii="Arial" w:hAnsi="Arial"/>
          <w:b/>
          <w:sz w:val="22"/>
          <w14:shadow w14:blurRad="50800" w14:dist="38100" w14:dir="2700000" w14:sx="100000" w14:sy="100000" w14:kx="0" w14:ky="0" w14:algn="tl">
            <w14:srgbClr w14:val="000000">
              <w14:alpha w14:val="60000"/>
            </w14:srgbClr>
          </w14:shadow>
        </w:rPr>
      </w:pPr>
      <w:bookmarkStart w:id="2" w:name="_Hlk535230168"/>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7A52F9DA" w14:textId="77777777" w:rsidR="00C512A4" w:rsidRDefault="007A7C59" w:rsidP="00C512A4">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bookmarkStart w:id="3" w:name="_Hlk534991296"/>
    </w:p>
    <w:p w14:paraId="56F5B074" w14:textId="77777777" w:rsidR="00C512A4" w:rsidRDefault="00C512A4" w:rsidP="00C512A4">
      <w:pPr>
        <w:pStyle w:val="Textoindependiente"/>
        <w:spacing w:line="320" w:lineRule="exact"/>
        <w:rPr>
          <w:sz w:val="22"/>
        </w:rPr>
      </w:pPr>
    </w:p>
    <w:p w14:paraId="6B42C075" w14:textId="5C482664" w:rsidR="00D60490" w:rsidRPr="00C512A4" w:rsidRDefault="00D60490" w:rsidP="00C512A4">
      <w:pPr>
        <w:pStyle w:val="Textoindependiente"/>
        <w:spacing w:line="320" w:lineRule="exact"/>
        <w:rPr>
          <w:sz w:val="22"/>
        </w:rPr>
      </w:pPr>
      <w:r w:rsidRPr="00861DA4">
        <w:rPr>
          <w:b/>
          <w:sz w:val="22"/>
          <w14:shadow w14:blurRad="50800" w14:dist="38100" w14:dir="2700000" w14:sx="100000" w14:sy="100000" w14:kx="0" w14:ky="0" w14:algn="tl">
            <w14:srgbClr w14:val="000000">
              <w14:alpha w14:val="60000"/>
            </w14:srgbClr>
          </w14:shadow>
        </w:rPr>
        <w:t xml:space="preserve">ACTIVIDADES </w:t>
      </w:r>
      <w:r w:rsidR="00F03816">
        <w:rPr>
          <w:b/>
          <w:sz w:val="22"/>
          <w14:shadow w14:blurRad="50800" w14:dist="38100" w14:dir="2700000" w14:sx="100000" w14:sy="100000" w14:kx="0" w14:ky="0" w14:algn="tl">
            <w14:srgbClr w14:val="000000">
              <w14:alpha w14:val="60000"/>
            </w14:srgbClr>
          </w14:shadow>
        </w:rPr>
        <w:t>DE CLASE</w:t>
      </w:r>
      <w:r w:rsidR="00B45AC5">
        <w:rPr>
          <w:b/>
          <w:sz w:val="22"/>
          <w14:shadow w14:blurRad="50800" w14:dist="38100" w14:dir="2700000" w14:sx="100000" w14:sy="100000" w14:kx="0" w14:ky="0" w14:algn="tl">
            <w14:srgbClr w14:val="000000">
              <w14:alpha w14:val="60000"/>
            </w14:srgbClr>
          </w14:shadow>
        </w:rPr>
        <w:t xml:space="preserve"> </w:t>
      </w:r>
    </w:p>
    <w:p w14:paraId="7ADE2603" w14:textId="77777777" w:rsidR="00D60490" w:rsidRDefault="00D60490" w:rsidP="00D60490">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335F4BBC"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40BAC0AF" w14:textId="6E759412" w:rsidR="00D60490" w:rsidRPr="00861DA4" w:rsidRDefault="00D60490"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 xml:space="preserve">EXAMENES </w:t>
      </w:r>
      <w:r w:rsidR="004B7291">
        <w:rPr>
          <w:rFonts w:ascii="Arial" w:hAnsi="Arial"/>
          <w:b/>
          <w:sz w:val="22"/>
          <w14:shadow w14:blurRad="50800" w14:dist="38100" w14:dir="2700000" w14:sx="100000" w14:sy="100000" w14:kx="0" w14:ky="0" w14:algn="tl">
            <w14:srgbClr w14:val="000000">
              <w14:alpha w14:val="60000"/>
            </w14:srgbClr>
          </w14:shadow>
        </w:rPr>
        <w:t>DE MÓDULO</w:t>
      </w:r>
      <w:r w:rsidR="00723C01">
        <w:rPr>
          <w:rFonts w:ascii="Arial" w:hAnsi="Arial"/>
          <w:b/>
          <w:sz w:val="22"/>
          <w14:shadow w14:blurRad="50800" w14:dist="38100" w14:dir="2700000" w14:sx="100000" w14:sy="100000" w14:kx="0" w14:ky="0" w14:algn="tl">
            <w14:srgbClr w14:val="000000">
              <w14:alpha w14:val="60000"/>
            </w14:srgbClr>
          </w14:shadow>
        </w:rPr>
        <w:t>,</w:t>
      </w:r>
      <w:r w:rsidR="0013204F">
        <w:rPr>
          <w:rFonts w:ascii="Arial" w:hAnsi="Arial"/>
          <w:b/>
          <w:sz w:val="22"/>
          <w14:shadow w14:blurRad="50800" w14:dist="38100" w14:dir="2700000" w14:sx="100000" w14:sy="100000" w14:kx="0" w14:ky="0" w14:algn="tl">
            <w14:srgbClr w14:val="000000">
              <w14:alpha w14:val="60000"/>
            </w14:srgbClr>
          </w14:shadow>
        </w:rPr>
        <w:t xml:space="preserve"> INTEGRADOR</w:t>
      </w:r>
      <w:r w:rsidR="00723C01">
        <w:rPr>
          <w:rFonts w:ascii="Arial" w:hAnsi="Arial"/>
          <w:b/>
          <w:sz w:val="22"/>
          <w14:shadow w14:blurRad="50800" w14:dist="38100" w14:dir="2700000" w14:sx="100000" w14:sy="100000" w14:kx="0" w14:ky="0" w14:algn="tl">
            <w14:srgbClr w14:val="000000">
              <w14:alpha w14:val="60000"/>
            </w14:srgbClr>
          </w14:shadow>
        </w:rPr>
        <w:t xml:space="preserve"> Y ORAL ARGUMENTATIVO</w:t>
      </w:r>
    </w:p>
    <w:p w14:paraId="577EE120" w14:textId="4400B909" w:rsidR="00D60490" w:rsidRDefault="00D60490" w:rsidP="00D60490">
      <w:pPr>
        <w:pStyle w:val="Textoindependiente"/>
        <w:spacing w:before="0" w:line="300" w:lineRule="exact"/>
        <w:rPr>
          <w:sz w:val="22"/>
        </w:rPr>
      </w:pPr>
      <w:bookmarkStart w:id="4" w:name="_Hlk535227831"/>
      <w:r>
        <w:rPr>
          <w:sz w:val="22"/>
        </w:rPr>
        <w:t>Los exámenes podrán ser presentados solamente en la fecha estipulada</w:t>
      </w:r>
      <w:r w:rsidR="0013204F">
        <w:rPr>
          <w:sz w:val="22"/>
        </w:rPr>
        <w:t xml:space="preserve"> y de forma presencial en el salón de clases</w:t>
      </w:r>
      <w:r>
        <w:rPr>
          <w:sz w:val="22"/>
        </w:rPr>
        <w:t>.</w:t>
      </w:r>
    </w:p>
    <w:p w14:paraId="7B9B9E1E" w14:textId="77777777" w:rsidR="00E5417D" w:rsidRDefault="00E5417D" w:rsidP="00E5417D">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5" w:name="_Hlk146117582"/>
    </w:p>
    <w:bookmarkEnd w:id="3"/>
    <w:bookmarkEnd w:id="4"/>
    <w:p w14:paraId="0F2D35F5" w14:textId="77777777"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bookmarkEnd w:id="5"/>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05A1804"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 xml:space="preserve">Para la presentación de los exámenes </w:t>
      </w:r>
      <w:r w:rsidR="00FB1C1F">
        <w:rPr>
          <w:color w:val="3B3838"/>
          <w:sz w:val="22"/>
          <w:szCs w:val="22"/>
        </w:rPr>
        <w:t xml:space="preserve">de módulos </w:t>
      </w:r>
      <w:r w:rsidR="002B041F">
        <w:rPr>
          <w:color w:val="3B3838"/>
          <w:sz w:val="22"/>
          <w:szCs w:val="22"/>
        </w:rPr>
        <w:t>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r w:rsidRPr="00E429E7">
        <w:rPr>
          <w:b/>
          <w:bCs/>
          <w:color w:val="3B3838"/>
          <w:sz w:val="22"/>
          <w:szCs w:val="22"/>
        </w:rPr>
        <w:t>Respondus</w:t>
      </w:r>
      <w:r w:rsidRPr="00E429E7">
        <w:rPr>
          <w:color w:val="3B3838"/>
          <w:sz w:val="22"/>
          <w:szCs w:val="22"/>
        </w:rPr>
        <w:t xml:space="preserve"> </w:t>
      </w:r>
      <w:r w:rsidRPr="00E429E7">
        <w:rPr>
          <w:b/>
          <w:bCs/>
          <w:color w:val="3B3838"/>
          <w:sz w:val="22"/>
          <w:szCs w:val="22"/>
        </w:rPr>
        <w:t>LockDown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4AC24C9F"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r w:rsidR="00CD0A66">
        <w:rPr>
          <w:sz w:val="22"/>
        </w:rPr>
        <w:t>de acuerdo con</w:t>
      </w:r>
      <w:r>
        <w:rPr>
          <w:sz w:val="22"/>
        </w:rPr>
        <w:t xml:space="preserve"> las políticas y reglamentos del Instituto.</w:t>
      </w:r>
    </w:p>
    <w:bookmarkEnd w:id="2"/>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5A015C52" w14:textId="6C04517D" w:rsidR="00D566B5" w:rsidRPr="00CD7C45" w:rsidRDefault="00D566B5" w:rsidP="00D566B5">
      <w:pPr>
        <w:spacing w:line="28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sz w:val="22"/>
          <w:szCs w:val="22"/>
        </w:rPr>
        <w:t xml:space="preserve">La fecha límite para solicitar dar de baja </w:t>
      </w:r>
      <w:r w:rsidR="00BC4D25">
        <w:rPr>
          <w:rFonts w:ascii="Arial" w:hAnsi="Arial"/>
          <w:sz w:val="22"/>
          <w:szCs w:val="22"/>
        </w:rPr>
        <w:t>de esta unidad de formación</w:t>
      </w:r>
      <w:r w:rsidRPr="00CD7C45">
        <w:rPr>
          <w:rFonts w:ascii="Arial" w:hAnsi="Arial"/>
          <w:sz w:val="22"/>
          <w:szCs w:val="22"/>
        </w:rPr>
        <w:t xml:space="preserve"> es </w:t>
      </w:r>
      <w:r w:rsidRPr="00070888">
        <w:rPr>
          <w:rFonts w:ascii="Arial" w:hAnsi="Arial"/>
          <w:sz w:val="22"/>
          <w:szCs w:val="22"/>
        </w:rPr>
        <w:t xml:space="preserve">el </w:t>
      </w:r>
      <w:r w:rsidR="00294DC3" w:rsidRPr="00070888">
        <w:rPr>
          <w:rFonts w:ascii="Arial" w:hAnsi="Arial"/>
          <w:b/>
          <w:sz w:val="22"/>
          <w:szCs w:val="22"/>
        </w:rPr>
        <w:t xml:space="preserve">viernes </w:t>
      </w:r>
      <w:r w:rsidR="00E30F99" w:rsidRPr="00070888">
        <w:rPr>
          <w:rFonts w:ascii="Arial" w:hAnsi="Arial"/>
          <w:b/>
          <w:sz w:val="22"/>
          <w:szCs w:val="22"/>
        </w:rPr>
        <w:t>2</w:t>
      </w:r>
      <w:r w:rsidR="009D76EF">
        <w:rPr>
          <w:rFonts w:ascii="Arial" w:hAnsi="Arial"/>
          <w:b/>
          <w:sz w:val="22"/>
          <w:szCs w:val="22"/>
        </w:rPr>
        <w:t>9</w:t>
      </w:r>
      <w:r w:rsidR="00070888" w:rsidRPr="00070888">
        <w:rPr>
          <w:rFonts w:ascii="Arial" w:hAnsi="Arial"/>
          <w:b/>
          <w:sz w:val="22"/>
          <w:szCs w:val="22"/>
        </w:rPr>
        <w:t xml:space="preserve"> de</w:t>
      </w:r>
      <w:r w:rsidR="009D76EF">
        <w:rPr>
          <w:rFonts w:ascii="Arial" w:hAnsi="Arial"/>
          <w:b/>
          <w:sz w:val="22"/>
          <w:szCs w:val="22"/>
        </w:rPr>
        <w:t xml:space="preserve"> mayo</w:t>
      </w:r>
      <w:r w:rsidR="00070888" w:rsidRPr="00070888">
        <w:rPr>
          <w:rFonts w:ascii="Arial" w:hAnsi="Arial"/>
          <w:b/>
          <w:sz w:val="22"/>
          <w:szCs w:val="22"/>
        </w:rPr>
        <w:t>.</w:t>
      </w:r>
    </w:p>
    <w:p w14:paraId="36C06254" w14:textId="77777777" w:rsidR="00FA7860" w:rsidRDefault="00FA7860" w:rsidP="00FA7860">
      <w:pPr>
        <w:rPr>
          <w:sz w:val="22"/>
        </w:rPr>
      </w:pPr>
    </w:p>
    <w:p w14:paraId="5CD51CF0" w14:textId="77777777" w:rsidR="00FA7860" w:rsidRDefault="00FA7860" w:rsidP="00FA7860">
      <w:pPr>
        <w:rPr>
          <w:sz w:val="22"/>
        </w:rPr>
      </w:pPr>
    </w:p>
    <w:p w14:paraId="58A37DA5" w14:textId="77777777" w:rsidR="00FA7860" w:rsidRDefault="00FA7860" w:rsidP="00FA7860">
      <w:pPr>
        <w:rPr>
          <w:sz w:val="22"/>
        </w:rPr>
      </w:pPr>
    </w:p>
    <w:p w14:paraId="1A82D3BF" w14:textId="77777777" w:rsidR="00FA7860" w:rsidRDefault="00FA7860" w:rsidP="00FA7860">
      <w:pPr>
        <w:rPr>
          <w:sz w:val="22"/>
        </w:rPr>
      </w:pPr>
    </w:p>
    <w:p w14:paraId="6DEFAF8F" w14:textId="77777777" w:rsidR="00FA7860" w:rsidRDefault="00FA7860" w:rsidP="00FA7860">
      <w:pPr>
        <w:rPr>
          <w:sz w:val="22"/>
        </w:rPr>
      </w:pPr>
    </w:p>
    <w:p w14:paraId="6184B0BD" w14:textId="77777777" w:rsidR="00613BD3" w:rsidRDefault="00613BD3" w:rsidP="00FA7860">
      <w:pPr>
        <w:jc w:val="center"/>
        <w:rPr>
          <w:sz w:val="22"/>
        </w:rPr>
      </w:pPr>
    </w:p>
    <w:p w14:paraId="021C2699" w14:textId="06CF8096" w:rsidR="008A36A2" w:rsidRPr="00FA7860" w:rsidRDefault="008A36A2" w:rsidP="00FA7860">
      <w:pPr>
        <w:jc w:val="center"/>
        <w:rPr>
          <w:rFonts w:ascii="Arial" w:hAnsi="Arial"/>
          <w:sz w:val="22"/>
        </w:rPr>
      </w:pPr>
      <w:r w:rsidRPr="008A36A2">
        <w:rPr>
          <w:rFonts w:ascii="Arial" w:hAnsi="Arial" w:cs="Arial"/>
          <w:b/>
          <w:sz w:val="28"/>
          <w:szCs w:val="28"/>
        </w:rPr>
        <w:lastRenderedPageBreak/>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45DD5DDA" w14:textId="4D8F2F4A"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entiende por Integridad Académica el actuar honesto, comprometido,</w:t>
      </w:r>
      <w:r>
        <w:rPr>
          <w:rFonts w:ascii="Arial" w:hAnsi="Arial" w:cs="Arial"/>
          <w:sz w:val="22"/>
          <w:szCs w:val="22"/>
        </w:rPr>
        <w:t xml:space="preserve"> </w:t>
      </w:r>
      <w:r w:rsidRPr="00C5785C">
        <w:rPr>
          <w:rFonts w:ascii="Arial" w:hAnsi="Arial" w:cs="Arial"/>
          <w:sz w:val="22"/>
          <w:szCs w:val="22"/>
        </w:rPr>
        <w:t>confiable, responsable, justo y respetuoso en el aprendizaje, la investigación y</w:t>
      </w:r>
      <w:r>
        <w:rPr>
          <w:rFonts w:ascii="Arial" w:hAnsi="Arial" w:cs="Arial"/>
          <w:sz w:val="22"/>
          <w:szCs w:val="22"/>
        </w:rPr>
        <w:t xml:space="preserve"> </w:t>
      </w:r>
      <w:r w:rsidRPr="00C5785C">
        <w:rPr>
          <w:rFonts w:ascii="Arial" w:hAnsi="Arial" w:cs="Arial"/>
          <w:sz w:val="22"/>
          <w:szCs w:val="22"/>
        </w:rPr>
        <w:t xml:space="preserve">la difusión de la cultura. </w:t>
      </w:r>
    </w:p>
    <w:p w14:paraId="40F3BB87" w14:textId="20A8450B" w:rsidR="00C5785C" w:rsidRP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considera falta a la integridad académica toda aquella</w:t>
      </w:r>
      <w:r>
        <w:rPr>
          <w:rFonts w:ascii="Arial" w:hAnsi="Arial" w:cs="Arial"/>
          <w:sz w:val="22"/>
          <w:szCs w:val="22"/>
        </w:rPr>
        <w:t xml:space="preserve"> </w:t>
      </w:r>
      <w:r w:rsidRPr="00C5785C">
        <w:rPr>
          <w:rFonts w:ascii="Arial" w:hAnsi="Arial" w:cs="Arial"/>
          <w:sz w:val="22"/>
          <w:szCs w:val="22"/>
        </w:rPr>
        <w:t>acción u omisión individual o colectiva de los estudiantes que se cometa dentro</w:t>
      </w:r>
      <w:r>
        <w:rPr>
          <w:rFonts w:ascii="Arial" w:hAnsi="Arial" w:cs="Arial"/>
          <w:sz w:val="22"/>
          <w:szCs w:val="22"/>
        </w:rPr>
        <w:t xml:space="preserve"> </w:t>
      </w:r>
      <w:r w:rsidRPr="00C5785C">
        <w:rPr>
          <w:rFonts w:ascii="Arial" w:hAnsi="Arial" w:cs="Arial"/>
          <w:sz w:val="22"/>
          <w:szCs w:val="22"/>
        </w:rPr>
        <w:t>o fuera del salón de clases, que atente contra los principios de la integridad</w:t>
      </w:r>
      <w:r>
        <w:rPr>
          <w:rFonts w:ascii="Arial" w:hAnsi="Arial" w:cs="Arial"/>
          <w:sz w:val="22"/>
          <w:szCs w:val="22"/>
        </w:rPr>
        <w:t xml:space="preserve"> </w:t>
      </w:r>
      <w:r w:rsidRPr="00C5785C">
        <w:rPr>
          <w:rFonts w:ascii="Arial" w:hAnsi="Arial" w:cs="Arial"/>
          <w:sz w:val="22"/>
          <w:szCs w:val="22"/>
        </w:rPr>
        <w:t>académica y/o que busque obtener o facilitar un beneficio o ventaja académica.</w:t>
      </w:r>
    </w:p>
    <w:p w14:paraId="7149DCCC" w14:textId="7EFE587C"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Son ejemplos de este tipo de acciones u omisiones: la copia o tentativa de copia</w:t>
      </w:r>
      <w:r>
        <w:rPr>
          <w:rFonts w:ascii="Arial" w:hAnsi="Arial" w:cs="Arial"/>
          <w:sz w:val="22"/>
          <w:szCs w:val="22"/>
        </w:rPr>
        <w:t xml:space="preserve"> </w:t>
      </w:r>
      <w:r w:rsidRPr="00C5785C">
        <w:rPr>
          <w:rFonts w:ascii="Arial" w:hAnsi="Arial" w:cs="Arial"/>
          <w:sz w:val="22"/>
          <w:szCs w:val="22"/>
        </w:rPr>
        <w:t>en cualquier tipo de examen o actividad de aprendizaje; el plagio parcial o total;</w:t>
      </w:r>
      <w:r>
        <w:rPr>
          <w:rFonts w:ascii="Arial" w:hAnsi="Arial" w:cs="Arial"/>
          <w:sz w:val="22"/>
          <w:szCs w:val="22"/>
        </w:rPr>
        <w:t xml:space="preserve"> </w:t>
      </w:r>
      <w:r w:rsidRPr="00C5785C">
        <w:rPr>
          <w:rFonts w:ascii="Arial" w:hAnsi="Arial" w:cs="Arial"/>
          <w:sz w:val="22"/>
          <w:szCs w:val="22"/>
        </w:rPr>
        <w:t>facilitar alguna actividad o material para que sea copiada y/o presentada como</w:t>
      </w:r>
      <w:r>
        <w:rPr>
          <w:rFonts w:ascii="Arial" w:hAnsi="Arial" w:cs="Arial"/>
          <w:sz w:val="22"/>
          <w:szCs w:val="22"/>
        </w:rPr>
        <w:t xml:space="preserve"> </w:t>
      </w:r>
      <w:r w:rsidRPr="00C5785C">
        <w:rPr>
          <w:rFonts w:ascii="Arial" w:hAnsi="Arial" w:cs="Arial"/>
          <w:sz w:val="22"/>
          <w:szCs w:val="22"/>
        </w:rPr>
        <w:t>propia; la suplantación de identidad; acceder y/o manipular, sin autorización</w:t>
      </w:r>
      <w:r>
        <w:rPr>
          <w:rFonts w:ascii="Arial" w:hAnsi="Arial" w:cs="Arial"/>
          <w:sz w:val="22"/>
          <w:szCs w:val="22"/>
        </w:rPr>
        <w:t xml:space="preserve"> </w:t>
      </w:r>
      <w:r w:rsidRPr="00C5785C">
        <w:rPr>
          <w:rFonts w:ascii="Arial" w:hAnsi="Arial" w:cs="Arial"/>
          <w:sz w:val="22"/>
          <w:szCs w:val="22"/>
        </w:rPr>
        <w:t>expresa, cuentas de correo electrónico o sistemas institucionales; falsear</w:t>
      </w:r>
      <w:r>
        <w:rPr>
          <w:rFonts w:ascii="Arial" w:hAnsi="Arial" w:cs="Arial"/>
          <w:sz w:val="22"/>
          <w:szCs w:val="22"/>
        </w:rPr>
        <w:t xml:space="preserve"> </w:t>
      </w:r>
      <w:r w:rsidRPr="00C5785C">
        <w:rPr>
          <w:rFonts w:ascii="Arial" w:hAnsi="Arial" w:cs="Arial"/>
          <w:sz w:val="22"/>
          <w:szCs w:val="22"/>
        </w:rPr>
        <w:t>información; alterar documentos académicos; vender o comprar exámenes o</w:t>
      </w:r>
      <w:r>
        <w:rPr>
          <w:rFonts w:ascii="Arial" w:hAnsi="Arial" w:cs="Arial"/>
          <w:sz w:val="22"/>
          <w:szCs w:val="22"/>
        </w:rPr>
        <w:t xml:space="preserve"> </w:t>
      </w:r>
      <w:r w:rsidRPr="00C5785C">
        <w:rPr>
          <w:rFonts w:ascii="Arial" w:hAnsi="Arial" w:cs="Arial"/>
          <w:sz w:val="22"/>
          <w:szCs w:val="22"/>
        </w:rPr>
        <w:t>distribuirlos mediante cualquier modalidad; sustraer u obtener información de</w:t>
      </w:r>
      <w:r>
        <w:rPr>
          <w:rFonts w:ascii="Arial" w:hAnsi="Arial" w:cs="Arial"/>
          <w:sz w:val="22"/>
          <w:szCs w:val="22"/>
        </w:rPr>
        <w:t xml:space="preserve"> </w:t>
      </w:r>
      <w:r w:rsidRPr="00C5785C">
        <w:rPr>
          <w:rFonts w:ascii="Arial" w:hAnsi="Arial" w:cs="Arial"/>
          <w:sz w:val="22"/>
          <w:szCs w:val="22"/>
        </w:rPr>
        <w:t>manera indebida o intentar sobornar a un profesor o cualquier colaborador de la</w:t>
      </w:r>
      <w:r>
        <w:rPr>
          <w:rFonts w:ascii="Arial" w:hAnsi="Arial" w:cs="Arial"/>
          <w:sz w:val="22"/>
          <w:szCs w:val="22"/>
        </w:rPr>
        <w:t xml:space="preserve"> </w:t>
      </w:r>
      <w:r w:rsidRPr="00C5785C">
        <w:rPr>
          <w:rFonts w:ascii="Arial" w:hAnsi="Arial" w:cs="Arial"/>
          <w:sz w:val="22"/>
          <w:szCs w:val="22"/>
        </w:rPr>
        <w:t>Institución; así como la alteración indebida de expedientes clínicos.</w:t>
      </w:r>
    </w:p>
    <w:p w14:paraId="111860B3" w14:textId="77777777" w:rsidR="008A36A2" w:rsidRPr="008A36A2" w:rsidRDefault="008A36A2" w:rsidP="00A065EF">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1685B3CC" w14:textId="4EC8FFF7" w:rsidR="00AE07CE" w:rsidRDefault="00AE07CE" w:rsidP="00AE07CE">
      <w:pPr>
        <w:autoSpaceDE w:val="0"/>
        <w:autoSpaceDN w:val="0"/>
        <w:adjustRightInd w:val="0"/>
        <w:spacing w:before="120" w:line="300" w:lineRule="exact"/>
        <w:jc w:val="both"/>
        <w:rPr>
          <w:rFonts w:ascii="Arial" w:hAnsi="Arial" w:cs="Arial"/>
          <w:sz w:val="22"/>
          <w:szCs w:val="22"/>
        </w:rPr>
      </w:pPr>
      <w:r w:rsidRPr="00AE07CE">
        <w:rPr>
          <w:rFonts w:ascii="Arial" w:hAnsi="Arial" w:cs="Arial"/>
          <w:sz w:val="22"/>
          <w:szCs w:val="22"/>
        </w:rPr>
        <w:t>Cualquier estudiante, miembro del personal académico, autoridad institucional,</w:t>
      </w:r>
      <w:r>
        <w:rPr>
          <w:rFonts w:ascii="Arial" w:hAnsi="Arial" w:cs="Arial"/>
          <w:sz w:val="22"/>
          <w:szCs w:val="22"/>
        </w:rPr>
        <w:t xml:space="preserve"> </w:t>
      </w:r>
      <w:r w:rsidRPr="00AE07CE">
        <w:rPr>
          <w:rFonts w:ascii="Arial" w:hAnsi="Arial" w:cs="Arial"/>
          <w:sz w:val="22"/>
          <w:szCs w:val="22"/>
        </w:rPr>
        <w:t>integrante de la comunidad educativa o entidades externas vinculadas al proceso</w:t>
      </w:r>
      <w:r>
        <w:rPr>
          <w:rFonts w:ascii="Arial" w:hAnsi="Arial" w:cs="Arial"/>
          <w:sz w:val="22"/>
          <w:szCs w:val="22"/>
        </w:rPr>
        <w:t xml:space="preserve"> </w:t>
      </w:r>
      <w:r w:rsidRPr="00AE07CE">
        <w:rPr>
          <w:rFonts w:ascii="Arial" w:hAnsi="Arial" w:cs="Arial"/>
          <w:sz w:val="22"/>
          <w:szCs w:val="22"/>
        </w:rPr>
        <w:t>académico que tengan conocimiento de algún acto que pueda constituir una</w:t>
      </w:r>
      <w:r>
        <w:rPr>
          <w:rFonts w:ascii="Arial" w:hAnsi="Arial" w:cs="Arial"/>
          <w:sz w:val="22"/>
          <w:szCs w:val="22"/>
        </w:rPr>
        <w:t xml:space="preserve"> </w:t>
      </w:r>
      <w:r w:rsidRPr="00AE07CE">
        <w:rPr>
          <w:rFonts w:ascii="Arial" w:hAnsi="Arial" w:cs="Arial"/>
          <w:sz w:val="22"/>
          <w:szCs w:val="22"/>
        </w:rPr>
        <w:t>falta a la integridad académica, deberán comunicarlo por escrito al Comité de</w:t>
      </w:r>
      <w:r>
        <w:rPr>
          <w:rFonts w:ascii="Arial" w:hAnsi="Arial" w:cs="Arial"/>
          <w:sz w:val="22"/>
          <w:szCs w:val="22"/>
        </w:rPr>
        <w:t xml:space="preserve"> </w:t>
      </w:r>
      <w:r w:rsidRPr="00AE07CE">
        <w:rPr>
          <w:rFonts w:ascii="Arial" w:hAnsi="Arial" w:cs="Arial"/>
          <w:sz w:val="22"/>
          <w:szCs w:val="22"/>
        </w:rPr>
        <w:t>Integridad Académica de Campus a través de los medios destinados para ello,</w:t>
      </w:r>
      <w:r>
        <w:rPr>
          <w:rFonts w:ascii="Arial" w:hAnsi="Arial" w:cs="Arial"/>
          <w:sz w:val="22"/>
          <w:szCs w:val="22"/>
        </w:rPr>
        <w:t xml:space="preserve"> </w:t>
      </w:r>
      <w:r w:rsidRPr="00AE07CE">
        <w:rPr>
          <w:rFonts w:ascii="Arial" w:hAnsi="Arial" w:cs="Arial"/>
          <w:sz w:val="22"/>
          <w:szCs w:val="22"/>
        </w:rPr>
        <w:t>incluyendo toda la información y las evidencias con las que cuenten al momento</w:t>
      </w:r>
      <w:r>
        <w:rPr>
          <w:rFonts w:ascii="Arial" w:hAnsi="Arial" w:cs="Arial"/>
          <w:sz w:val="22"/>
          <w:szCs w:val="22"/>
        </w:rPr>
        <w:t xml:space="preserve"> </w:t>
      </w:r>
      <w:r w:rsidRPr="00AE07CE">
        <w:rPr>
          <w:rFonts w:ascii="Arial" w:hAnsi="Arial" w:cs="Arial"/>
          <w:sz w:val="22"/>
          <w:szCs w:val="22"/>
        </w:rPr>
        <w:t>del reporte y que demuestren el hecho. El Comité de Integridad Académica de</w:t>
      </w:r>
      <w:r>
        <w:rPr>
          <w:rFonts w:ascii="Arial" w:hAnsi="Arial" w:cs="Arial"/>
          <w:sz w:val="22"/>
          <w:szCs w:val="22"/>
        </w:rPr>
        <w:t xml:space="preserve"> </w:t>
      </w:r>
      <w:r w:rsidRPr="00AE07CE">
        <w:rPr>
          <w:rFonts w:ascii="Arial" w:hAnsi="Arial" w:cs="Arial"/>
          <w:sz w:val="22"/>
          <w:szCs w:val="22"/>
        </w:rPr>
        <w:t>Campus analizará el caso y notificará al estudiante reportado sobre el proceso,</w:t>
      </w:r>
      <w:r>
        <w:rPr>
          <w:rFonts w:ascii="Arial" w:hAnsi="Arial" w:cs="Arial"/>
          <w:sz w:val="22"/>
          <w:szCs w:val="22"/>
        </w:rPr>
        <w:t xml:space="preserve"> </w:t>
      </w:r>
      <w:r w:rsidRPr="00AE07CE">
        <w:rPr>
          <w:rFonts w:ascii="Arial" w:hAnsi="Arial" w:cs="Arial"/>
          <w:sz w:val="22"/>
          <w:szCs w:val="22"/>
        </w:rPr>
        <w:t>así como las posibles consecuencias.</w:t>
      </w:r>
    </w:p>
    <w:p w14:paraId="504DA5B3" w14:textId="77777777" w:rsidR="00AE07CE" w:rsidRPr="00A065EF" w:rsidRDefault="00AE07CE" w:rsidP="00A065EF">
      <w:pPr>
        <w:autoSpaceDE w:val="0"/>
        <w:autoSpaceDN w:val="0"/>
        <w:adjustRightInd w:val="0"/>
        <w:spacing w:line="300" w:lineRule="exact"/>
        <w:jc w:val="both"/>
        <w:rPr>
          <w:rFonts w:ascii="Arial" w:hAnsi="Arial" w:cs="Arial"/>
          <w:sz w:val="22"/>
          <w:szCs w:val="22"/>
        </w:rPr>
      </w:pPr>
    </w:p>
    <w:p w14:paraId="31FAFF5C" w14:textId="3A44F942"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9.3 </w:t>
      </w:r>
    </w:p>
    <w:p w14:paraId="22A2D778" w14:textId="4CDA50F4" w:rsidR="001014FD" w:rsidRPr="001014FD" w:rsidRDefault="001014FD" w:rsidP="001014FD">
      <w:pPr>
        <w:autoSpaceDE w:val="0"/>
        <w:autoSpaceDN w:val="0"/>
        <w:adjustRightInd w:val="0"/>
        <w:spacing w:before="120" w:line="300" w:lineRule="exact"/>
        <w:jc w:val="both"/>
        <w:rPr>
          <w:rFonts w:ascii="Arial" w:hAnsi="Arial" w:cs="Arial"/>
          <w:sz w:val="22"/>
          <w:szCs w:val="22"/>
        </w:rPr>
      </w:pPr>
      <w:r w:rsidRPr="001014FD">
        <w:rPr>
          <w:rFonts w:ascii="Arial" w:hAnsi="Arial" w:cs="Arial"/>
          <w:sz w:val="22"/>
          <w:szCs w:val="22"/>
        </w:rPr>
        <w:t>El tratamiento de las faltas a la integridad académica se llevará a cabo de la</w:t>
      </w:r>
      <w:r>
        <w:rPr>
          <w:rFonts w:ascii="Arial" w:hAnsi="Arial" w:cs="Arial"/>
          <w:sz w:val="22"/>
          <w:szCs w:val="22"/>
        </w:rPr>
        <w:t xml:space="preserve"> </w:t>
      </w:r>
      <w:r w:rsidRPr="001014FD">
        <w:rPr>
          <w:rFonts w:ascii="Arial" w:hAnsi="Arial" w:cs="Arial"/>
          <w:sz w:val="22"/>
          <w:szCs w:val="22"/>
        </w:rPr>
        <w:t>siguiente manera:</w:t>
      </w:r>
    </w:p>
    <w:p w14:paraId="7A3ABA6D" w14:textId="64D7AEC2"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Cuando un estudiante cometa un acto contra la integridad académica, su profesor asignará una calificación reprobatoria en la actividad académica correspondiente, módulo o en la calificación final de la unidad de formación.</w:t>
      </w:r>
      <w:r w:rsidR="00806431" w:rsidRPr="00073CE2">
        <w:rPr>
          <w:rFonts w:ascii="Arial" w:hAnsi="Arial" w:cs="Arial"/>
        </w:rPr>
        <w:t xml:space="preserve"> </w:t>
      </w:r>
      <w:r w:rsidRPr="00073CE2">
        <w:rPr>
          <w:rFonts w:ascii="Arial" w:hAnsi="Arial" w:cs="Arial"/>
        </w:rPr>
        <w:t>Cuando la calificación reprobatoria sea en la calificación final y se trate de</w:t>
      </w:r>
      <w:r w:rsidR="00806431" w:rsidRPr="00073CE2">
        <w:rPr>
          <w:rFonts w:ascii="Arial" w:hAnsi="Arial" w:cs="Arial"/>
        </w:rPr>
        <w:t xml:space="preserve"> </w:t>
      </w:r>
      <w:r w:rsidRPr="00073CE2">
        <w:rPr>
          <w:rFonts w:ascii="Arial" w:hAnsi="Arial" w:cs="Arial"/>
        </w:rPr>
        <w:t>una unidad de formación impartida por un equipo de profesores, deberá</w:t>
      </w:r>
      <w:r w:rsidR="00806431" w:rsidRPr="00073CE2">
        <w:rPr>
          <w:rFonts w:ascii="Arial" w:hAnsi="Arial" w:cs="Arial"/>
        </w:rPr>
        <w:t xml:space="preserve"> </w:t>
      </w:r>
      <w:r w:rsidRPr="00073CE2">
        <w:rPr>
          <w:rFonts w:ascii="Arial" w:hAnsi="Arial" w:cs="Arial"/>
        </w:rPr>
        <w:t>haber común acuerdo entre los profesores que la imparten. La calificación</w:t>
      </w:r>
      <w:r w:rsidR="00806431" w:rsidRPr="00073CE2">
        <w:rPr>
          <w:rFonts w:ascii="Arial" w:hAnsi="Arial" w:cs="Arial"/>
        </w:rPr>
        <w:t xml:space="preserve"> </w:t>
      </w:r>
      <w:r w:rsidRPr="00073CE2">
        <w:rPr>
          <w:rFonts w:ascii="Arial" w:hAnsi="Arial" w:cs="Arial"/>
        </w:rPr>
        <w:t>reprobatoria asignada por el profesor será inapelable y a esta se sumarán</w:t>
      </w:r>
      <w:r w:rsidR="00806431" w:rsidRPr="00073CE2">
        <w:rPr>
          <w:rFonts w:ascii="Arial" w:hAnsi="Arial" w:cs="Arial"/>
        </w:rPr>
        <w:t xml:space="preserve"> </w:t>
      </w:r>
      <w:r w:rsidRPr="00073CE2">
        <w:rPr>
          <w:rFonts w:ascii="Arial" w:hAnsi="Arial" w:cs="Arial"/>
        </w:rPr>
        <w:t>las consecuencias que determine el Comité de Integridad Académica de</w:t>
      </w:r>
      <w:r w:rsidR="00806431" w:rsidRPr="00073CE2">
        <w:rPr>
          <w:rFonts w:ascii="Arial" w:hAnsi="Arial" w:cs="Arial"/>
        </w:rPr>
        <w:t xml:space="preserve"> </w:t>
      </w:r>
      <w:r w:rsidRPr="00073CE2">
        <w:rPr>
          <w:rFonts w:ascii="Arial" w:hAnsi="Arial" w:cs="Arial"/>
        </w:rPr>
        <w:t>Campus.</w:t>
      </w:r>
    </w:p>
    <w:p w14:paraId="3C0D6B27" w14:textId="51BE93C4"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Una vez identificada la falta, el profesor informará al estudiante sobre la</w:t>
      </w:r>
      <w:r w:rsidR="00806431" w:rsidRPr="00073CE2">
        <w:rPr>
          <w:rFonts w:ascii="Arial" w:hAnsi="Arial" w:cs="Arial"/>
        </w:rPr>
        <w:t xml:space="preserve"> </w:t>
      </w:r>
      <w:r w:rsidRPr="00073CE2">
        <w:rPr>
          <w:rFonts w:ascii="Arial" w:hAnsi="Arial" w:cs="Arial"/>
        </w:rPr>
        <w:t>situación, aplicará la calificación reprobatoria y reportará la falta al Comité</w:t>
      </w:r>
      <w:r w:rsidR="00806431" w:rsidRPr="00073CE2">
        <w:rPr>
          <w:rFonts w:ascii="Arial" w:hAnsi="Arial" w:cs="Arial"/>
        </w:rPr>
        <w:t xml:space="preserve"> </w:t>
      </w:r>
      <w:r w:rsidRPr="00073CE2">
        <w:rPr>
          <w:rFonts w:ascii="Arial" w:hAnsi="Arial" w:cs="Arial"/>
        </w:rPr>
        <w:t>de Integridad Académica de Campus. Para ello, debe describir la situación,</w:t>
      </w:r>
      <w:r w:rsidR="00806431" w:rsidRPr="00073CE2">
        <w:rPr>
          <w:rFonts w:ascii="Arial" w:hAnsi="Arial" w:cs="Arial"/>
        </w:rPr>
        <w:t xml:space="preserve"> </w:t>
      </w:r>
      <w:r w:rsidRPr="00073CE2">
        <w:rPr>
          <w:rFonts w:ascii="Arial" w:hAnsi="Arial" w:cs="Arial"/>
        </w:rPr>
        <w:t>señalar la calificación reprobatoria asignada y anexar las evidencias con</w:t>
      </w:r>
      <w:r w:rsidR="00806431" w:rsidRPr="00073CE2">
        <w:rPr>
          <w:rFonts w:ascii="Arial" w:hAnsi="Arial" w:cs="Arial"/>
        </w:rPr>
        <w:t xml:space="preserve"> </w:t>
      </w:r>
      <w:r w:rsidRPr="00073CE2">
        <w:rPr>
          <w:rFonts w:ascii="Arial" w:hAnsi="Arial" w:cs="Arial"/>
        </w:rPr>
        <w:t>las que cuente.</w:t>
      </w:r>
    </w:p>
    <w:p w14:paraId="4985557E" w14:textId="094C193B"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El Comité de Integridad Académica de Campus analizará el caso,</w:t>
      </w:r>
      <w:r w:rsidR="00806431" w:rsidRPr="00073CE2">
        <w:rPr>
          <w:rFonts w:ascii="Arial" w:hAnsi="Arial" w:cs="Arial"/>
        </w:rPr>
        <w:t xml:space="preserve"> </w:t>
      </w:r>
      <w:r w:rsidRPr="00073CE2">
        <w:rPr>
          <w:rFonts w:ascii="Arial" w:hAnsi="Arial" w:cs="Arial"/>
        </w:rPr>
        <w:t>determinará la gravedad de la falta y la sanción aplicable. Cuando el Comité</w:t>
      </w:r>
      <w:r w:rsidR="00806431" w:rsidRPr="00073CE2">
        <w:rPr>
          <w:rFonts w:ascii="Arial" w:hAnsi="Arial" w:cs="Arial"/>
        </w:rPr>
        <w:t xml:space="preserve"> </w:t>
      </w:r>
      <w:r w:rsidRPr="00073CE2">
        <w:rPr>
          <w:rFonts w:ascii="Arial" w:hAnsi="Arial" w:cs="Arial"/>
        </w:rPr>
        <w:t>estime que, por su gravedad, la falta podría implicar un condicionamiento,</w:t>
      </w:r>
      <w:r w:rsidR="00806431" w:rsidRPr="00073CE2">
        <w:rPr>
          <w:rFonts w:ascii="Arial" w:hAnsi="Arial" w:cs="Arial"/>
        </w:rPr>
        <w:t xml:space="preserve"> </w:t>
      </w:r>
      <w:r w:rsidRPr="00073CE2">
        <w:rPr>
          <w:rFonts w:ascii="Arial" w:hAnsi="Arial" w:cs="Arial"/>
        </w:rPr>
        <w:t>una suspensión temporal o una baja definitiva, informará al estudiante del</w:t>
      </w:r>
      <w:r w:rsidR="00806431" w:rsidRPr="00073CE2">
        <w:rPr>
          <w:rFonts w:ascii="Arial" w:hAnsi="Arial" w:cs="Arial"/>
        </w:rPr>
        <w:t xml:space="preserve"> </w:t>
      </w:r>
      <w:r w:rsidRPr="00073CE2">
        <w:rPr>
          <w:rFonts w:ascii="Arial" w:hAnsi="Arial" w:cs="Arial"/>
        </w:rPr>
        <w:t>inicio del procedimiento y lo citará para ser escuchado en audiencia en la</w:t>
      </w:r>
      <w:r w:rsidR="00806431" w:rsidRPr="00073CE2">
        <w:rPr>
          <w:rFonts w:ascii="Arial" w:hAnsi="Arial" w:cs="Arial"/>
        </w:rPr>
        <w:t xml:space="preserve"> </w:t>
      </w:r>
      <w:r w:rsidRPr="00073CE2">
        <w:rPr>
          <w:rFonts w:ascii="Arial" w:hAnsi="Arial" w:cs="Arial"/>
        </w:rPr>
        <w:t>que aporte pruebas y manifieste lo que considere a su favor.</w:t>
      </w:r>
    </w:p>
    <w:p w14:paraId="075D4D5E" w14:textId="77777777" w:rsidR="00EF272A" w:rsidRDefault="00EF272A" w:rsidP="008A36A2">
      <w:pPr>
        <w:autoSpaceDE w:val="0"/>
        <w:autoSpaceDN w:val="0"/>
        <w:adjustRightInd w:val="0"/>
        <w:spacing w:line="300" w:lineRule="exact"/>
        <w:jc w:val="both"/>
        <w:rPr>
          <w:rFonts w:ascii="Arial" w:hAnsi="Arial" w:cs="Arial"/>
          <w:b/>
          <w:sz w:val="22"/>
          <w:szCs w:val="22"/>
        </w:rPr>
      </w:pPr>
    </w:p>
    <w:p w14:paraId="26E5A414" w14:textId="50CDEF2C"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lastRenderedPageBreak/>
        <w:t xml:space="preserve">Artículo 9.4 </w:t>
      </w:r>
    </w:p>
    <w:p w14:paraId="22F2F3A6" w14:textId="77777777" w:rsidR="006503C1" w:rsidRDefault="006503C1" w:rsidP="008A36A2">
      <w:pPr>
        <w:autoSpaceDE w:val="0"/>
        <w:autoSpaceDN w:val="0"/>
        <w:adjustRightInd w:val="0"/>
        <w:spacing w:before="120" w:line="300" w:lineRule="exact"/>
        <w:jc w:val="both"/>
        <w:rPr>
          <w:rFonts w:ascii="Arial" w:hAnsi="Arial" w:cs="Arial"/>
          <w:sz w:val="22"/>
          <w:szCs w:val="22"/>
        </w:rPr>
      </w:pPr>
      <w:r w:rsidRPr="006503C1">
        <w:rPr>
          <w:rFonts w:ascii="Arial" w:hAnsi="Arial" w:cs="Arial"/>
          <w:sz w:val="22"/>
          <w:szCs w:val="22"/>
        </w:rPr>
        <w:t xml:space="preserve">Las consecuencias que puede determinar el Comité de Integridad Académica de Campus podrán ser cualquiera de las siguientes: </w:t>
      </w:r>
    </w:p>
    <w:p w14:paraId="28F8A33E" w14:textId="2D2FE674" w:rsidR="006503C1"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w:t>
      </w:r>
      <w:r w:rsidRPr="0008143F">
        <w:rPr>
          <w:rFonts w:ascii="Arial" w:hAnsi="Arial" w:cs="Arial"/>
        </w:rPr>
        <w:t xml:space="preserve"> actividades que tienen el propósito de promover la reflexión del estudiante sobre lo ocurrido, con la finalidad de desarrollar su conciencia ética y proporcionarle herramientas que le ayuden a tomar decisiones éticas en circunstancias difíciles. En los casos que el estudiante no realice la medida formativa en los términos y plazos establecidos por el Comité, tendrá como consecuencia el estatus de Condicionamiento por Falta a la Integridad Académica. </w:t>
      </w:r>
    </w:p>
    <w:p w14:paraId="4A1F57CC" w14:textId="0C6931DE" w:rsidR="0008143F"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 de último periodo:</w:t>
      </w:r>
      <w:r w:rsidRPr="0008143F">
        <w:rPr>
          <w:rFonts w:ascii="Arial" w:hAnsi="Arial" w:cs="Arial"/>
        </w:rPr>
        <w:t xml:space="preserve"> es una consecuencia aplicable a estudiantes candidatos a graduación que hayan incurrido en faltas a la integridad académica e implica que el estudiante retrasará su proceso de titulación hasta que concluya con las medidas formativas determinadas por el Comité de Integridad Académica. Si el estudiante cumple con la medida</w:t>
      </w:r>
      <w:r w:rsidR="0008143F" w:rsidRPr="0008143F">
        <w:rPr>
          <w:rFonts w:ascii="Arial" w:hAnsi="Arial" w:cs="Arial"/>
        </w:rPr>
        <w:t xml:space="preserve"> en el tiempo y forma establecidos, podrá continuar con su proceso de titulación; de lo contrario, su incumplimiento podría retrasar dicho proceso hasta por dos periodos académicos, ya sean semestrales, trimestrales o intensivos, no siendo mayor a un año calendario. </w:t>
      </w:r>
    </w:p>
    <w:p w14:paraId="4DA74127" w14:textId="77777777" w:rsid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Estatus de Condicionamiento por Falta a la Integridad Académica:</w:t>
      </w:r>
      <w:r w:rsidRPr="0008143F">
        <w:rPr>
          <w:rFonts w:ascii="Arial" w:hAnsi="Arial" w:cs="Arial"/>
        </w:rPr>
        <w:t xml:space="preserve"> es una condición académica, mediante la cual el estudiante queda sujeto a no cometer otra falta a la integridad durante el resto de sus estudios, pues cualquier reincidencia podría afectar su permanencia en la Institución. Este estatus se mantiene en el expediente académico del estudiante y tiene las siguientes implicaciones: </w:t>
      </w:r>
    </w:p>
    <w:p w14:paraId="686709D4" w14:textId="4AF9CEDC"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Imposibilita al estudiante para recibir menciones honoríficas al momento de graduarse. </w:t>
      </w:r>
    </w:p>
    <w:p w14:paraId="5EA69498" w14:textId="0DFC6EA0"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estatus de condicionamiento queda en el expediente académico del estudiante y tiene vigencia hasta la finalización del nivel de estudios que cursa. </w:t>
      </w:r>
    </w:p>
    <w:p w14:paraId="7D24F1E1" w14:textId="0A38FC65"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estudiante pierde el derecho a presentar la evaluación de regularización del curso en donde ocurrió la falta a la integridad. </w:t>
      </w:r>
    </w:p>
    <w:p w14:paraId="40CBC8AD" w14:textId="2FC9C27F" w:rsidR="0008143F" w:rsidRP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9F7F8E">
        <w:rPr>
          <w:rFonts w:ascii="Arial" w:hAnsi="Arial" w:cs="Arial"/>
          <w:b/>
          <w:bCs/>
        </w:rPr>
        <w:t>Condicionamiento y suspensión temporal:</w:t>
      </w:r>
      <w:r w:rsidRPr="0008143F">
        <w:rPr>
          <w:rFonts w:ascii="Arial" w:hAnsi="Arial" w:cs="Arial"/>
        </w:rPr>
        <w:t xml:space="preserve"> implica, además del condicionamiento con las características del inciso anterior, la separación del estudiante de la institución de 1 a 4 periodos académicos, ya sean semestrales, trimestrales o intensivos, no siendo mayor a un año calendario. Durante este periodo, el estudiante deberá cumplir con el plan de acompañamiento indicado por el Comité de Integridad Académica de Campus para poder solicitar su reincorporación a la Institución, manteniendo el estatus de Condicionamiento por Faltas a la Integridad Académica. </w:t>
      </w:r>
    </w:p>
    <w:p w14:paraId="4CD6094D" w14:textId="21C55C65" w:rsidR="006503C1" w:rsidRPr="0008143F" w:rsidRDefault="0008143F" w:rsidP="00C2664C">
      <w:pPr>
        <w:pStyle w:val="Prrafodelista"/>
        <w:numPr>
          <w:ilvl w:val="0"/>
          <w:numId w:val="24"/>
        </w:numPr>
        <w:autoSpaceDE w:val="0"/>
        <w:autoSpaceDN w:val="0"/>
        <w:adjustRightInd w:val="0"/>
        <w:spacing w:before="120" w:after="0" w:line="300" w:lineRule="exact"/>
        <w:ind w:left="357" w:hanging="357"/>
        <w:jc w:val="both"/>
        <w:rPr>
          <w:rFonts w:ascii="Arial" w:hAnsi="Arial" w:cs="Arial"/>
        </w:rPr>
      </w:pPr>
      <w:r w:rsidRPr="009F7F8E">
        <w:rPr>
          <w:rFonts w:ascii="Arial" w:hAnsi="Arial" w:cs="Arial"/>
          <w:b/>
          <w:bCs/>
        </w:rPr>
        <w:t>Baja definitiva:</w:t>
      </w:r>
      <w:r w:rsidRPr="0008143F">
        <w:rPr>
          <w:rFonts w:ascii="Arial" w:hAnsi="Arial" w:cs="Arial"/>
        </w:rPr>
        <w:t xml:space="preserve"> consiste en la separación del estudiante de la Institución en todos sus campus o sedes durante el nivel de estudios que está cursando o de manera permanente</w:t>
      </w:r>
    </w:p>
    <w:p w14:paraId="39C0DE77" w14:textId="77777777" w:rsidR="00A065EF" w:rsidRDefault="00A065EF" w:rsidP="00A065EF">
      <w:pPr>
        <w:autoSpaceDE w:val="0"/>
        <w:autoSpaceDN w:val="0"/>
        <w:adjustRightInd w:val="0"/>
        <w:spacing w:line="300" w:lineRule="exact"/>
        <w:jc w:val="both"/>
        <w:rPr>
          <w:rFonts w:ascii="Arial" w:hAnsi="Arial" w:cs="Arial"/>
          <w:b/>
          <w:sz w:val="22"/>
          <w:szCs w:val="22"/>
        </w:rPr>
      </w:pPr>
    </w:p>
    <w:p w14:paraId="0FB5AD13" w14:textId="55911433"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0AC6FCD5" w:rsidR="008A36A2" w:rsidRPr="008A36A2"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Solo las faltas, cuya consecuencia haya sido la aplicación de una suspensión temporal o baja definitiva de la Institución podrán ser apeladas. Cualquier apelación deberá presentarse por escrito ante el Comité de Integridad Académica de Campus, a más tardar, cinco días hábiles del calendario escolar, contados a partir de la fecha en que el Comité notifica la consecuencia al estudiante. El Comité de Integridad Académica del Campus enviará la apelación al Comité de Integridad Académica Nacional, el cual emitirá la resolución final en un plazo máximo de diez días hábiles del calendario escolar, contados a partir de la recepción de la apelación. La resolución del Comité de Integridad Académica Nacional será definitiva e inapelable.</w:t>
      </w:r>
    </w:p>
    <w:p w14:paraId="48516720" w14:textId="77777777" w:rsidR="008A36A2" w:rsidRDefault="008A36A2" w:rsidP="008A36A2">
      <w:pPr>
        <w:autoSpaceDE w:val="0"/>
        <w:autoSpaceDN w:val="0"/>
        <w:adjustRightInd w:val="0"/>
        <w:spacing w:line="300" w:lineRule="exact"/>
        <w:jc w:val="both"/>
        <w:rPr>
          <w:rFonts w:ascii="Arial" w:hAnsi="Arial" w:cs="Arial"/>
          <w:sz w:val="22"/>
          <w:szCs w:val="22"/>
        </w:rPr>
      </w:pPr>
    </w:p>
    <w:p w14:paraId="6254E86C" w14:textId="77777777" w:rsidR="00A065EF" w:rsidRDefault="00A065EF" w:rsidP="008A36A2">
      <w:pPr>
        <w:autoSpaceDE w:val="0"/>
        <w:autoSpaceDN w:val="0"/>
        <w:adjustRightInd w:val="0"/>
        <w:spacing w:line="300" w:lineRule="exact"/>
        <w:jc w:val="both"/>
        <w:rPr>
          <w:rFonts w:ascii="Arial" w:hAnsi="Arial" w:cs="Arial"/>
          <w:sz w:val="22"/>
          <w:szCs w:val="22"/>
        </w:rPr>
      </w:pPr>
    </w:p>
    <w:p w14:paraId="4114C9DE" w14:textId="77777777" w:rsidR="00A065EF" w:rsidRPr="008A36A2" w:rsidRDefault="00A065EF"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5062FCA4" w14:textId="77777777" w:rsidR="00A065EF"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Los estudiantes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normativa, así como en lo conducente del presente reglamento.</w:t>
      </w:r>
    </w:p>
    <w:p w14:paraId="5F45843F" w14:textId="77777777" w:rsidR="00FA7860" w:rsidRPr="00FA7860" w:rsidRDefault="00FA7860" w:rsidP="00FA7860">
      <w:pPr>
        <w:autoSpaceDE w:val="0"/>
        <w:autoSpaceDN w:val="0"/>
        <w:adjustRightInd w:val="0"/>
        <w:spacing w:line="300" w:lineRule="exact"/>
        <w:jc w:val="both"/>
        <w:rPr>
          <w:rFonts w:ascii="Arial" w:hAnsi="Arial" w:cs="Arial"/>
          <w:sz w:val="22"/>
          <w:szCs w:val="22"/>
        </w:rPr>
      </w:pPr>
    </w:p>
    <w:p w14:paraId="644A7073" w14:textId="77777777" w:rsidR="00FA7860" w:rsidRPr="00FA7860" w:rsidRDefault="00FA7860" w:rsidP="00FA7860">
      <w:pPr>
        <w:autoSpaceDE w:val="0"/>
        <w:autoSpaceDN w:val="0"/>
        <w:adjustRightInd w:val="0"/>
        <w:spacing w:line="300" w:lineRule="exact"/>
        <w:jc w:val="both"/>
        <w:rPr>
          <w:rFonts w:ascii="Arial" w:hAnsi="Arial" w:cs="Arial"/>
          <w:b/>
          <w:bCs/>
          <w:sz w:val="22"/>
          <w:szCs w:val="22"/>
        </w:rPr>
      </w:pPr>
      <w:r w:rsidRPr="00FA7860">
        <w:rPr>
          <w:rFonts w:ascii="Arial" w:hAnsi="Arial" w:cs="Arial"/>
          <w:b/>
          <w:bCs/>
          <w:sz w:val="22"/>
          <w:szCs w:val="22"/>
        </w:rPr>
        <w:t xml:space="preserve">Artículo 9.7 (transitorio) </w:t>
      </w:r>
    </w:p>
    <w:p w14:paraId="5F0F59AE" w14:textId="766D906C" w:rsidR="00FA7860" w:rsidRDefault="00FA7860" w:rsidP="008A36A2">
      <w:pPr>
        <w:autoSpaceDE w:val="0"/>
        <w:autoSpaceDN w:val="0"/>
        <w:adjustRightInd w:val="0"/>
        <w:spacing w:before="120" w:line="300" w:lineRule="exact"/>
        <w:jc w:val="both"/>
        <w:rPr>
          <w:rFonts w:ascii="Arial" w:hAnsi="Arial" w:cs="Arial"/>
          <w:sz w:val="22"/>
          <w:szCs w:val="22"/>
        </w:rPr>
      </w:pPr>
      <w:r w:rsidRPr="00FA7860">
        <w:rPr>
          <w:rFonts w:ascii="Arial" w:hAnsi="Arial" w:cs="Arial"/>
          <w:sz w:val="22"/>
          <w:szCs w:val="22"/>
        </w:rPr>
        <w:t>Este reglamento aplica para todos los estudiantes a partir de su promulgación. En lo sucesivo, los casos registrados de DA o Deshonestidad Académica serán tratados por el Comité de Integridad Académica de Campus como una Falta a la Integridad Académica”. La calificación DA se sigue considerando como reprobatoria en los mismos términos anteriores, tanto para el cálculo de estatus académico, como de promedio y para el otorgamiento de distinciones académicas.</w:t>
      </w:r>
    </w:p>
    <w:sectPr w:rsidR="00FA7860" w:rsidSect="00FA7860">
      <w:headerReference w:type="even" r:id="rId8"/>
      <w:headerReference w:type="default" r:id="rId9"/>
      <w:pgSz w:w="12242" w:h="15842" w:code="1"/>
      <w:pgMar w:top="0"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FCA3" w14:textId="77777777" w:rsidR="000F2729" w:rsidRDefault="000F2729">
      <w:r>
        <w:separator/>
      </w:r>
    </w:p>
  </w:endnote>
  <w:endnote w:type="continuationSeparator" w:id="0">
    <w:p w14:paraId="68F87B0D" w14:textId="77777777" w:rsidR="000F2729" w:rsidRDefault="000F2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07B6" w14:textId="77777777" w:rsidR="000F2729" w:rsidRDefault="000F2729">
      <w:r>
        <w:separator/>
      </w:r>
    </w:p>
  </w:footnote>
  <w:footnote w:type="continuationSeparator" w:id="0">
    <w:p w14:paraId="741B1A41" w14:textId="77777777" w:rsidR="000F2729" w:rsidRDefault="000F2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687B8E"/>
    <w:multiLevelType w:val="multilevel"/>
    <w:tmpl w:val="B07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0157423"/>
    <w:multiLevelType w:val="hybridMultilevel"/>
    <w:tmpl w:val="0FEE9F9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9"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9E87502"/>
    <w:multiLevelType w:val="hybridMultilevel"/>
    <w:tmpl w:val="22E2A0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99836E3"/>
    <w:multiLevelType w:val="hybridMultilevel"/>
    <w:tmpl w:val="D02A8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40E1970"/>
    <w:multiLevelType w:val="hybridMultilevel"/>
    <w:tmpl w:val="279E55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22" w15:restartNumberingAfterBreak="0">
    <w:nsid w:val="6B415DB0"/>
    <w:multiLevelType w:val="hybridMultilevel"/>
    <w:tmpl w:val="C73A86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5" w15:restartNumberingAfterBreak="0">
    <w:nsid w:val="70E8391E"/>
    <w:multiLevelType w:val="hybridMultilevel"/>
    <w:tmpl w:val="81D43786"/>
    <w:lvl w:ilvl="0" w:tplc="080A0019">
      <w:start w:val="1"/>
      <w:numFmt w:val="lowerLetter"/>
      <w:lvlText w:val="%1."/>
      <w:lvlJc w:val="left"/>
      <w:pPr>
        <w:ind w:left="360" w:hanging="360"/>
      </w:pPr>
    </w:lvl>
    <w:lvl w:ilvl="1" w:tplc="95FECD4C">
      <w:start w:val="1"/>
      <w:numFmt w:val="decimal"/>
      <w:lvlText w:val="%2."/>
      <w:lvlJc w:val="left"/>
      <w:pPr>
        <w:ind w:left="1080" w:hanging="36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780538B8"/>
    <w:multiLevelType w:val="hybridMultilevel"/>
    <w:tmpl w:val="26725DB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1000817553">
    <w:abstractNumId w:val="13"/>
  </w:num>
  <w:num w:numId="2" w16cid:durableId="1948003558">
    <w:abstractNumId w:val="12"/>
  </w:num>
  <w:num w:numId="3" w16cid:durableId="1611354454">
    <w:abstractNumId w:val="10"/>
  </w:num>
  <w:num w:numId="4" w16cid:durableId="1153375384">
    <w:abstractNumId w:val="27"/>
  </w:num>
  <w:num w:numId="5" w16cid:durableId="1377007532">
    <w:abstractNumId w:val="21"/>
  </w:num>
  <w:num w:numId="6" w16cid:durableId="300961316">
    <w:abstractNumId w:val="3"/>
  </w:num>
  <w:num w:numId="7" w16cid:durableId="1485051604">
    <w:abstractNumId w:val="15"/>
  </w:num>
  <w:num w:numId="8" w16cid:durableId="2119913112">
    <w:abstractNumId w:val="20"/>
  </w:num>
  <w:num w:numId="9" w16cid:durableId="1924026623">
    <w:abstractNumId w:val="9"/>
  </w:num>
  <w:num w:numId="10" w16cid:durableId="395469649">
    <w:abstractNumId w:val="0"/>
  </w:num>
  <w:num w:numId="11" w16cid:durableId="552471169">
    <w:abstractNumId w:val="4"/>
  </w:num>
  <w:num w:numId="12" w16cid:durableId="991369785">
    <w:abstractNumId w:val="18"/>
  </w:num>
  <w:num w:numId="13" w16cid:durableId="561064788">
    <w:abstractNumId w:val="14"/>
  </w:num>
  <w:num w:numId="14" w16cid:durableId="454450269">
    <w:abstractNumId w:val="6"/>
  </w:num>
  <w:num w:numId="15" w16cid:durableId="2007316486">
    <w:abstractNumId w:val="24"/>
  </w:num>
  <w:num w:numId="16" w16cid:durableId="996769253">
    <w:abstractNumId w:val="2"/>
  </w:num>
  <w:num w:numId="17" w16cid:durableId="1313171405">
    <w:abstractNumId w:val="23"/>
  </w:num>
  <w:num w:numId="18" w16cid:durableId="63265706">
    <w:abstractNumId w:val="1"/>
  </w:num>
  <w:num w:numId="19" w16cid:durableId="109210457">
    <w:abstractNumId w:val="19"/>
  </w:num>
  <w:num w:numId="20" w16cid:durableId="1738937314">
    <w:abstractNumId w:val="8"/>
  </w:num>
  <w:num w:numId="21" w16cid:durableId="307904345">
    <w:abstractNumId w:val="22"/>
  </w:num>
  <w:num w:numId="22" w16cid:durableId="1833598608">
    <w:abstractNumId w:val="11"/>
  </w:num>
  <w:num w:numId="23" w16cid:durableId="1950235655">
    <w:abstractNumId w:val="7"/>
  </w:num>
  <w:num w:numId="24" w16cid:durableId="1413939619">
    <w:abstractNumId w:val="25"/>
  </w:num>
  <w:num w:numId="25" w16cid:durableId="1782677082">
    <w:abstractNumId w:val="26"/>
  </w:num>
  <w:num w:numId="26" w16cid:durableId="8065716">
    <w:abstractNumId w:val="17"/>
  </w:num>
  <w:num w:numId="27" w16cid:durableId="38748956">
    <w:abstractNumId w:val="16"/>
  </w:num>
  <w:num w:numId="28" w16cid:durableId="470758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10D7C"/>
    <w:rsid w:val="000178C5"/>
    <w:rsid w:val="0002223D"/>
    <w:rsid w:val="0002753B"/>
    <w:rsid w:val="00045CE3"/>
    <w:rsid w:val="0005188E"/>
    <w:rsid w:val="00057740"/>
    <w:rsid w:val="00057DC2"/>
    <w:rsid w:val="000625EC"/>
    <w:rsid w:val="0007060C"/>
    <w:rsid w:val="00070888"/>
    <w:rsid w:val="00073CE2"/>
    <w:rsid w:val="000748CF"/>
    <w:rsid w:val="00080E16"/>
    <w:rsid w:val="0008143F"/>
    <w:rsid w:val="000830EC"/>
    <w:rsid w:val="00090427"/>
    <w:rsid w:val="000905E9"/>
    <w:rsid w:val="000941D8"/>
    <w:rsid w:val="00095153"/>
    <w:rsid w:val="000A30E9"/>
    <w:rsid w:val="000B1A9A"/>
    <w:rsid w:val="000B1ADA"/>
    <w:rsid w:val="000B3761"/>
    <w:rsid w:val="000B7375"/>
    <w:rsid w:val="000D2E7B"/>
    <w:rsid w:val="000E23FA"/>
    <w:rsid w:val="000F0CB6"/>
    <w:rsid w:val="000F2729"/>
    <w:rsid w:val="000F4FF8"/>
    <w:rsid w:val="001014FD"/>
    <w:rsid w:val="00101FF2"/>
    <w:rsid w:val="0013204F"/>
    <w:rsid w:val="00136F1F"/>
    <w:rsid w:val="001417A7"/>
    <w:rsid w:val="00151CB2"/>
    <w:rsid w:val="00152F64"/>
    <w:rsid w:val="00155CAC"/>
    <w:rsid w:val="00161812"/>
    <w:rsid w:val="001631F0"/>
    <w:rsid w:val="00171CC5"/>
    <w:rsid w:val="00174002"/>
    <w:rsid w:val="00182CA4"/>
    <w:rsid w:val="00196E61"/>
    <w:rsid w:val="001A1383"/>
    <w:rsid w:val="001A63C9"/>
    <w:rsid w:val="001A7549"/>
    <w:rsid w:val="001B0768"/>
    <w:rsid w:val="001B1D94"/>
    <w:rsid w:val="001B1EFD"/>
    <w:rsid w:val="001B5979"/>
    <w:rsid w:val="001C1451"/>
    <w:rsid w:val="001C4B8C"/>
    <w:rsid w:val="001D0A13"/>
    <w:rsid w:val="001D2568"/>
    <w:rsid w:val="001E6657"/>
    <w:rsid w:val="001F0118"/>
    <w:rsid w:val="001F6354"/>
    <w:rsid w:val="002009A4"/>
    <w:rsid w:val="00200B16"/>
    <w:rsid w:val="002077B5"/>
    <w:rsid w:val="00210468"/>
    <w:rsid w:val="00225AE1"/>
    <w:rsid w:val="00231581"/>
    <w:rsid w:val="00231AC2"/>
    <w:rsid w:val="00232E97"/>
    <w:rsid w:val="0023381C"/>
    <w:rsid w:val="00240E01"/>
    <w:rsid w:val="002464D9"/>
    <w:rsid w:val="00252300"/>
    <w:rsid w:val="0025262D"/>
    <w:rsid w:val="002535F6"/>
    <w:rsid w:val="00257C78"/>
    <w:rsid w:val="00260DF9"/>
    <w:rsid w:val="00260FA9"/>
    <w:rsid w:val="00266F27"/>
    <w:rsid w:val="00276F72"/>
    <w:rsid w:val="002865C2"/>
    <w:rsid w:val="00286ABB"/>
    <w:rsid w:val="002911EE"/>
    <w:rsid w:val="002927A3"/>
    <w:rsid w:val="00292CC8"/>
    <w:rsid w:val="00293E4F"/>
    <w:rsid w:val="00294DC3"/>
    <w:rsid w:val="00297565"/>
    <w:rsid w:val="002A69FD"/>
    <w:rsid w:val="002B041F"/>
    <w:rsid w:val="002C73B9"/>
    <w:rsid w:val="002D182C"/>
    <w:rsid w:val="002D2644"/>
    <w:rsid w:val="002D2763"/>
    <w:rsid w:val="002D588E"/>
    <w:rsid w:val="002E3127"/>
    <w:rsid w:val="00305959"/>
    <w:rsid w:val="00313E6D"/>
    <w:rsid w:val="0031690C"/>
    <w:rsid w:val="003237CE"/>
    <w:rsid w:val="0032445C"/>
    <w:rsid w:val="00325540"/>
    <w:rsid w:val="00327A94"/>
    <w:rsid w:val="003315D3"/>
    <w:rsid w:val="00340324"/>
    <w:rsid w:val="00344246"/>
    <w:rsid w:val="0035352C"/>
    <w:rsid w:val="00362938"/>
    <w:rsid w:val="003704C0"/>
    <w:rsid w:val="00373BB7"/>
    <w:rsid w:val="00380126"/>
    <w:rsid w:val="003842E7"/>
    <w:rsid w:val="003965A8"/>
    <w:rsid w:val="003974FB"/>
    <w:rsid w:val="003A4362"/>
    <w:rsid w:val="003A572A"/>
    <w:rsid w:val="003B21B9"/>
    <w:rsid w:val="003B419A"/>
    <w:rsid w:val="003B5CF3"/>
    <w:rsid w:val="003B7BB2"/>
    <w:rsid w:val="003C0987"/>
    <w:rsid w:val="003D2D64"/>
    <w:rsid w:val="003D3B84"/>
    <w:rsid w:val="003E611B"/>
    <w:rsid w:val="003F4580"/>
    <w:rsid w:val="004079D5"/>
    <w:rsid w:val="00412BB6"/>
    <w:rsid w:val="00420AF0"/>
    <w:rsid w:val="00423BE1"/>
    <w:rsid w:val="004244CB"/>
    <w:rsid w:val="004369E9"/>
    <w:rsid w:val="00441B0F"/>
    <w:rsid w:val="00446335"/>
    <w:rsid w:val="00446D34"/>
    <w:rsid w:val="00455D9B"/>
    <w:rsid w:val="00460F67"/>
    <w:rsid w:val="004844C2"/>
    <w:rsid w:val="00486F30"/>
    <w:rsid w:val="004931C8"/>
    <w:rsid w:val="004962E0"/>
    <w:rsid w:val="004B4633"/>
    <w:rsid w:val="004B7291"/>
    <w:rsid w:val="004C15E7"/>
    <w:rsid w:val="004C679A"/>
    <w:rsid w:val="004F1944"/>
    <w:rsid w:val="004F2E2A"/>
    <w:rsid w:val="004F7B6D"/>
    <w:rsid w:val="00504CCC"/>
    <w:rsid w:val="00510E98"/>
    <w:rsid w:val="00512316"/>
    <w:rsid w:val="00516BDB"/>
    <w:rsid w:val="005228E6"/>
    <w:rsid w:val="005331CE"/>
    <w:rsid w:val="00547DEE"/>
    <w:rsid w:val="00557BE3"/>
    <w:rsid w:val="00572832"/>
    <w:rsid w:val="0057424C"/>
    <w:rsid w:val="00581936"/>
    <w:rsid w:val="005837AD"/>
    <w:rsid w:val="005967DF"/>
    <w:rsid w:val="005B52CF"/>
    <w:rsid w:val="005C007D"/>
    <w:rsid w:val="005C204C"/>
    <w:rsid w:val="005C5048"/>
    <w:rsid w:val="005D21E3"/>
    <w:rsid w:val="005D5009"/>
    <w:rsid w:val="005E1837"/>
    <w:rsid w:val="005E4555"/>
    <w:rsid w:val="005E51E3"/>
    <w:rsid w:val="005E6138"/>
    <w:rsid w:val="005F5753"/>
    <w:rsid w:val="00603745"/>
    <w:rsid w:val="00605544"/>
    <w:rsid w:val="00613BD3"/>
    <w:rsid w:val="00613CB0"/>
    <w:rsid w:val="0061658F"/>
    <w:rsid w:val="00623F8A"/>
    <w:rsid w:val="0064009E"/>
    <w:rsid w:val="006419A8"/>
    <w:rsid w:val="00643D40"/>
    <w:rsid w:val="006503C1"/>
    <w:rsid w:val="00657983"/>
    <w:rsid w:val="006710C5"/>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4A2A"/>
    <w:rsid w:val="00716398"/>
    <w:rsid w:val="007239B7"/>
    <w:rsid w:val="00723C01"/>
    <w:rsid w:val="00725E77"/>
    <w:rsid w:val="00727F6E"/>
    <w:rsid w:val="0073008A"/>
    <w:rsid w:val="00737A98"/>
    <w:rsid w:val="00741820"/>
    <w:rsid w:val="007439EC"/>
    <w:rsid w:val="00744A6F"/>
    <w:rsid w:val="007504FB"/>
    <w:rsid w:val="00756358"/>
    <w:rsid w:val="007616D2"/>
    <w:rsid w:val="00761ECD"/>
    <w:rsid w:val="00765C32"/>
    <w:rsid w:val="00767B4A"/>
    <w:rsid w:val="0077739A"/>
    <w:rsid w:val="00784C0F"/>
    <w:rsid w:val="00786F21"/>
    <w:rsid w:val="007A131C"/>
    <w:rsid w:val="007A3F25"/>
    <w:rsid w:val="007A7C59"/>
    <w:rsid w:val="007C20D3"/>
    <w:rsid w:val="007C4C71"/>
    <w:rsid w:val="007C6566"/>
    <w:rsid w:val="007D2A60"/>
    <w:rsid w:val="007D486D"/>
    <w:rsid w:val="007D49EF"/>
    <w:rsid w:val="007D4B71"/>
    <w:rsid w:val="007D54EF"/>
    <w:rsid w:val="007D6B00"/>
    <w:rsid w:val="007E1FF4"/>
    <w:rsid w:val="007E494C"/>
    <w:rsid w:val="007F42BA"/>
    <w:rsid w:val="007F71F0"/>
    <w:rsid w:val="00802100"/>
    <w:rsid w:val="00806431"/>
    <w:rsid w:val="008114B0"/>
    <w:rsid w:val="008171F8"/>
    <w:rsid w:val="00822824"/>
    <w:rsid w:val="00840706"/>
    <w:rsid w:val="00855D29"/>
    <w:rsid w:val="0085770B"/>
    <w:rsid w:val="0086630D"/>
    <w:rsid w:val="00870752"/>
    <w:rsid w:val="00870F13"/>
    <w:rsid w:val="00875F5D"/>
    <w:rsid w:val="008839B8"/>
    <w:rsid w:val="00887211"/>
    <w:rsid w:val="0088753A"/>
    <w:rsid w:val="00897F94"/>
    <w:rsid w:val="008A36A2"/>
    <w:rsid w:val="008A3F16"/>
    <w:rsid w:val="008A55EF"/>
    <w:rsid w:val="008B204E"/>
    <w:rsid w:val="008B3054"/>
    <w:rsid w:val="008D0BF6"/>
    <w:rsid w:val="008D366D"/>
    <w:rsid w:val="008D4D89"/>
    <w:rsid w:val="008E54B0"/>
    <w:rsid w:val="008E6B75"/>
    <w:rsid w:val="008F0812"/>
    <w:rsid w:val="008F0D19"/>
    <w:rsid w:val="008F276D"/>
    <w:rsid w:val="0091277A"/>
    <w:rsid w:val="00913E50"/>
    <w:rsid w:val="00932C1F"/>
    <w:rsid w:val="009343CA"/>
    <w:rsid w:val="009345EA"/>
    <w:rsid w:val="009378E7"/>
    <w:rsid w:val="00940475"/>
    <w:rsid w:val="00947A0A"/>
    <w:rsid w:val="00965441"/>
    <w:rsid w:val="00983937"/>
    <w:rsid w:val="00986011"/>
    <w:rsid w:val="00997F38"/>
    <w:rsid w:val="009B2527"/>
    <w:rsid w:val="009C1832"/>
    <w:rsid w:val="009C39E5"/>
    <w:rsid w:val="009C7C80"/>
    <w:rsid w:val="009D76EF"/>
    <w:rsid w:val="009E1FF7"/>
    <w:rsid w:val="009E3FAA"/>
    <w:rsid w:val="009F6825"/>
    <w:rsid w:val="009F7F8E"/>
    <w:rsid w:val="00A065EF"/>
    <w:rsid w:val="00A07D22"/>
    <w:rsid w:val="00A12D07"/>
    <w:rsid w:val="00A1395C"/>
    <w:rsid w:val="00A246F1"/>
    <w:rsid w:val="00A277B2"/>
    <w:rsid w:val="00A306DB"/>
    <w:rsid w:val="00A341BD"/>
    <w:rsid w:val="00A405CD"/>
    <w:rsid w:val="00A41402"/>
    <w:rsid w:val="00A51442"/>
    <w:rsid w:val="00A52E91"/>
    <w:rsid w:val="00A542EC"/>
    <w:rsid w:val="00A552B1"/>
    <w:rsid w:val="00A55CA0"/>
    <w:rsid w:val="00A60B40"/>
    <w:rsid w:val="00A6666B"/>
    <w:rsid w:val="00A67644"/>
    <w:rsid w:val="00A6780F"/>
    <w:rsid w:val="00A711DB"/>
    <w:rsid w:val="00A71A6C"/>
    <w:rsid w:val="00A76001"/>
    <w:rsid w:val="00A77A39"/>
    <w:rsid w:val="00A904FC"/>
    <w:rsid w:val="00A915A4"/>
    <w:rsid w:val="00A935DF"/>
    <w:rsid w:val="00AA22F7"/>
    <w:rsid w:val="00AA2388"/>
    <w:rsid w:val="00AA2E34"/>
    <w:rsid w:val="00AA6C39"/>
    <w:rsid w:val="00AC4F70"/>
    <w:rsid w:val="00AD5406"/>
    <w:rsid w:val="00AD6ADC"/>
    <w:rsid w:val="00AD725B"/>
    <w:rsid w:val="00AE07CE"/>
    <w:rsid w:val="00AE3D7B"/>
    <w:rsid w:val="00AF2E69"/>
    <w:rsid w:val="00B10EF4"/>
    <w:rsid w:val="00B35514"/>
    <w:rsid w:val="00B40B77"/>
    <w:rsid w:val="00B42610"/>
    <w:rsid w:val="00B45AC5"/>
    <w:rsid w:val="00B46805"/>
    <w:rsid w:val="00B47F78"/>
    <w:rsid w:val="00B63016"/>
    <w:rsid w:val="00B63CC2"/>
    <w:rsid w:val="00B640AD"/>
    <w:rsid w:val="00B659CA"/>
    <w:rsid w:val="00B66842"/>
    <w:rsid w:val="00B70581"/>
    <w:rsid w:val="00B73C97"/>
    <w:rsid w:val="00B75BDC"/>
    <w:rsid w:val="00B8384C"/>
    <w:rsid w:val="00B85793"/>
    <w:rsid w:val="00B8661A"/>
    <w:rsid w:val="00BA49F7"/>
    <w:rsid w:val="00BB2561"/>
    <w:rsid w:val="00BB58BA"/>
    <w:rsid w:val="00BC4D25"/>
    <w:rsid w:val="00BD0614"/>
    <w:rsid w:val="00BD4472"/>
    <w:rsid w:val="00C00C99"/>
    <w:rsid w:val="00C154FF"/>
    <w:rsid w:val="00C1672C"/>
    <w:rsid w:val="00C21074"/>
    <w:rsid w:val="00C2664C"/>
    <w:rsid w:val="00C27A26"/>
    <w:rsid w:val="00C30D62"/>
    <w:rsid w:val="00C4105E"/>
    <w:rsid w:val="00C44C48"/>
    <w:rsid w:val="00C469F7"/>
    <w:rsid w:val="00C46C2B"/>
    <w:rsid w:val="00C512A4"/>
    <w:rsid w:val="00C5133F"/>
    <w:rsid w:val="00C5327A"/>
    <w:rsid w:val="00C54095"/>
    <w:rsid w:val="00C56933"/>
    <w:rsid w:val="00C5785C"/>
    <w:rsid w:val="00C61D20"/>
    <w:rsid w:val="00C64EA5"/>
    <w:rsid w:val="00C70603"/>
    <w:rsid w:val="00C73FCC"/>
    <w:rsid w:val="00C77E43"/>
    <w:rsid w:val="00C86AF6"/>
    <w:rsid w:val="00C90712"/>
    <w:rsid w:val="00CA14F5"/>
    <w:rsid w:val="00CA4DD2"/>
    <w:rsid w:val="00CA4E54"/>
    <w:rsid w:val="00CB53B3"/>
    <w:rsid w:val="00CB63BF"/>
    <w:rsid w:val="00CC564F"/>
    <w:rsid w:val="00CD0A66"/>
    <w:rsid w:val="00CF3A37"/>
    <w:rsid w:val="00CF3E36"/>
    <w:rsid w:val="00D027D4"/>
    <w:rsid w:val="00D02E58"/>
    <w:rsid w:val="00D06C2B"/>
    <w:rsid w:val="00D100DF"/>
    <w:rsid w:val="00D21785"/>
    <w:rsid w:val="00D219E0"/>
    <w:rsid w:val="00D22FD7"/>
    <w:rsid w:val="00D26633"/>
    <w:rsid w:val="00D32A17"/>
    <w:rsid w:val="00D36636"/>
    <w:rsid w:val="00D37A60"/>
    <w:rsid w:val="00D51124"/>
    <w:rsid w:val="00D5585F"/>
    <w:rsid w:val="00D566B5"/>
    <w:rsid w:val="00D60490"/>
    <w:rsid w:val="00D73E19"/>
    <w:rsid w:val="00D8586E"/>
    <w:rsid w:val="00DA1A67"/>
    <w:rsid w:val="00DA3F0D"/>
    <w:rsid w:val="00DA7D33"/>
    <w:rsid w:val="00DB1288"/>
    <w:rsid w:val="00DB2340"/>
    <w:rsid w:val="00DB7DE3"/>
    <w:rsid w:val="00DC0FCF"/>
    <w:rsid w:val="00DD20E7"/>
    <w:rsid w:val="00DD386B"/>
    <w:rsid w:val="00DD64B0"/>
    <w:rsid w:val="00DE17AD"/>
    <w:rsid w:val="00DE44F0"/>
    <w:rsid w:val="00DF6D1F"/>
    <w:rsid w:val="00E071B9"/>
    <w:rsid w:val="00E17681"/>
    <w:rsid w:val="00E22E07"/>
    <w:rsid w:val="00E23F3F"/>
    <w:rsid w:val="00E23FDE"/>
    <w:rsid w:val="00E25F13"/>
    <w:rsid w:val="00E262A9"/>
    <w:rsid w:val="00E30F99"/>
    <w:rsid w:val="00E32BFA"/>
    <w:rsid w:val="00E3453A"/>
    <w:rsid w:val="00E35CB6"/>
    <w:rsid w:val="00E5417D"/>
    <w:rsid w:val="00E646B1"/>
    <w:rsid w:val="00E71616"/>
    <w:rsid w:val="00E80F12"/>
    <w:rsid w:val="00E9114C"/>
    <w:rsid w:val="00EA3BEE"/>
    <w:rsid w:val="00EB1566"/>
    <w:rsid w:val="00EC5821"/>
    <w:rsid w:val="00EC6ACB"/>
    <w:rsid w:val="00EC79AE"/>
    <w:rsid w:val="00ED4FBC"/>
    <w:rsid w:val="00EF05BA"/>
    <w:rsid w:val="00EF272A"/>
    <w:rsid w:val="00EF27A0"/>
    <w:rsid w:val="00F03250"/>
    <w:rsid w:val="00F03816"/>
    <w:rsid w:val="00F1038D"/>
    <w:rsid w:val="00F11D30"/>
    <w:rsid w:val="00F14947"/>
    <w:rsid w:val="00F14F5C"/>
    <w:rsid w:val="00F16601"/>
    <w:rsid w:val="00F24D92"/>
    <w:rsid w:val="00F27DE0"/>
    <w:rsid w:val="00F34C79"/>
    <w:rsid w:val="00F478C2"/>
    <w:rsid w:val="00F51E7A"/>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860"/>
    <w:rsid w:val="00FA7AA1"/>
    <w:rsid w:val="00FA7C51"/>
    <w:rsid w:val="00FB0259"/>
    <w:rsid w:val="00FB1C1F"/>
    <w:rsid w:val="00FC180E"/>
    <w:rsid w:val="00FC5F28"/>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 w:type="character" w:styleId="Mencinsinresolver">
    <w:name w:val="Unresolved Mention"/>
    <w:basedOn w:val="Fuentedeprrafopredeter"/>
    <w:uiPriority w:val="99"/>
    <w:semiHidden/>
    <w:unhideWhenUsed/>
    <w:rsid w:val="003B7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1602</Words>
  <Characters>8811</Characters>
  <Application>Microsoft Office Word</Application>
  <DocSecurity>0</DocSecurity>
  <Lines>73</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10</cp:revision>
  <cp:lastPrinted>2020-02-10T15:45:00Z</cp:lastPrinted>
  <dcterms:created xsi:type="dcterms:W3CDTF">2026-05-10T14:14:00Z</dcterms:created>
  <dcterms:modified xsi:type="dcterms:W3CDTF">2026-05-10T14:19:00Z</dcterms:modified>
</cp:coreProperties>
</file>