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AE62ACD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5EDC2898" w14:textId="05D51B0F" w:rsidR="00BF4037" w:rsidRPr="000D2455" w:rsidRDefault="005136DF" w:rsidP="00AB230C">
      <w:pPr>
        <w:pStyle w:val="BodyText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4A78134" w14:textId="41810724" w:rsidR="006F49A9" w:rsidRDefault="005136DF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3F3F62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</w:t>
      </w:r>
      <w:r w:rsidR="00270B8A">
        <w:rPr>
          <w:rFonts w:ascii="Arial" w:hAnsi="Arial" w:cs="Arial"/>
          <w:b/>
          <w:bCs/>
          <w:spacing w:val="12"/>
          <w:sz w:val="22"/>
          <w:szCs w:val="22"/>
          <w:u w:val="single"/>
        </w:rPr>
        <w:t>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</w:t>
      </w:r>
      <w:proofErr w:type="spellEnd"/>
      <w:r w:rsidR="00FA7C3A">
        <w:rPr>
          <w:rFonts w:ascii="Arial" w:hAnsi="Arial" w:cs="Arial"/>
          <w:b/>
          <w:bCs/>
          <w:spacing w:val="-1"/>
          <w:sz w:val="22"/>
          <w:szCs w:val="22"/>
        </w:rPr>
        <w:t xml:space="preserve"> test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C365E5">
      <w:pPr>
        <w:pStyle w:val="BodyText"/>
        <w:spacing w:line="360" w:lineRule="exact"/>
        <w:ind w:left="0" w:right="2540"/>
        <w:rPr>
          <w:rFonts w:ascii="Arial" w:hAnsi="Arial" w:cs="Arial"/>
          <w:sz w:val="22"/>
          <w:szCs w:val="22"/>
        </w:rPr>
      </w:pPr>
    </w:p>
    <w:p w14:paraId="2F03761C" w14:textId="607F096B" w:rsidR="000B2F33" w:rsidRDefault="005136DF" w:rsidP="003712CB">
      <w:pPr>
        <w:pStyle w:val="BodyText"/>
        <w:numPr>
          <w:ilvl w:val="0"/>
          <w:numId w:val="13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line="400" w:lineRule="exact"/>
        <w:ind w:right="6"/>
        <w:jc w:val="both"/>
        <w:rPr>
          <w:rFonts w:ascii="Arial" w:hAnsi="Arial" w:cs="Arial"/>
          <w:spacing w:val="-1"/>
          <w:sz w:val="22"/>
          <w:szCs w:val="22"/>
        </w:rPr>
      </w:pPr>
      <w:r w:rsidRPr="00C365E5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son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los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5E5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que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seleccionaste?</w:t>
      </w:r>
      <w:r w:rsidR="00C365E5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="00C365E5">
        <w:rPr>
          <w:rFonts w:ascii="Arial" w:hAnsi="Arial" w:cs="Arial"/>
          <w:spacing w:val="-1"/>
          <w:sz w:val="22"/>
          <w:szCs w:val="22"/>
        </w:rPr>
        <w:t>y</w:t>
      </w:r>
      <w:r w:rsidR="00C365E5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el</w:t>
      </w:r>
      <w:r w:rsidR="00C365E5">
        <w:rPr>
          <w:rFonts w:ascii="Arial" w:hAnsi="Arial" w:cs="Arial"/>
          <w:spacing w:val="-1"/>
          <w:sz w:val="22"/>
          <w:szCs w:val="22"/>
        </w:rPr>
        <w:t xml:space="preserve"> enlace web o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proofErr w:type="gramStart"/>
      <w:r w:rsidRPr="00C365E5">
        <w:rPr>
          <w:rFonts w:ascii="Arial" w:hAnsi="Arial" w:cs="Arial"/>
          <w:spacing w:val="-1"/>
          <w:sz w:val="22"/>
          <w:szCs w:val="22"/>
        </w:rPr>
        <w:t>link</w:t>
      </w:r>
      <w:proofErr w:type="gramEnd"/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3DFA91F8" w14:textId="77777777" w:rsidR="00C365E5" w:rsidRPr="00C365E5" w:rsidRDefault="00C365E5" w:rsidP="00C365E5">
      <w:pPr>
        <w:pStyle w:val="BodyText"/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line="400" w:lineRule="exact"/>
        <w:ind w:left="360" w:right="6"/>
        <w:jc w:val="both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76"/>
        <w:gridCol w:w="6521"/>
      </w:tblGrid>
      <w:tr w:rsidR="00C365E5" w14:paraId="7A485E83" w14:textId="77777777" w:rsidTr="00C365E5">
        <w:trPr>
          <w:trHeight w:val="482"/>
        </w:trPr>
        <w:tc>
          <w:tcPr>
            <w:tcW w:w="2976" w:type="dxa"/>
            <w:vAlign w:val="center"/>
          </w:tcPr>
          <w:p w14:paraId="7CCEB83C" w14:textId="0DBF793B" w:rsidR="00C365E5" w:rsidRPr="00874D2F" w:rsidRDefault="00C365E5" w:rsidP="00924B76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 la a</w:t>
            </w: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plicación</w:t>
            </w:r>
          </w:p>
        </w:tc>
        <w:tc>
          <w:tcPr>
            <w:tcW w:w="6521" w:type="dxa"/>
            <w:vAlign w:val="center"/>
          </w:tcPr>
          <w:p w14:paraId="217ED4E1" w14:textId="1CD3C662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Enlace web (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link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C365E5" w:rsidRPr="00874D2F" w14:paraId="652515D1" w14:textId="77777777" w:rsidTr="00C365E5">
        <w:tc>
          <w:tcPr>
            <w:tcW w:w="2976" w:type="dxa"/>
          </w:tcPr>
          <w:p w14:paraId="455EB68F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D8E663D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65E5" w:rsidRPr="00874D2F" w14:paraId="3DDD99E7" w14:textId="77777777" w:rsidTr="00C365E5">
        <w:tc>
          <w:tcPr>
            <w:tcW w:w="2976" w:type="dxa"/>
          </w:tcPr>
          <w:p w14:paraId="5AC2E9C3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6521" w:type="dxa"/>
          </w:tcPr>
          <w:p w14:paraId="028EBAD4" w14:textId="77777777" w:rsidR="00C365E5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65E5" w:rsidRPr="00874D2F" w14:paraId="1C520CFA" w14:textId="77777777" w:rsidTr="00C365E5">
        <w:tc>
          <w:tcPr>
            <w:tcW w:w="2976" w:type="dxa"/>
          </w:tcPr>
          <w:p w14:paraId="79660184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6521" w:type="dxa"/>
          </w:tcPr>
          <w:p w14:paraId="5955138C" w14:textId="77777777" w:rsidR="00C365E5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53F2B8" w14:textId="77777777" w:rsidR="00C365E5" w:rsidRPr="00C3698D" w:rsidRDefault="00C365E5" w:rsidP="00C365E5">
      <w:pPr>
        <w:pStyle w:val="BodyText"/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right="6"/>
        <w:jc w:val="both"/>
        <w:rPr>
          <w:rFonts w:ascii="Arial" w:hAnsi="Arial" w:cs="Arial"/>
          <w:spacing w:val="-1"/>
          <w:sz w:val="22"/>
          <w:szCs w:val="22"/>
        </w:rPr>
      </w:pPr>
    </w:p>
    <w:p w14:paraId="15D81604" w14:textId="1886C072" w:rsidR="00BF4037" w:rsidRPr="006F49A9" w:rsidRDefault="005136DF" w:rsidP="00C365E5">
      <w:pPr>
        <w:pStyle w:val="BodyText"/>
        <w:numPr>
          <w:ilvl w:val="0"/>
          <w:numId w:val="13"/>
        </w:numPr>
        <w:tabs>
          <w:tab w:val="left" w:pos="821"/>
          <w:tab w:val="left" w:pos="5488"/>
          <w:tab w:val="left" w:pos="10210"/>
        </w:tabs>
        <w:spacing w:line="400" w:lineRule="exact"/>
        <w:ind w:right="156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C365E5">
      <w:pPr>
        <w:pStyle w:val="BodyText"/>
        <w:tabs>
          <w:tab w:val="left" w:pos="821"/>
          <w:tab w:val="left" w:pos="5488"/>
          <w:tab w:val="left" w:pos="10210"/>
        </w:tabs>
        <w:ind w:left="0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C365E5">
      <w:pPr>
        <w:pStyle w:val="BodyText"/>
        <w:tabs>
          <w:tab w:val="left" w:pos="821"/>
          <w:tab w:val="left" w:pos="5488"/>
          <w:tab w:val="left" w:pos="10210"/>
        </w:tabs>
        <w:spacing w:line="400" w:lineRule="exact"/>
        <w:ind w:left="360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24F2451A" w14:textId="77777777" w:rsidTr="00933D3F">
        <w:tc>
          <w:tcPr>
            <w:tcW w:w="2693" w:type="dxa"/>
          </w:tcPr>
          <w:p w14:paraId="2A5D5C9F" w14:textId="77777777" w:rsidR="003F3F62" w:rsidRPr="00874D2F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5AB6FC9A" w14:textId="77777777" w:rsidR="003F3F62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058CAB" w14:textId="77777777" w:rsidR="003F3F62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C365E5">
      <w:pPr>
        <w:pStyle w:val="BodyText"/>
        <w:tabs>
          <w:tab w:val="left" w:pos="821"/>
          <w:tab w:val="left" w:pos="5488"/>
          <w:tab w:val="left" w:pos="10210"/>
        </w:tabs>
        <w:ind w:left="0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54835010" w:rsidR="006F49A9" w:rsidRPr="006F49A9" w:rsidRDefault="00C365E5" w:rsidP="00C365E5">
      <w:pPr>
        <w:pStyle w:val="BodyText"/>
        <w:tabs>
          <w:tab w:val="left" w:pos="821"/>
          <w:tab w:val="left" w:pos="5488"/>
          <w:tab w:val="left" w:pos="10210"/>
        </w:tabs>
        <w:spacing w:line="400" w:lineRule="exact"/>
        <w:ind w:left="0" w:right="156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6F49A9"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C365E5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874D2F" w:rsidRPr="00874D2F" w14:paraId="48515329" w14:textId="77777777" w:rsidTr="00824561">
        <w:tc>
          <w:tcPr>
            <w:tcW w:w="2693" w:type="dxa"/>
          </w:tcPr>
          <w:p w14:paraId="463AB969" w14:textId="015D6446" w:rsidR="00874D2F" w:rsidRPr="00874D2F" w:rsidRDefault="00874D2F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E7B9AD" w14:textId="5C81F9EA" w:rsidR="00874D2F" w:rsidRPr="00874D2F" w:rsidRDefault="00874D2F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CB037B" w14:textId="2F013604" w:rsidR="00874D2F" w:rsidRPr="00874D2F" w:rsidRDefault="00874D2F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C78" w:rsidRPr="00874D2F" w14:paraId="59B5C7DB" w14:textId="77777777" w:rsidTr="00824561">
        <w:tc>
          <w:tcPr>
            <w:tcW w:w="2693" w:type="dxa"/>
          </w:tcPr>
          <w:p w14:paraId="051C2E43" w14:textId="3E532A57" w:rsidR="00DD1C78" w:rsidRPr="00874D2F" w:rsidRDefault="00DD1C78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25276582" w14:textId="02096ACF" w:rsidR="00DD1C78" w:rsidRDefault="00DD1C78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36DE34C" w14:textId="76DC71DF" w:rsidR="00DD1C78" w:rsidRDefault="00DD1C78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129128E4" w14:textId="77777777" w:rsidTr="00824561">
        <w:tc>
          <w:tcPr>
            <w:tcW w:w="2693" w:type="dxa"/>
          </w:tcPr>
          <w:p w14:paraId="41252C83" w14:textId="77777777" w:rsidR="003F3F62" w:rsidRPr="00874D2F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A2963CC" w14:textId="77777777" w:rsidR="003F3F62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0E66A84" w14:textId="77777777" w:rsidR="003F3F62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270711" w14:textId="441A1DA6" w:rsidR="00874D2F" w:rsidRDefault="00874D2F" w:rsidP="00C365E5">
      <w:pPr>
        <w:pStyle w:val="BodyText"/>
        <w:tabs>
          <w:tab w:val="left" w:pos="821"/>
          <w:tab w:val="left" w:pos="5488"/>
          <w:tab w:val="left" w:pos="10210"/>
        </w:tabs>
        <w:spacing w:line="400" w:lineRule="exact"/>
        <w:ind w:left="0" w:right="156"/>
        <w:rPr>
          <w:rFonts w:ascii="Arial" w:hAnsi="Arial" w:cs="Arial"/>
          <w:sz w:val="22"/>
          <w:szCs w:val="22"/>
        </w:rPr>
      </w:pPr>
    </w:p>
    <w:p w14:paraId="10AA0831" w14:textId="660908EE" w:rsidR="00C365E5" w:rsidRDefault="00C365E5" w:rsidP="00C365E5">
      <w:pPr>
        <w:pStyle w:val="BodyText"/>
        <w:tabs>
          <w:tab w:val="left" w:pos="821"/>
        </w:tabs>
        <w:spacing w:line="40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03A88E19" w14:textId="4CA36288" w:rsidR="00C365E5" w:rsidRDefault="00C365E5" w:rsidP="00C365E5">
      <w:pPr>
        <w:pStyle w:val="BodyText"/>
        <w:tabs>
          <w:tab w:val="left" w:pos="821"/>
        </w:tabs>
        <w:spacing w:line="400" w:lineRule="exact"/>
        <w:ind w:left="360"/>
        <w:jc w:val="both"/>
        <w:rPr>
          <w:rFonts w:ascii="Arial" w:hAnsi="Arial" w:cs="Arial"/>
          <w:sz w:val="22"/>
          <w:szCs w:val="22"/>
        </w:rPr>
      </w:pPr>
    </w:p>
    <w:p w14:paraId="24DD8140" w14:textId="3D13393C" w:rsidR="00BF4037" w:rsidRPr="003F3F62" w:rsidRDefault="005136DF" w:rsidP="00C365E5">
      <w:pPr>
        <w:pStyle w:val="BodyText"/>
        <w:numPr>
          <w:ilvl w:val="0"/>
          <w:numId w:val="13"/>
        </w:numPr>
        <w:tabs>
          <w:tab w:val="left" w:pos="821"/>
        </w:tabs>
        <w:spacing w:line="400" w:lineRule="exact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="00C365E5">
        <w:rPr>
          <w:rFonts w:ascii="Arial" w:hAnsi="Arial" w:cs="Arial"/>
          <w:spacing w:val="-1"/>
          <w:sz w:val="22"/>
          <w:szCs w:val="22"/>
        </w:rPr>
        <w:t>.</w:t>
      </w:r>
    </w:p>
    <w:p w14:paraId="5FE1A1AA" w14:textId="2D3D78E3" w:rsidR="00812117" w:rsidRPr="00C365E5" w:rsidRDefault="003F3F62" w:rsidP="00C365E5">
      <w:pPr>
        <w:pStyle w:val="BodyText"/>
        <w:numPr>
          <w:ilvl w:val="0"/>
          <w:numId w:val="13"/>
        </w:numPr>
        <w:tabs>
          <w:tab w:val="left" w:pos="821"/>
        </w:tabs>
        <w:spacing w:line="400" w:lineRule="exact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Pr="004D7BC0">
        <w:rPr>
          <w:rFonts w:ascii="Arial" w:hAnsi="Arial" w:cs="Arial"/>
          <w:spacing w:val="-1"/>
          <w:sz w:val="22"/>
          <w:szCs w:val="22"/>
        </w:rPr>
        <w:t>Cómo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puedes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explicar </w:t>
      </w:r>
      <w:r w:rsidRPr="004D7BC0">
        <w:rPr>
          <w:rFonts w:ascii="Arial" w:hAnsi="Arial" w:cs="Arial"/>
          <w:spacing w:val="-1"/>
          <w:sz w:val="22"/>
          <w:szCs w:val="22"/>
        </w:rPr>
        <w:t>que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existan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variaciones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las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velocidades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de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transmisión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reportadas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por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cada aplicación si 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las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pruebas se realizaron </w:t>
      </w:r>
      <w:r w:rsidR="00C365E5">
        <w:rPr>
          <w:rFonts w:ascii="Arial" w:hAnsi="Arial" w:cs="Arial"/>
          <w:spacing w:val="-1"/>
          <w:sz w:val="22"/>
          <w:szCs w:val="22"/>
        </w:rPr>
        <w:t>desde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 el mismo sitio?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</w:p>
    <w:sectPr w:rsidR="00812117" w:rsidRPr="00C365E5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091F" w14:textId="77777777" w:rsidR="003F5675" w:rsidRDefault="003F5675">
      <w:r>
        <w:separator/>
      </w:r>
    </w:p>
  </w:endnote>
  <w:endnote w:type="continuationSeparator" w:id="0">
    <w:p w14:paraId="65E95829" w14:textId="77777777" w:rsidR="003F5675" w:rsidRDefault="003F5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77777777" w:rsidR="00BF4037" w:rsidRDefault="00000000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1025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FB2A" w14:textId="77777777" w:rsidR="003F5675" w:rsidRDefault="003F5675">
      <w:r>
        <w:separator/>
      </w:r>
    </w:p>
  </w:footnote>
  <w:footnote w:type="continuationSeparator" w:id="0">
    <w:p w14:paraId="33B000EE" w14:textId="77777777" w:rsidR="003F5675" w:rsidRDefault="003F5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796C3D"/>
    <w:multiLevelType w:val="hybridMultilevel"/>
    <w:tmpl w:val="FC562A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2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9"/>
  </w:num>
  <w:num w:numId="7" w16cid:durableId="2075622439">
    <w:abstractNumId w:val="10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1"/>
  </w:num>
  <w:num w:numId="11" w16cid:durableId="338821856">
    <w:abstractNumId w:val="3"/>
  </w:num>
  <w:num w:numId="12" w16cid:durableId="163209743">
    <w:abstractNumId w:val="8"/>
  </w:num>
  <w:num w:numId="13" w16cid:durableId="12612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3F3F62"/>
    <w:rsid w:val="003F5675"/>
    <w:rsid w:val="00426B75"/>
    <w:rsid w:val="00431053"/>
    <w:rsid w:val="004425E6"/>
    <w:rsid w:val="00453419"/>
    <w:rsid w:val="004A2F44"/>
    <w:rsid w:val="004C7374"/>
    <w:rsid w:val="004F58A6"/>
    <w:rsid w:val="00503540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3459"/>
    <w:rsid w:val="00C365E5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2023-05-16T04:40:00Z</dcterms:created>
  <dcterms:modified xsi:type="dcterms:W3CDTF">2024-01-19T18:49:00Z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