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4AA5" w14:textId="4EE36742" w:rsidR="00AB230C" w:rsidRPr="000D2455" w:rsidRDefault="00BA7EB0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B61EDE" w:rsidRDefault="00AB230C" w:rsidP="00B61EDE">
      <w:pPr>
        <w:pStyle w:val="BodyText"/>
        <w:ind w:left="0" w:right="113"/>
        <w:jc w:val="both"/>
        <w:rPr>
          <w:rFonts w:ascii="Arial" w:hAnsi="Arial" w:cs="Arial"/>
          <w:sz w:val="16"/>
          <w:szCs w:val="16"/>
        </w:rPr>
      </w:pPr>
    </w:p>
    <w:p w14:paraId="25A21A04" w14:textId="6F20B611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3F42" w14:textId="15D84DA0" w:rsidR="00BF4037" w:rsidRPr="000D2455" w:rsidRDefault="005136DF" w:rsidP="00B61EDE">
      <w:pPr>
        <w:pStyle w:val="BodyText"/>
        <w:spacing w:before="120" w:line="360" w:lineRule="exact"/>
        <w:ind w:left="0" w:right="119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EA2485">
        <w:rPr>
          <w:rFonts w:ascii="Arial" w:hAnsi="Arial" w:cs="Arial"/>
          <w:b/>
          <w:spacing w:val="-1"/>
          <w:sz w:val="22"/>
          <w:szCs w:val="22"/>
        </w:rPr>
        <w:t xml:space="preserve"> en0</w:t>
      </w:r>
    </w:p>
    <w:p w14:paraId="5C57CD2C" w14:textId="6F56DFD4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ABB" w14:textId="77777777" w:rsidR="00EA2485" w:rsidRDefault="00EA2485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1A9F9175" w14:textId="77777777" w:rsidR="00EA2485" w:rsidRDefault="00EA2485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28D10795" w14:textId="77777777" w:rsidR="00B61EDE" w:rsidRDefault="00B61EDE" w:rsidP="00AF7B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</w:p>
    <w:p w14:paraId="5A33C997" w14:textId="42DDF3DC" w:rsidR="00EA2485" w:rsidRPr="00AF7B0C" w:rsidRDefault="00EA2485" w:rsidP="00AF7B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AF7B0C">
        <w:rPr>
          <w:rFonts w:ascii="Arial" w:hAnsi="Arial" w:cs="Arial"/>
          <w:sz w:val="22"/>
          <w:szCs w:val="22"/>
        </w:rPr>
        <w:t xml:space="preserve">Abra el menú </w:t>
      </w:r>
      <w:r w:rsidRPr="00AF7B0C">
        <w:rPr>
          <w:rFonts w:ascii="Arial" w:hAnsi="Arial" w:cs="Arial"/>
          <w:b/>
          <w:bCs/>
          <w:sz w:val="22"/>
          <w:szCs w:val="22"/>
        </w:rPr>
        <w:t>Apple</w:t>
      </w:r>
      <w:r w:rsidRPr="00AF7B0C">
        <w:rPr>
          <w:rFonts w:ascii="Arial" w:hAnsi="Arial" w:cs="Arial"/>
          <w:sz w:val="22"/>
          <w:szCs w:val="22"/>
        </w:rPr>
        <w:t xml:space="preserve"> y haga clic en </w:t>
      </w:r>
      <w:r w:rsidRPr="00AF7B0C">
        <w:rPr>
          <w:rFonts w:ascii="Arial" w:hAnsi="Arial" w:cs="Arial"/>
          <w:b/>
          <w:bCs/>
          <w:sz w:val="22"/>
          <w:szCs w:val="22"/>
        </w:rPr>
        <w:t>“Preferencias del sistema”</w:t>
      </w:r>
      <w:r w:rsidRPr="00AF7B0C">
        <w:rPr>
          <w:rFonts w:ascii="Arial" w:hAnsi="Arial" w:cs="Arial"/>
          <w:sz w:val="22"/>
          <w:szCs w:val="22"/>
        </w:rPr>
        <w:t xml:space="preserve">. Haga clic en </w:t>
      </w:r>
      <w:r w:rsidRPr="00AF7B0C">
        <w:rPr>
          <w:rFonts w:ascii="Arial" w:hAnsi="Arial" w:cs="Arial"/>
          <w:b/>
          <w:bCs/>
          <w:sz w:val="22"/>
          <w:szCs w:val="22"/>
        </w:rPr>
        <w:t>“Red</w:t>
      </w:r>
      <w:r w:rsidR="0079723A">
        <w:rPr>
          <w:rFonts w:ascii="Arial" w:hAnsi="Arial" w:cs="Arial"/>
          <w:b/>
          <w:bCs/>
          <w:sz w:val="22"/>
          <w:szCs w:val="22"/>
        </w:rPr>
        <w:t xml:space="preserve"> / Network</w:t>
      </w:r>
      <w:r w:rsidRPr="00AF7B0C">
        <w:rPr>
          <w:rFonts w:ascii="Arial" w:hAnsi="Arial" w:cs="Arial"/>
          <w:b/>
          <w:bCs/>
          <w:sz w:val="22"/>
          <w:szCs w:val="22"/>
        </w:rPr>
        <w:t>”</w:t>
      </w:r>
      <w:r w:rsidRPr="00AF7B0C">
        <w:rPr>
          <w:rFonts w:ascii="Arial" w:hAnsi="Arial" w:cs="Arial"/>
          <w:sz w:val="22"/>
          <w:szCs w:val="22"/>
        </w:rPr>
        <w:t xml:space="preserve"> y luego seleccione la red a la que está conectado. Haga clic en </w:t>
      </w:r>
      <w:r w:rsidRPr="00AF7B0C">
        <w:rPr>
          <w:rFonts w:ascii="Arial" w:hAnsi="Arial" w:cs="Arial"/>
          <w:b/>
          <w:bCs/>
          <w:sz w:val="22"/>
          <w:szCs w:val="22"/>
        </w:rPr>
        <w:t>“Detalles”.</w:t>
      </w:r>
      <w:r w:rsidRPr="00AF7B0C">
        <w:rPr>
          <w:rFonts w:ascii="Arial" w:hAnsi="Arial" w:cs="Arial"/>
          <w:sz w:val="22"/>
          <w:szCs w:val="22"/>
        </w:rPr>
        <w:t xml:space="preserve"> Abra la pestaña </w:t>
      </w:r>
      <w:r w:rsidRPr="00AF7B0C">
        <w:rPr>
          <w:rFonts w:ascii="Arial" w:hAnsi="Arial" w:cs="Arial"/>
          <w:b/>
          <w:bCs/>
          <w:sz w:val="22"/>
          <w:szCs w:val="22"/>
        </w:rPr>
        <w:t>“TCP/IP”</w:t>
      </w:r>
      <w:r w:rsidRPr="00AF7B0C">
        <w:rPr>
          <w:rFonts w:ascii="Arial" w:hAnsi="Arial" w:cs="Arial"/>
          <w:sz w:val="22"/>
          <w:szCs w:val="22"/>
        </w:rPr>
        <w:t xml:space="preserve">, su dirección de puerta de enlace predeterminada aparecerá junto a </w:t>
      </w:r>
      <w:r w:rsidRPr="00B61EDE">
        <w:rPr>
          <w:rFonts w:ascii="Arial" w:hAnsi="Arial" w:cs="Arial"/>
          <w:b/>
          <w:bCs/>
          <w:sz w:val="22"/>
          <w:szCs w:val="22"/>
        </w:rPr>
        <w:t>“Enrutador”.</w:t>
      </w:r>
    </w:p>
    <w:p w14:paraId="3F59DEE9" w14:textId="4D0F314F" w:rsidR="00AF7B0C" w:rsidRDefault="00AF7B0C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5AE39284" wp14:editId="2D0C059F">
            <wp:extent cx="6000750" cy="5733455"/>
            <wp:effectExtent l="0" t="0" r="0" b="635"/>
            <wp:docPr id="216950603" name="Picture 3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0603" name="Picture 3" descr="A computer screen shot of a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03" cy="57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88B" w14:textId="3AF0EE5A" w:rsidR="000D74D7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10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</w:p>
    <w:p w14:paraId="6A4D4C65" w14:textId="5628806D" w:rsidR="00BF4037" w:rsidRPr="000D2455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506566A3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187E8FB2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3076D0E0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761CA808" w:rsidR="008D60FA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264D4A35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6376670" cy="6459855"/>
                <wp:effectExtent l="0" t="0" r="24130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645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990CEA3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  <w:r w:rsidR="00BB2AB4">
                              <w:rPr>
                                <w:noProof/>
                                <w:lang w:val="es-ES"/>
                              </w:rPr>
                              <w:t xml:space="preserve">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450.9pt;margin-top:63.4pt;width:502.1pt;height:508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">
                <v:textbox>
                  <w:txbxContent>
                    <w:p w14:paraId="46322EB2" w14:textId="5990CEA3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  <w:r w:rsidR="00BB2AB4">
                        <w:rPr>
                          <w:noProof/>
                          <w:lang w:val="es-ES"/>
                        </w:rPr>
                        <w:t xml:space="preserve">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3653AB75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761C271E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24EF72DB" w14:textId="77777777" w:rsid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3EAAD3E5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278384B2" w14:textId="77777777" w:rsidR="00B61EDE" w:rsidRPr="00B61EDE" w:rsidRDefault="00B61EDE" w:rsidP="00B61EDE">
      <w:pPr>
        <w:pStyle w:val="BodyText"/>
        <w:spacing w:before="120" w:line="400" w:lineRule="exact"/>
        <w:ind w:left="357"/>
        <w:rPr>
          <w:rFonts w:ascii="Arial" w:hAnsi="Arial" w:cs="Arial"/>
          <w:sz w:val="22"/>
          <w:szCs w:val="22"/>
        </w:rPr>
      </w:pPr>
    </w:p>
    <w:p w14:paraId="0B4D7350" w14:textId="03AD3980" w:rsidR="000D2455" w:rsidRPr="00D43D63" w:rsidRDefault="005136DF" w:rsidP="00B61EDE">
      <w:pPr>
        <w:pStyle w:val="BodyText"/>
        <w:numPr>
          <w:ilvl w:val="0"/>
          <w:numId w:val="13"/>
        </w:numPr>
        <w:spacing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B61EDE">
      <w:pPr>
        <w:pStyle w:val="BodyText"/>
        <w:numPr>
          <w:ilvl w:val="0"/>
          <w:numId w:val="13"/>
        </w:numPr>
        <w:spacing w:before="120"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Default="000D2455" w:rsidP="00C3698D">
      <w:pPr>
        <w:pStyle w:val="BodyText"/>
        <w:spacing w:line="400" w:lineRule="exact"/>
        <w:ind w:left="360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6950AE83" w:rsidR="000B2F33" w:rsidRPr="00D43D63" w:rsidRDefault="000B2F33" w:rsidP="00B61EDE">
      <w:pPr>
        <w:pStyle w:val="BodyText"/>
        <w:numPr>
          <w:ilvl w:val="0"/>
          <w:numId w:val="13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C3739">
        <w:rPr>
          <w:rFonts w:ascii="Arial" w:hAnsi="Arial" w:cs="Arial"/>
          <w:sz w:val="22"/>
          <w:szCs w:val="22"/>
        </w:rPr>
        <w:t xml:space="preserve">siguiente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hyperlink r:id="rId11">
        <w:r w:rsidR="002C3739"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4590822D" w:rsidR="0027753D" w:rsidRPr="00D43D63" w:rsidRDefault="0027753D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="0035095E">
        <w:rPr>
          <w:rFonts w:ascii="Arial" w:hAnsi="Arial" w:cs="Arial"/>
          <w:b/>
          <w:bCs/>
          <w:spacing w:val="-1"/>
          <w:sz w:val="22"/>
          <w:szCs w:val="22"/>
        </w:rPr>
        <w:t xml:space="preserve"> IPv4</w:t>
      </w:r>
      <w:r w:rsidR="00336BE1">
        <w:rPr>
          <w:rFonts w:ascii="Arial" w:hAnsi="Arial" w:cs="Arial"/>
          <w:b/>
          <w:bCs/>
          <w:spacing w:val="-1"/>
          <w:sz w:val="22"/>
          <w:szCs w:val="22"/>
        </w:rPr>
        <w:t xml:space="preserve"> (default gateway)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BodyText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B61EDE">
      <w:footerReference w:type="default" r:id="rId12"/>
      <w:pgSz w:w="12240" w:h="15840"/>
      <w:pgMar w:top="567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35500" w14:textId="77777777" w:rsidR="00217586" w:rsidRDefault="00217586">
      <w:r>
        <w:separator/>
      </w:r>
    </w:p>
  </w:endnote>
  <w:endnote w:type="continuationSeparator" w:id="0">
    <w:p w14:paraId="1240238A" w14:textId="77777777" w:rsidR="00217586" w:rsidRDefault="0021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F72F1" w14:textId="77777777" w:rsidR="00217586" w:rsidRDefault="00217586">
      <w:r>
        <w:separator/>
      </w:r>
    </w:p>
  </w:footnote>
  <w:footnote w:type="continuationSeparator" w:id="0">
    <w:p w14:paraId="01E8F137" w14:textId="77777777" w:rsidR="00217586" w:rsidRDefault="0021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8042F2B"/>
    <w:multiLevelType w:val="hybridMultilevel"/>
    <w:tmpl w:val="7CB8FF40"/>
    <w:lvl w:ilvl="0" w:tplc="C8BC5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8A7E8DE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3"/>
  </w:num>
  <w:num w:numId="10" w16cid:durableId="71659606">
    <w:abstractNumId w:val="11"/>
  </w:num>
  <w:num w:numId="11" w16cid:durableId="338821856">
    <w:abstractNumId w:val="4"/>
  </w:num>
  <w:num w:numId="12" w16cid:durableId="163209743">
    <w:abstractNumId w:val="8"/>
  </w:num>
  <w:num w:numId="13" w16cid:durableId="179005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3090D"/>
    <w:rsid w:val="00067CF5"/>
    <w:rsid w:val="000844DA"/>
    <w:rsid w:val="000B2F33"/>
    <w:rsid w:val="000C7371"/>
    <w:rsid w:val="000D2455"/>
    <w:rsid w:val="000D74D7"/>
    <w:rsid w:val="000E336F"/>
    <w:rsid w:val="00103F4A"/>
    <w:rsid w:val="0011532C"/>
    <w:rsid w:val="00127952"/>
    <w:rsid w:val="001F341F"/>
    <w:rsid w:val="001F63DC"/>
    <w:rsid w:val="001F6E7C"/>
    <w:rsid w:val="00217586"/>
    <w:rsid w:val="0022128F"/>
    <w:rsid w:val="00234734"/>
    <w:rsid w:val="00251FBB"/>
    <w:rsid w:val="00270B8A"/>
    <w:rsid w:val="0027753D"/>
    <w:rsid w:val="00280333"/>
    <w:rsid w:val="00280F3B"/>
    <w:rsid w:val="002B65FD"/>
    <w:rsid w:val="002C3739"/>
    <w:rsid w:val="002D325D"/>
    <w:rsid w:val="002E15D9"/>
    <w:rsid w:val="0030727B"/>
    <w:rsid w:val="00324989"/>
    <w:rsid w:val="00336BE1"/>
    <w:rsid w:val="0035095E"/>
    <w:rsid w:val="0036265D"/>
    <w:rsid w:val="003674DE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41F88"/>
    <w:rsid w:val="00556051"/>
    <w:rsid w:val="00560D79"/>
    <w:rsid w:val="00575437"/>
    <w:rsid w:val="005A2848"/>
    <w:rsid w:val="005B52D2"/>
    <w:rsid w:val="005E0ADA"/>
    <w:rsid w:val="005F3FF8"/>
    <w:rsid w:val="005F6BB3"/>
    <w:rsid w:val="006206AB"/>
    <w:rsid w:val="00626789"/>
    <w:rsid w:val="006349C7"/>
    <w:rsid w:val="006871E7"/>
    <w:rsid w:val="006F49A9"/>
    <w:rsid w:val="00742EA5"/>
    <w:rsid w:val="007458D9"/>
    <w:rsid w:val="0079601D"/>
    <w:rsid w:val="0079723A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20FAA"/>
    <w:rsid w:val="00975625"/>
    <w:rsid w:val="009B51C9"/>
    <w:rsid w:val="009E07E0"/>
    <w:rsid w:val="009F3475"/>
    <w:rsid w:val="009F4B17"/>
    <w:rsid w:val="00A04705"/>
    <w:rsid w:val="00A26ECF"/>
    <w:rsid w:val="00A31677"/>
    <w:rsid w:val="00AB230C"/>
    <w:rsid w:val="00AD57DC"/>
    <w:rsid w:val="00AF63D9"/>
    <w:rsid w:val="00AF7B0C"/>
    <w:rsid w:val="00B61EDE"/>
    <w:rsid w:val="00B70581"/>
    <w:rsid w:val="00BA7EB0"/>
    <w:rsid w:val="00BB2AB4"/>
    <w:rsid w:val="00BD0014"/>
    <w:rsid w:val="00BF4037"/>
    <w:rsid w:val="00C3698D"/>
    <w:rsid w:val="00C41B3F"/>
    <w:rsid w:val="00CC02A3"/>
    <w:rsid w:val="00D25B38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A2485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cvendorlooku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cvendorlooku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364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2024-01-19T21:00:00Z</dcterms:created>
  <dcterms:modified xsi:type="dcterms:W3CDTF">2025-03-25T22:48:00Z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