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79472" w14:textId="53C1C127" w:rsidR="001628A5" w:rsidRDefault="001628A5">
      <w:r>
        <w:t>Comentarios Interconexión</w:t>
      </w:r>
    </w:p>
    <w:p w14:paraId="60137802" w14:textId="63F50898" w:rsidR="00233431" w:rsidRDefault="00A342A2">
      <w:r>
        <w:rPr>
          <w:noProof/>
        </w:rPr>
        <w:drawing>
          <wp:inline distT="0" distB="0" distL="0" distR="0" wp14:anchorId="4050EDEE" wp14:editId="31C38BD4">
            <wp:extent cx="5612130" cy="1815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1D7C" w14:textId="77777777" w:rsidR="001628A5" w:rsidRDefault="001628A5"/>
    <w:p w14:paraId="4C2F54C0" w14:textId="46B3A3D6" w:rsidR="001628A5" w:rsidRDefault="001628A5">
      <w:r w:rsidRPr="001628A5">
        <w:t>El objetivo es que logres la misma configuración que tú al final de la clase.</w:t>
      </w:r>
    </w:p>
    <w:sectPr w:rsidR="00162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A2"/>
    <w:rsid w:val="001628A5"/>
    <w:rsid w:val="00233431"/>
    <w:rsid w:val="00A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2EEA"/>
  <w15:chartTrackingRefBased/>
  <w15:docId w15:val="{DE3736D7-4C84-4D39-B37B-45F3F6AB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2021-07-21T16:39:00Z</dcterms:created>
  <dcterms:modified xsi:type="dcterms:W3CDTF">2021-07-21T17:45:00Z</dcterms:modified>
</cp:coreProperties>
</file>