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E7FD" w14:textId="590DE1D7" w:rsidR="009C7EA7" w:rsidRDefault="009C7EA7">
      <w:pPr>
        <w:rPr>
          <w:lang w:val="es-ES"/>
        </w:rPr>
      </w:pPr>
      <w:r>
        <w:rPr>
          <w:lang w:val="es-ES"/>
        </w:rPr>
        <w:t>Dudas OSPF</w:t>
      </w:r>
    </w:p>
    <w:p w14:paraId="3222EA72" w14:textId="0E0BE70E" w:rsidR="009C7EA7" w:rsidRDefault="009C7EA7">
      <w:pPr>
        <w:rPr>
          <w:lang w:val="es-ES"/>
        </w:rPr>
      </w:pPr>
      <w:r>
        <w:rPr>
          <w:lang w:val="es-ES"/>
        </w:rPr>
        <w:t>Se configura la subred entre los routers frontera e Isp en el roteador ISP.</w:t>
      </w:r>
    </w:p>
    <w:p w14:paraId="79ABCCFD" w14:textId="0A3FA4AE" w:rsidR="005341C0" w:rsidRDefault="005341C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1B63E7" wp14:editId="1E1FAF0F">
            <wp:extent cx="6443003" cy="284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84" cy="28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ADE6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04FB4D17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7C91AA3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390FAA4B" w14:textId="05BB2B4F" w:rsidR="005341C0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ISP(config)# network 132.254.89.32 0.0.0.3 area 0</w:t>
      </w:r>
    </w:p>
    <w:p w14:paraId="7879250D" w14:textId="5A8F5C22" w:rsidR="00FF2F8A" w:rsidRDefault="00FF2F8A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8CE5A4B" w14:textId="73C59142" w:rsidR="00FF2F8A" w:rsidRPr="002E1DFF" w:rsidRDefault="00FF2F8A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Ejercicio 14, preguntar por qué no funcionó agregar los dos switches extras y no obtuvieron ip dinámica.</w:t>
      </w:r>
    </w:p>
    <w:p w14:paraId="469D4CC0" w14:textId="77777777" w:rsidR="005341C0" w:rsidRPr="009C7EA7" w:rsidRDefault="005341C0">
      <w:pPr>
        <w:rPr>
          <w:lang w:val="es-ES"/>
        </w:rPr>
      </w:pPr>
    </w:p>
    <w:sectPr w:rsidR="005341C0" w:rsidRPr="009C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7"/>
    <w:rsid w:val="005341C0"/>
    <w:rsid w:val="009C7EA7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14D0"/>
  <w15:chartTrackingRefBased/>
  <w15:docId w15:val="{EBAC1D8D-66B3-44B8-9A7D-D84D44C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2021-01-18T19:51:00Z</dcterms:created>
  <dcterms:modified xsi:type="dcterms:W3CDTF">2021-02-01T05:05:00Z</dcterms:modified>
</cp:coreProperties>
</file>