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EE7FD" w14:textId="590DE1D7" w:rsidR="009C7EA7" w:rsidRDefault="009C7EA7">
      <w:pPr>
        <w:rPr>
          <w:lang w:val="es-ES"/>
        </w:rPr>
      </w:pPr>
      <w:r>
        <w:rPr>
          <w:lang w:val="es-ES"/>
        </w:rPr>
        <w:t>Dudas OSPF</w:t>
      </w:r>
    </w:p>
    <w:p w14:paraId="3222EA72" w14:textId="0E0BE70E" w:rsidR="009C7EA7" w:rsidRDefault="009C7EA7">
      <w:pPr>
        <w:rPr>
          <w:lang w:val="es-ES"/>
        </w:rPr>
      </w:pPr>
      <w:r>
        <w:rPr>
          <w:lang w:val="es-ES"/>
        </w:rPr>
        <w:t xml:space="preserve">Se configura la subred entre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frontera e </w:t>
      </w:r>
      <w:proofErr w:type="spellStart"/>
      <w:r>
        <w:rPr>
          <w:lang w:val="es-ES"/>
        </w:rPr>
        <w:t>Isp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roteador</w:t>
      </w:r>
      <w:proofErr w:type="spellEnd"/>
      <w:r>
        <w:rPr>
          <w:lang w:val="es-ES"/>
        </w:rPr>
        <w:t xml:space="preserve"> ISP.</w:t>
      </w:r>
    </w:p>
    <w:p w14:paraId="79ABCCFD" w14:textId="0A3FA4AE" w:rsidR="005341C0" w:rsidRDefault="005341C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1B63E7" wp14:editId="1E1FAF0F">
            <wp:extent cx="6443003" cy="2845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84" cy="284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ADE6" w14:textId="77777777" w:rsidR="005341C0" w:rsidRPr="002E1DFF" w:rsidRDefault="005341C0" w:rsidP="005341C0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router ospf 3</w:t>
      </w:r>
    </w:p>
    <w:p w14:paraId="04FB4D17" w14:textId="77777777" w:rsidR="005341C0" w:rsidRPr="002E1DFF" w:rsidRDefault="005341C0" w:rsidP="005341C0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network 129.10.10.0 0.0.0.255 area 0</w:t>
      </w:r>
    </w:p>
    <w:p w14:paraId="37C91AA3" w14:textId="77777777" w:rsidR="005341C0" w:rsidRPr="002E1DFF" w:rsidRDefault="005341C0" w:rsidP="005341C0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 xml:space="preserve">network 129.10.100.0 0.0.0.255 area 0 </w:t>
      </w:r>
    </w:p>
    <w:p w14:paraId="390FAA4B" w14:textId="77777777" w:rsidR="005341C0" w:rsidRPr="002E1DFF" w:rsidRDefault="005341C0" w:rsidP="005341C0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5341C0">
        <w:rPr>
          <w:rFonts w:ascii="Arial" w:hAnsi="Arial" w:cs="Arial"/>
          <w:b/>
          <w:bCs/>
          <w:sz w:val="20"/>
          <w:szCs w:val="20"/>
          <w:highlight w:val="yellow"/>
        </w:rPr>
        <w:t>ISP(config)# network 132.254.89.32 0.0.0.3 area 0</w:t>
      </w:r>
    </w:p>
    <w:p w14:paraId="469D4CC0" w14:textId="77777777" w:rsidR="005341C0" w:rsidRPr="009C7EA7" w:rsidRDefault="005341C0">
      <w:pPr>
        <w:rPr>
          <w:lang w:val="es-ES"/>
        </w:rPr>
      </w:pPr>
    </w:p>
    <w:sectPr w:rsidR="005341C0" w:rsidRPr="009C7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A7"/>
    <w:rsid w:val="005341C0"/>
    <w:rsid w:val="009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14D0"/>
  <w15:chartTrackingRefBased/>
  <w15:docId w15:val="{EBAC1D8D-66B3-44B8-9A7D-D84D44CB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2021-01-18T19:51:00Z</dcterms:created>
  <dcterms:modified xsi:type="dcterms:W3CDTF">2021-01-18T19:54:00Z</dcterms:modified>
</cp:coreProperties>
</file>