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materia se evalúa a través de diferentes competencias. Para desarrollar estas competencias se llevarán a cabo laboratorios, exámenes de tema y un proyecto que se desarrolla a lo largo del semestre.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alumno tendrá una rúbrica en la que se va a ir registrando a través del semestre las competencias que se van desarrollando.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evidencias de estas competencias se van observar a en los exámenes de tema y en el desarrollo del proyecto.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EXÁMENES DE TEMA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evaluación de las competencias en los exámenes se presentan de la siguiente manera:</w:t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2616"/>
        <w:gridCol w:w="2868"/>
        <w:gridCol w:w="3294"/>
        <w:tblGridChange w:id="0">
          <w:tblGrid>
            <w:gridCol w:w="2616"/>
            <w:gridCol w:w="2868"/>
            <w:gridCol w:w="329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SING0102A parámetros  _____ alcance ______</w:t>
            </w:r>
          </w:p>
          <w:p w:rsidR="00000000" w:rsidDel="00000000" w:rsidP="00000000" w:rsidRDefault="00000000" w:rsidRPr="00000000" w14:paraId="00000008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Conoce el concepto o técnica  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de Métodos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Usa el concepto o técnica de forma adecuadas con el problema. 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 recursos de apoyo propios para no cometer errores básicos (I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nvestigación documental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SING0302A Toma decisiones   Si ____ No ____</w:t>
            </w:r>
          </w:p>
          <w:p w:rsidR="00000000" w:rsidDel="00000000" w:rsidP="00000000" w:rsidRDefault="00000000" w:rsidRPr="00000000" w14:paraId="0000000C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1)Selecciona la técnica o estatuto adecuado.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 Usa la información del contexto para resolver el problema.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 Información crítica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 Aplica correctamente el estatuto (Modelado básico)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SING0303A Implementación  Si___ NO___</w:t>
            </w:r>
          </w:p>
          <w:p w:rsidR="00000000" w:rsidDel="00000000" w:rsidP="00000000" w:rsidRDefault="00000000" w:rsidRPr="00000000" w14:paraId="0000001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1)La solución resuelve el problema.(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2)Explica/Argumento claramente para qué casos sirve su solución y cuáles serían sus excepciones.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los exámenes de tema, ya sean en canvas, escritos o en ambas modalidades se evalúa si o no se demuestra la competencia. Cada examen puede evaluar un grupo o varios grupos de competencias, la evaluación solamente indicará si se tiene o no este grupo de competencias.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hecho de que un alumno no tenga una competencia, solamente significa que puede adquirirla a lo largo del curso.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caso de los exámenes y como parte de las competencias se evalúan también conceptos que se van desarrollando a través del curso. los conceptos son los siguientes;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Compilación, Representación, Algoritmos, operadores, variables, funciones, paso de parametros, alcance de una variable, condicionales, operadores boleanos, anidación condiciones, while, anidación ciclos, for, listas o arreglos, listas anidadas o matrices, cadenas, manipulación de archivos.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se deben tener acreditados 13 de estos 18 para que se cumpla una competencia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Habrá exámenes en los que tengas que desarrollar estructuras o programas, deberás tener 4 de estos acreditados para poder cumplir otra competencia.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examen final tendrás que diseñar programas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Debes checar todas las especificaciones en tu rúbrica.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PROYECTO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 inicio debes entregar un documento con una descripción de tu proyecto, utilizando un formato que debes descargar del calendario.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poder hacer cada entrega de tu proyecto, deberás haber hecho tus laboratorios y tener succeed en ellos. Si no es así</w:t>
      </w:r>
      <w:r w:rsidDel="00000000" w:rsidR="00000000" w:rsidRPr="00000000">
        <w:rPr>
          <w:b w:val="1"/>
          <w:rtl w:val="0"/>
        </w:rPr>
        <w:t xml:space="preserve">, no se tomará en cuenta la entrega del proyecto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proyecto se va a ir desarrollando agregando los diferentes conceptos e instrucciones que se van a aprender a lo largo del curso.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proyecto evalúa 4 sub competencias, para 3 estas se debe de poder observar 70%  (6 de 8) de los temas integrados en el proyecto.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la última subcompetencias debes de agregar algo más que hayas investigado por tu cuenta.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Debes checar todas las especificaciones en tu rúbrica.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La calificación final se calcula de la siguiente manera: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50 % exámenes prácticos y final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45% proyecto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5 % apuntes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gdalena de la Luz Navarro Mojica" w:id="0" w:date="2019-08-09T15:14:5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Liz, me dice Elizabeth que ella va a crear la página de todo esto en Canvas con formato, para que no te preocupes por esto.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me dice que efectivamente en Alphagrader solo se pueden bajar los archivos uno por uno.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pensando que entreguen los laboratorios en Alphagrader y el proyecto en Canvas.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ahi puedes bajar todos los archivos de los alumnos en zip. Si le das acceso a los becarios les das acceso a todo...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C0D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C0D35"/>
    <w:rPr>
      <w:b w:val="1"/>
      <w:bCs w:val="1"/>
    </w:rPr>
  </w:style>
  <w:style w:type="table" w:styleId="TableWeb3">
    <w:name w:val="Table Web 3"/>
    <w:basedOn w:val="TableNormal"/>
    <w:uiPriority w:val="99"/>
    <w:rsid w:val="008C0D35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2Oc2pylX2ulnKSTJmiaj107bw==">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2019-08-08T20:50:00Z</dcterms:created>
  <dc:creator>Magdalena de la Luz Navarro Mojica</dc:creator>
</cp:coreProperties>
</file>