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C07" w14:textId="77777777"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 wp14:anchorId="6C88A49D" wp14:editId="39175DCB">
                <wp:simplePos x="0" y="0"/>
                <wp:positionH relativeFrom="column">
                  <wp:posOffset>-676275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1B6C" w14:textId="77777777"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1B2126" wp14:editId="35D36B1F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8A4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" stroked="f">
                <v:textbox inset="0,,0">
                  <w:txbxContent>
                    <w:p w14:paraId="5F9C1B6C" w14:textId="77777777"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 wp14:anchorId="121B2126" wp14:editId="35D36B1F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888A7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30352D4F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0317F204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48AC2D6A" w14:textId="77777777"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14:paraId="10570A90" w14:textId="77777777"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14:paraId="763CF2A0" w14:textId="77777777"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14:paraId="1B34ECCC" w14:textId="65C71FB9" w:rsidR="00E87C5D" w:rsidRPr="003D69C5" w:rsidRDefault="000E3885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>
        <w:rPr>
          <w:rFonts w:ascii="Arial" w:hAnsi="Arial"/>
          <w:spacing w:val="0"/>
          <w:szCs w:val="22"/>
        </w:rPr>
        <w:t>Agosto</w:t>
      </w:r>
      <w:r w:rsidR="00842055">
        <w:rPr>
          <w:rFonts w:ascii="Arial" w:hAnsi="Arial"/>
          <w:spacing w:val="0"/>
          <w:szCs w:val="22"/>
        </w:rPr>
        <w:t xml:space="preserve"> - </w:t>
      </w:r>
      <w:r>
        <w:rPr>
          <w:rFonts w:ascii="Arial" w:hAnsi="Arial"/>
          <w:spacing w:val="0"/>
          <w:szCs w:val="22"/>
        </w:rPr>
        <w:t>Octubre</w:t>
      </w:r>
      <w:r w:rsidR="004F009C">
        <w:rPr>
          <w:rFonts w:ascii="Arial" w:hAnsi="Arial"/>
          <w:spacing w:val="0"/>
          <w:szCs w:val="22"/>
        </w:rPr>
        <w:t xml:space="preserve"> 202</w:t>
      </w:r>
      <w:r w:rsidR="007C10B5">
        <w:rPr>
          <w:rFonts w:ascii="Arial" w:hAnsi="Arial"/>
          <w:spacing w:val="0"/>
          <w:szCs w:val="22"/>
        </w:rPr>
        <w:t>3</w:t>
      </w:r>
    </w:p>
    <w:p w14:paraId="586D0D93" w14:textId="77777777" w:rsidR="00C154FF" w:rsidRPr="003D69C5" w:rsidRDefault="00C154FF">
      <w:pPr>
        <w:rPr>
          <w:sz w:val="22"/>
          <w:szCs w:val="22"/>
        </w:rPr>
      </w:pPr>
    </w:p>
    <w:p w14:paraId="6AAE9478" w14:textId="4E74932B" w:rsidR="00C154FF" w:rsidRPr="003D69C5" w:rsidRDefault="00C154FF" w:rsidP="002C3B09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</w:t>
      </w:r>
      <w:r w:rsidR="00E6316A">
        <w:rPr>
          <w:rFonts w:ascii="Arial" w:hAnsi="Arial"/>
          <w:sz w:val="22"/>
          <w:szCs w:val="22"/>
        </w:rPr>
        <w:t xml:space="preserve"> </w:t>
      </w:r>
      <w:r w:rsidR="009E5E6D" w:rsidRPr="003D69C5">
        <w:rPr>
          <w:rFonts w:ascii="Arial" w:hAnsi="Arial"/>
          <w:sz w:val="22"/>
          <w:szCs w:val="22"/>
        </w:rPr>
        <w:t xml:space="preserve">    </w:t>
      </w:r>
      <w:r w:rsidR="003D69C5">
        <w:rPr>
          <w:rFonts w:ascii="Arial" w:hAnsi="Arial"/>
          <w:sz w:val="22"/>
          <w:szCs w:val="22"/>
        </w:rPr>
        <w:t xml:space="preserve">       </w:t>
      </w:r>
      <w:r w:rsidR="009E5E6D" w:rsidRPr="003D69C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="009E5E6D" w:rsidRPr="003D69C5">
        <w:rPr>
          <w:rFonts w:ascii="Arial" w:hAnsi="Arial"/>
          <w:sz w:val="22"/>
          <w:szCs w:val="22"/>
          <w:u w:val="single"/>
        </w:rPr>
        <w:t>TC 10</w:t>
      </w:r>
      <w:r w:rsidR="0088291F">
        <w:rPr>
          <w:rFonts w:ascii="Arial" w:hAnsi="Arial"/>
          <w:sz w:val="22"/>
          <w:szCs w:val="22"/>
          <w:u w:val="single"/>
        </w:rPr>
        <w:t>28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506603" w:rsidRPr="003D69C5">
        <w:rPr>
          <w:rFonts w:ascii="Arial" w:hAnsi="Arial"/>
          <w:sz w:val="22"/>
          <w:szCs w:val="22"/>
          <w:u w:val="single"/>
        </w:rPr>
        <w:t>–</w:t>
      </w:r>
      <w:r w:rsidR="009E5E6D" w:rsidRPr="003D69C5">
        <w:rPr>
          <w:rFonts w:ascii="Arial" w:hAnsi="Arial"/>
          <w:sz w:val="22"/>
          <w:szCs w:val="22"/>
          <w:u w:val="single"/>
        </w:rPr>
        <w:t xml:space="preserve"> </w:t>
      </w:r>
      <w:r w:rsidR="00842055">
        <w:rPr>
          <w:rFonts w:ascii="Arial" w:hAnsi="Arial"/>
          <w:sz w:val="22"/>
          <w:szCs w:val="22"/>
          <w:u w:val="single"/>
        </w:rPr>
        <w:t>4</w:t>
      </w:r>
      <w:r w:rsidR="00AC1CF4">
        <w:rPr>
          <w:rFonts w:ascii="Arial" w:hAnsi="Arial"/>
          <w:sz w:val="22"/>
          <w:szCs w:val="22"/>
          <w:u w:val="single"/>
        </w:rPr>
        <w:t>15</w:t>
      </w:r>
      <w:r w:rsidR="00F817E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</w:t>
      </w:r>
      <w:r w:rsidR="00E13E5C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14:paraId="4682B827" w14:textId="24801700" w:rsidR="00C154FF" w:rsidRPr="003D69C5" w:rsidRDefault="00C154FF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</w:t>
      </w:r>
      <w:r w:rsidRPr="003D69C5">
        <w:rPr>
          <w:rFonts w:ascii="Arial" w:hAnsi="Arial"/>
          <w:sz w:val="22"/>
          <w:szCs w:val="22"/>
          <w:u w:val="single"/>
        </w:rPr>
        <w:t xml:space="preserve"> Lizethe Pérez Fuertes</w:t>
      </w:r>
      <w:r w:rsidR="005B4752" w:rsidRPr="003D69C5">
        <w:rPr>
          <w:rFonts w:ascii="Arial" w:hAnsi="Arial"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</w:t>
      </w:r>
      <w:r w:rsidR="00053979" w:rsidRPr="003D69C5">
        <w:rPr>
          <w:rFonts w:ascii="Arial" w:hAnsi="Arial"/>
          <w:sz w:val="22"/>
          <w:szCs w:val="22"/>
        </w:rPr>
        <w:t xml:space="preserve">           </w:t>
      </w:r>
      <w:r w:rsidR="003D69C5">
        <w:rPr>
          <w:rFonts w:ascii="Arial" w:hAnsi="Arial"/>
          <w:sz w:val="22"/>
          <w:szCs w:val="22"/>
        </w:rPr>
        <w:t xml:space="preserve">     </w:t>
      </w:r>
      <w:r w:rsidR="00E6316A">
        <w:rPr>
          <w:rFonts w:ascii="Arial" w:hAnsi="Arial"/>
          <w:sz w:val="22"/>
          <w:szCs w:val="22"/>
        </w:rPr>
        <w:t xml:space="preserve">   </w:t>
      </w:r>
      <w:r w:rsidR="003D69C5">
        <w:rPr>
          <w:rFonts w:ascii="Arial" w:hAnsi="Arial"/>
          <w:sz w:val="22"/>
          <w:szCs w:val="22"/>
        </w:rPr>
        <w:t xml:space="preserve">      </w:t>
      </w:r>
      <w:r w:rsidR="00842055">
        <w:rPr>
          <w:rFonts w:ascii="Arial" w:hAnsi="Arial"/>
          <w:sz w:val="22"/>
          <w:szCs w:val="22"/>
        </w:rPr>
        <w:t xml:space="preserve"> </w:t>
      </w:r>
      <w:r w:rsidR="003D69C5">
        <w:rPr>
          <w:rFonts w:ascii="Arial" w:hAnsi="Arial"/>
          <w:sz w:val="22"/>
          <w:szCs w:val="22"/>
        </w:rPr>
        <w:t xml:space="preserve"> </w:t>
      </w:r>
      <w:r w:rsidR="0088291F">
        <w:rPr>
          <w:rFonts w:ascii="Arial" w:hAnsi="Arial"/>
          <w:sz w:val="22"/>
          <w:szCs w:val="22"/>
        </w:rPr>
        <w:t xml:space="preserve">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053979" w:rsidRPr="003D69C5">
        <w:rPr>
          <w:rFonts w:ascii="Arial" w:hAnsi="Arial"/>
          <w:bCs/>
          <w:sz w:val="22"/>
          <w:szCs w:val="22"/>
          <w:u w:val="single"/>
        </w:rPr>
        <w:t xml:space="preserve"> </w:t>
      </w:r>
      <w:r w:rsidRPr="003D69C5">
        <w:rPr>
          <w:rFonts w:ascii="Arial" w:hAnsi="Arial"/>
          <w:bCs/>
          <w:sz w:val="22"/>
          <w:szCs w:val="22"/>
          <w:u w:val="single"/>
        </w:rPr>
        <w:t>lperezf@te</w:t>
      </w:r>
      <w:r w:rsidR="0088291F"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>.mx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1010E5">
        <w:rPr>
          <w:rFonts w:ascii="Arial" w:hAnsi="Arial"/>
          <w:bCs/>
          <w:sz w:val="22"/>
          <w:szCs w:val="22"/>
          <w:u w:val="single"/>
        </w:rPr>
        <w:t xml:space="preserve">  </w:t>
      </w:r>
      <w:r w:rsidR="00842055">
        <w:rPr>
          <w:rFonts w:ascii="Arial" w:hAnsi="Arial"/>
          <w:bCs/>
          <w:sz w:val="22"/>
          <w:szCs w:val="22"/>
          <w:u w:val="single"/>
        </w:rPr>
        <w:t xml:space="preserve"> </w:t>
      </w:r>
      <w:r w:rsidR="00F817E7" w:rsidRPr="003D69C5">
        <w:rPr>
          <w:rFonts w:ascii="Arial" w:hAnsi="Arial"/>
          <w:bCs/>
          <w:sz w:val="22"/>
          <w:szCs w:val="22"/>
          <w:u w:val="single"/>
        </w:rPr>
        <w:t xml:space="preserve"> 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14:paraId="05B64148" w14:textId="5EB7E3FE" w:rsidR="00CB58A7" w:rsidRDefault="00863231">
      <w:pPr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Horario</w:t>
      </w:r>
      <w:r w:rsidR="00C154FF"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: 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E6316A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="00AC1CF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Martes y </w:t>
      </w:r>
      <w:r w:rsidR="005550AF">
        <w:rPr>
          <w:rFonts w:ascii="Arial" w:hAnsi="Arial"/>
          <w:snapToGrid w:val="0"/>
          <w:sz w:val="22"/>
          <w:szCs w:val="22"/>
          <w:u w:val="single"/>
          <w:lang w:eastAsia="es-ES"/>
        </w:rPr>
        <w:t>v</w:t>
      </w:r>
      <w:r w:rsidR="00AC1CF4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iernes </w:t>
      </w:r>
      <w:r w:rsidR="005550AF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AC1CF4">
        <w:rPr>
          <w:rFonts w:ascii="Arial" w:hAnsi="Arial"/>
          <w:snapToGrid w:val="0"/>
          <w:sz w:val="22"/>
          <w:szCs w:val="22"/>
          <w:u w:val="single"/>
          <w:lang w:eastAsia="es-ES"/>
        </w:rPr>
        <w:t>7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</w:t>
      </w:r>
      <w:r w:rsidR="00B22587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0</w:t>
      </w:r>
      <w:r w:rsidR="00C21B68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 w:rsidR="00AC1CF4">
        <w:rPr>
          <w:rFonts w:ascii="Arial" w:hAnsi="Arial"/>
          <w:snapToGrid w:val="0"/>
          <w:sz w:val="22"/>
          <w:szCs w:val="22"/>
          <w:u w:val="single"/>
          <w:lang w:eastAsia="es-ES"/>
        </w:rPr>
        <w:t>9</w:t>
      </w:r>
      <w:r w:rsidR="0088291F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7C10B5">
        <w:rPr>
          <w:rFonts w:ascii="Arial" w:hAnsi="Arial"/>
          <w:snapToGrid w:val="0"/>
          <w:sz w:val="22"/>
          <w:szCs w:val="22"/>
          <w:u w:val="single"/>
          <w:lang w:eastAsia="es-ES"/>
        </w:rPr>
        <w:t>a</w:t>
      </w:r>
      <w:r w:rsidR="00C154FF"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="00F5757C" w:rsidRPr="00F5757C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7C10B5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</w:t>
      </w:r>
      <w:r w:rsidR="005550AF">
        <w:rPr>
          <w:rFonts w:ascii="Arial" w:hAnsi="Arial"/>
          <w:snapToGrid w:val="0"/>
          <w:sz w:val="22"/>
          <w:szCs w:val="22"/>
          <w:lang w:eastAsia="es-ES"/>
        </w:rPr>
        <w:t xml:space="preserve">   </w:t>
      </w:r>
      <w:r w:rsidR="00CB58A7">
        <w:rPr>
          <w:rFonts w:ascii="Arial" w:hAnsi="Arial"/>
          <w:snapToGrid w:val="0"/>
          <w:sz w:val="22"/>
          <w:szCs w:val="22"/>
          <w:lang w:eastAsia="es-ES"/>
        </w:rPr>
        <w:t xml:space="preserve">                               </w:t>
      </w:r>
      <w:r w:rsidR="00C41B09">
        <w:rPr>
          <w:rFonts w:ascii="Arial" w:hAnsi="Arial"/>
          <w:snapToGrid w:val="0"/>
          <w:sz w:val="22"/>
          <w:szCs w:val="22"/>
          <w:lang w:eastAsia="es-ES"/>
        </w:rPr>
        <w:t xml:space="preserve">  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>Salón</w:t>
      </w:r>
      <w:r w:rsidR="00CB58A7"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 w:rsidR="00CB58A7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="00C41B09">
        <w:rPr>
          <w:rFonts w:ascii="Arial" w:hAnsi="Arial"/>
          <w:snapToGrid w:val="0"/>
          <w:sz w:val="22"/>
          <w:szCs w:val="22"/>
          <w:u w:val="single"/>
          <w:lang w:eastAsia="es-ES"/>
        </w:rPr>
        <w:t>610</w:t>
      </w:r>
      <w:r w:rsidR="00AC1CF4">
        <w:rPr>
          <w:rFonts w:ascii="Arial" w:hAnsi="Arial"/>
          <w:snapToGrid w:val="0"/>
          <w:sz w:val="22"/>
          <w:szCs w:val="22"/>
          <w:u w:val="single"/>
          <w:lang w:eastAsia="es-ES"/>
        </w:rPr>
        <w:t>1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 w:rsidR="00C41B09">
        <w:rPr>
          <w:rFonts w:ascii="Arial" w:hAnsi="Arial"/>
          <w:snapToGrid w:val="0"/>
          <w:sz w:val="22"/>
          <w:szCs w:val="22"/>
          <w:u w:val="single"/>
          <w:lang w:eastAsia="es-ES"/>
        </w:rPr>
        <w:t>_</w:t>
      </w:r>
      <w:r w:rsidR="00CB58A7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             .</w:t>
      </w:r>
    </w:p>
    <w:p w14:paraId="314E65E7" w14:textId="2C4AF65F" w:rsidR="00482AC1" w:rsidRPr="00EE2740" w:rsidRDefault="009C7C80" w:rsidP="005E521B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>Asesoría:</w:t>
      </w:r>
      <w:bookmarkStart w:id="1" w:name="_Hlk30692508"/>
      <w:r w:rsidR="007C10B5">
        <w:rPr>
          <w:rFonts w:ascii="Arial" w:hAnsi="Arial"/>
          <w:b/>
          <w:sz w:val="22"/>
          <w:szCs w:val="22"/>
        </w:rPr>
        <w:t xml:space="preserve"> </w:t>
      </w:r>
      <w:r w:rsidR="00482AC1">
        <w:rPr>
          <w:rFonts w:ascii="Arial" w:hAnsi="Arial"/>
          <w:sz w:val="22"/>
          <w:u w:val="single"/>
        </w:rPr>
        <w:t xml:space="preserve"> </w:t>
      </w:r>
      <w:r w:rsidR="007C10B5">
        <w:rPr>
          <w:rFonts w:ascii="Arial" w:hAnsi="Arial"/>
          <w:sz w:val="22"/>
          <w:u w:val="single"/>
        </w:rPr>
        <w:t xml:space="preserve">Martes a viernes </w:t>
      </w:r>
      <w:r w:rsidR="00F5757C" w:rsidRPr="00F5757C">
        <w:rPr>
          <w:rFonts w:ascii="Arial" w:hAnsi="Arial"/>
          <w:sz w:val="22"/>
          <w:u w:val="single"/>
        </w:rPr>
        <w:t xml:space="preserve">de </w:t>
      </w:r>
      <w:r w:rsidR="00EE2740">
        <w:rPr>
          <w:rFonts w:ascii="Arial" w:hAnsi="Arial"/>
          <w:sz w:val="22"/>
          <w:u w:val="single"/>
        </w:rPr>
        <w:t>12</w:t>
      </w:r>
      <w:r w:rsidR="00F5757C" w:rsidRPr="00F5757C">
        <w:rPr>
          <w:rFonts w:ascii="Arial" w:hAnsi="Arial"/>
          <w:sz w:val="22"/>
          <w:u w:val="single"/>
        </w:rPr>
        <w:t>:</w:t>
      </w:r>
      <w:r w:rsidR="00AE39E7">
        <w:rPr>
          <w:rFonts w:ascii="Arial" w:hAnsi="Arial"/>
          <w:sz w:val="22"/>
          <w:u w:val="single"/>
        </w:rPr>
        <w:t>00</w:t>
      </w:r>
      <w:r w:rsidR="00F5757C" w:rsidRPr="00F5757C">
        <w:rPr>
          <w:rFonts w:ascii="Arial" w:hAnsi="Arial"/>
          <w:sz w:val="22"/>
          <w:u w:val="single"/>
        </w:rPr>
        <w:t xml:space="preserve"> a </w:t>
      </w:r>
      <w:r w:rsidR="00EE2740">
        <w:rPr>
          <w:rFonts w:ascii="Arial" w:hAnsi="Arial"/>
          <w:sz w:val="22"/>
          <w:u w:val="single"/>
        </w:rPr>
        <w:t>1</w:t>
      </w:r>
      <w:r w:rsidR="00F5757C" w:rsidRPr="00F5757C">
        <w:rPr>
          <w:rFonts w:ascii="Arial" w:hAnsi="Arial"/>
          <w:sz w:val="22"/>
          <w:u w:val="single"/>
        </w:rPr>
        <w:t>:00 p.m. Este horario se extenderá a otros horarios a conveniencia de los estudiantes, previa cita</w:t>
      </w:r>
      <w:r w:rsidR="00F5757C" w:rsidRPr="00EE2740">
        <w:rPr>
          <w:rFonts w:ascii="Arial" w:hAnsi="Arial"/>
          <w:sz w:val="22"/>
          <w:u w:val="single"/>
        </w:rPr>
        <w:t>.</w:t>
      </w:r>
      <w:r w:rsidR="004F009C" w:rsidRPr="00EE2740">
        <w:rPr>
          <w:rFonts w:ascii="Arial" w:hAnsi="Arial"/>
          <w:sz w:val="22"/>
          <w:u w:val="single"/>
        </w:rPr>
        <w:t xml:space="preserve"> </w:t>
      </w:r>
      <w:r w:rsidR="00CB58A7">
        <w:rPr>
          <w:rFonts w:ascii="Arial" w:hAnsi="Arial"/>
          <w:sz w:val="22"/>
          <w:u w:val="single"/>
        </w:rPr>
        <w:t>Las asesorías se ofrecerán e</w:t>
      </w:r>
      <w:r w:rsidR="00EE2740" w:rsidRPr="00EE2740">
        <w:rPr>
          <w:rFonts w:ascii="Arial" w:hAnsi="Arial"/>
          <w:sz w:val="22"/>
          <w:u w:val="single"/>
        </w:rPr>
        <w:t>n mi oficina</w:t>
      </w:r>
      <w:r w:rsidR="00CB58A7">
        <w:rPr>
          <w:rFonts w:ascii="Arial" w:hAnsi="Arial"/>
          <w:sz w:val="22"/>
          <w:u w:val="single"/>
        </w:rPr>
        <w:t>,</w:t>
      </w:r>
      <w:r w:rsidR="00EE2740" w:rsidRPr="00EE2740">
        <w:rPr>
          <w:rFonts w:ascii="Arial" w:hAnsi="Arial"/>
          <w:sz w:val="22"/>
          <w:u w:val="single"/>
        </w:rPr>
        <w:t xml:space="preserve"> ubicada en el </w:t>
      </w:r>
      <w:r w:rsidR="007C10B5">
        <w:rPr>
          <w:rFonts w:ascii="Arial" w:hAnsi="Arial"/>
          <w:sz w:val="22"/>
          <w:u w:val="single"/>
        </w:rPr>
        <w:t xml:space="preserve">cuarto </w:t>
      </w:r>
      <w:r w:rsidR="00EE2740" w:rsidRPr="00EE2740">
        <w:rPr>
          <w:rFonts w:ascii="Arial" w:hAnsi="Arial"/>
          <w:sz w:val="22"/>
          <w:u w:val="single"/>
        </w:rPr>
        <w:t>piso del edificio 2 o en mi aula virtual por zoom</w:t>
      </w:r>
      <w:r w:rsidR="00EE2740" w:rsidRPr="00CB58A7">
        <w:rPr>
          <w:rFonts w:ascii="Arial" w:hAnsi="Arial"/>
          <w:sz w:val="22"/>
        </w:rPr>
        <w:t>.</w:t>
      </w:r>
      <w:r w:rsidR="00E77188">
        <w:rPr>
          <w:rFonts w:ascii="Arial" w:hAnsi="Arial"/>
          <w:sz w:val="22"/>
        </w:rPr>
        <w:t xml:space="preserve"> </w:t>
      </w:r>
      <w:r w:rsidR="00CB58A7" w:rsidRPr="00CB58A7">
        <w:rPr>
          <w:rFonts w:ascii="Arial" w:hAnsi="Arial"/>
          <w:b/>
          <w:bCs/>
          <w:sz w:val="22"/>
        </w:rPr>
        <w:t>Aula</w:t>
      </w:r>
      <w:r w:rsidR="00E77188">
        <w:rPr>
          <w:rFonts w:ascii="Arial" w:hAnsi="Arial"/>
          <w:b/>
          <w:bCs/>
          <w:sz w:val="22"/>
        </w:rPr>
        <w:t xml:space="preserve"> zoom</w:t>
      </w:r>
      <w:r w:rsidR="00CB58A7" w:rsidRPr="00CB58A7">
        <w:rPr>
          <w:rFonts w:ascii="Arial" w:hAnsi="Arial"/>
          <w:b/>
          <w:bCs/>
          <w:sz w:val="22"/>
        </w:rPr>
        <w:t>:</w:t>
      </w:r>
      <w:r w:rsidR="00CB58A7" w:rsidRPr="00CB58A7">
        <w:rPr>
          <w:rFonts w:ascii="Arial" w:hAnsi="Arial"/>
          <w:sz w:val="22"/>
          <w:u w:val="single"/>
        </w:rPr>
        <w:t xml:space="preserve"> </w:t>
      </w:r>
      <w:r w:rsidR="007C10B5" w:rsidRPr="007C10B5">
        <w:rPr>
          <w:rFonts w:ascii="Arial" w:hAnsi="Arial"/>
          <w:sz w:val="22"/>
          <w:u w:val="single"/>
        </w:rPr>
        <w:t>https://itesm.zoom.us/my/lizetheperez</w:t>
      </w:r>
    </w:p>
    <w:bookmarkEnd w:id="0"/>
    <w:bookmarkEnd w:id="1"/>
    <w:p w14:paraId="27A8289C" w14:textId="77777777"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792AAC67" w14:textId="77777777"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14:paraId="7524F369" w14:textId="77777777"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14:paraId="259AF70F" w14:textId="77777777"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4504D44A" w14:textId="77777777"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14:paraId="6550EC8D" w14:textId="77777777"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14:paraId="6C8FDCF9" w14:textId="77777777"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14:paraId="661D310B" w14:textId="77777777"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14:paraId="08EF651E" w14:textId="265533CE"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</w:t>
      </w:r>
      <w:r>
        <w:rPr>
          <w:sz w:val="22"/>
        </w:rPr>
        <w:t xml:space="preserve">los </w:t>
      </w:r>
      <w:r w:rsidR="00E43E54">
        <w:rPr>
          <w:b/>
          <w:i/>
          <w:sz w:val="22"/>
        </w:rPr>
        <w:t>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:59.</w:t>
      </w:r>
      <w:r>
        <w:rPr>
          <w:sz w:val="22"/>
        </w:rPr>
        <w:t xml:space="preserve"> </w:t>
      </w:r>
    </w:p>
    <w:p w14:paraId="6306D583" w14:textId="77777777"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14:paraId="6AE6DD9F" w14:textId="2D2F1D3C" w:rsidR="003C6CA2" w:rsidRPr="00543780" w:rsidRDefault="00482AC1" w:rsidP="003C6CA2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bookmarkStart w:id="2" w:name="_Hlk79508794"/>
      <w:r w:rsidRPr="003C6CA2">
        <w:rPr>
          <w:sz w:val="22"/>
        </w:rPr>
        <w:t xml:space="preserve">Se presentarán exámenes rápidos con una duración de </w:t>
      </w:r>
      <w:r w:rsidRPr="003C6CA2">
        <w:rPr>
          <w:b/>
          <w:bCs/>
          <w:sz w:val="22"/>
        </w:rPr>
        <w:t>15 a 20 minutos</w:t>
      </w:r>
      <w:r w:rsidRPr="003C6CA2">
        <w:rPr>
          <w:sz w:val="22"/>
        </w:rPr>
        <w:t xml:space="preserve"> los </w:t>
      </w:r>
      <w:r w:rsidR="00E43E54">
        <w:rPr>
          <w:b/>
          <w:bCs/>
          <w:i/>
          <w:iCs/>
          <w:sz w:val="22"/>
        </w:rPr>
        <w:t>MARTES</w:t>
      </w:r>
      <w:r w:rsidR="007229F1" w:rsidRPr="003C6CA2">
        <w:rPr>
          <w:b/>
          <w:bCs/>
          <w:i/>
          <w:iCs/>
          <w:sz w:val="22"/>
        </w:rPr>
        <w:t xml:space="preserve"> </w:t>
      </w:r>
      <w:r w:rsidRPr="003C6CA2">
        <w:rPr>
          <w:sz w:val="22"/>
        </w:rPr>
        <w:t xml:space="preserve">o </w:t>
      </w:r>
      <w:r w:rsidR="00E43E54">
        <w:rPr>
          <w:b/>
          <w:bCs/>
          <w:i/>
          <w:iCs/>
          <w:sz w:val="22"/>
        </w:rPr>
        <w:t>VIERNES</w:t>
      </w:r>
      <w:r w:rsidRPr="003C6CA2">
        <w:rPr>
          <w:sz w:val="22"/>
        </w:rPr>
        <w:t xml:space="preserve"> de cada semana. </w:t>
      </w:r>
      <w:bookmarkStart w:id="3" w:name="_Hlk535227831"/>
      <w:r w:rsidR="003C6CA2">
        <w:rPr>
          <w:sz w:val="22"/>
        </w:rPr>
        <w:t xml:space="preserve">En </w:t>
      </w:r>
      <w:r w:rsidR="003C6CA2" w:rsidRPr="00543780">
        <w:rPr>
          <w:sz w:val="22"/>
        </w:rPr>
        <w:t>la siguiente sesión de clase se res</w:t>
      </w:r>
      <w:r w:rsidR="003C6CA2">
        <w:rPr>
          <w:sz w:val="22"/>
        </w:rPr>
        <w:t>olverán</w:t>
      </w:r>
      <w:r w:rsidR="003C6CA2" w:rsidRPr="00543780">
        <w:rPr>
          <w:sz w:val="22"/>
        </w:rPr>
        <w:t xml:space="preserve"> dudas sobre el examen para cerrar el tema.</w:t>
      </w:r>
    </w:p>
    <w:p w14:paraId="1839E37A" w14:textId="35D10CDB" w:rsidR="00A142CC" w:rsidRPr="003C6CA2" w:rsidRDefault="009E10F1" w:rsidP="00ED7E6B">
      <w:pPr>
        <w:pStyle w:val="Textoindependiente"/>
        <w:numPr>
          <w:ilvl w:val="0"/>
          <w:numId w:val="34"/>
        </w:numPr>
        <w:spacing w:before="0" w:line="360" w:lineRule="exact"/>
        <w:ind w:left="357" w:hanging="357"/>
        <w:rPr>
          <w:sz w:val="22"/>
        </w:rPr>
      </w:pPr>
      <w:r w:rsidRPr="003C6CA2">
        <w:rPr>
          <w:sz w:val="22"/>
        </w:rPr>
        <w:t>Los exámenes s</w:t>
      </w:r>
      <w:r w:rsidR="00A142CC" w:rsidRPr="003C6CA2">
        <w:rPr>
          <w:sz w:val="22"/>
        </w:rPr>
        <w:t xml:space="preserve">e presentarán en </w:t>
      </w:r>
      <w:proofErr w:type="spellStart"/>
      <w:r w:rsidR="00A142CC" w:rsidRPr="003C6CA2">
        <w:rPr>
          <w:sz w:val="22"/>
        </w:rPr>
        <w:t>Canvas</w:t>
      </w:r>
      <w:proofErr w:type="spellEnd"/>
      <w:r w:rsidR="002103F0" w:rsidRPr="003C6CA2">
        <w:rPr>
          <w:sz w:val="22"/>
        </w:rPr>
        <w:t xml:space="preserve"> y solamente podrán ser presentados en la fecha estipulada</w:t>
      </w:r>
      <w:r w:rsidR="00E429E7" w:rsidRPr="003C6CA2">
        <w:rPr>
          <w:sz w:val="22"/>
        </w:rPr>
        <w:t>.</w:t>
      </w:r>
      <w:r w:rsidR="00A142CC" w:rsidRPr="00A142CC">
        <w:t xml:space="preserve"> </w:t>
      </w:r>
    </w:p>
    <w:p w14:paraId="2CECB6F7" w14:textId="62530F5D" w:rsidR="00A142CC" w:rsidRPr="00A142CC" w:rsidRDefault="00256096" w:rsidP="003963CB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bookmarkEnd w:id="2"/>
    <w:bookmarkEnd w:id="3"/>
    <w:p w14:paraId="1033ECE3" w14:textId="77777777"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14:paraId="33137B0F" w14:textId="0427FADD"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</w:t>
      </w:r>
      <w:r w:rsidR="00482AC1">
        <w:rPr>
          <w:sz w:val="22"/>
        </w:rPr>
        <w:t xml:space="preserve">: </w:t>
      </w:r>
      <w:r w:rsidR="00AC1CF4">
        <w:rPr>
          <w:sz w:val="22"/>
          <w:u w:val="single"/>
        </w:rPr>
        <w:t>Viernes 8</w:t>
      </w:r>
      <w:r w:rsidR="001E019E">
        <w:rPr>
          <w:sz w:val="22"/>
          <w:u w:val="single"/>
        </w:rPr>
        <w:t xml:space="preserve"> de Septiembre</w:t>
      </w:r>
    </w:p>
    <w:p w14:paraId="0D64C9F1" w14:textId="544A1171"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AC1CF4">
        <w:rPr>
          <w:sz w:val="22"/>
          <w:u w:val="single"/>
        </w:rPr>
        <w:t>Martes 17</w:t>
      </w:r>
      <w:r w:rsidR="001E019E">
        <w:rPr>
          <w:sz w:val="22"/>
          <w:u w:val="single"/>
        </w:rPr>
        <w:t xml:space="preserve"> de Octubre</w:t>
      </w:r>
    </w:p>
    <w:p w14:paraId="6EA3CDB5" w14:textId="77777777"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14:paraId="1D178A93" w14:textId="69D51B53"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 xml:space="preserve">Los exámenes parciales </w:t>
      </w:r>
      <w:r w:rsidR="00CF1F51">
        <w:rPr>
          <w:sz w:val="22"/>
        </w:rPr>
        <w:t xml:space="preserve">e integrador </w:t>
      </w:r>
      <w:r>
        <w:rPr>
          <w:sz w:val="22"/>
        </w:rPr>
        <w:t xml:space="preserve">podrán ser presentados solamente en la fecha estipulada. </w:t>
      </w:r>
    </w:p>
    <w:p w14:paraId="2B2BD995" w14:textId="77777777"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216D32" w14:textId="77777777" w:rsidR="00E77188" w:rsidRDefault="00E77188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BE358" w14:textId="52DA7759"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14:paraId="7AED8B12" w14:textId="71F9FC18"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4262BF">
        <w:rPr>
          <w:rFonts w:ascii="Arial" w:hAnsi="Arial"/>
          <w:sz w:val="22"/>
        </w:rPr>
        <w:t>8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 xml:space="preserve">                      </w:t>
      </w:r>
    </w:p>
    <w:p w14:paraId="05FD2528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14:paraId="3B515092" w14:textId="77777777" w:rsidR="00CF1F51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2937CC">
        <w:rPr>
          <w:rFonts w:ascii="Arial" w:hAnsi="Arial"/>
          <w:sz w:val="22"/>
        </w:rPr>
        <w:t>Laboratorios</w:t>
      </w:r>
      <w:r>
        <w:rPr>
          <w:rFonts w:ascii="Arial" w:hAnsi="Arial"/>
          <w:sz w:val="22"/>
        </w:rPr>
        <w:t xml:space="preserve"> y</w:t>
      </w:r>
      <w:r w:rsidR="002937CC">
        <w:rPr>
          <w:rFonts w:ascii="Arial" w:hAnsi="Arial"/>
          <w:sz w:val="22"/>
        </w:rPr>
        <w:t xml:space="preserve"> t</w:t>
      </w:r>
      <w:r w:rsidR="007229F1">
        <w:rPr>
          <w:rFonts w:ascii="Arial" w:hAnsi="Arial"/>
          <w:sz w:val="22"/>
        </w:rPr>
        <w:t>areas</w:t>
      </w:r>
    </w:p>
    <w:p w14:paraId="5B872D7F" w14:textId="0A00132A" w:rsidR="00D86098" w:rsidRDefault="00CF1F5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15 </w:t>
      </w:r>
      <w:r w:rsidR="002F78B1">
        <w:rPr>
          <w:rFonts w:ascii="Arial" w:hAnsi="Arial"/>
          <w:sz w:val="22"/>
        </w:rPr>
        <w:t>%</w:t>
      </w:r>
      <w:r>
        <w:rPr>
          <w:rFonts w:ascii="Arial" w:hAnsi="Arial"/>
          <w:sz w:val="22"/>
        </w:rPr>
        <w:t xml:space="preserve">          E</w:t>
      </w:r>
      <w:r w:rsidR="007229F1">
        <w:rPr>
          <w:rFonts w:ascii="Arial" w:hAnsi="Arial"/>
          <w:sz w:val="22"/>
        </w:rPr>
        <w:t>xámenes rápidos</w:t>
      </w:r>
    </w:p>
    <w:p w14:paraId="6BE9434A" w14:textId="77777777"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 xml:space="preserve">Exámenes </w:t>
      </w:r>
      <w:r w:rsidR="00433C25">
        <w:rPr>
          <w:rFonts w:ascii="Arial" w:hAnsi="Arial"/>
          <w:sz w:val="22"/>
        </w:rPr>
        <w:t>d</w:t>
      </w:r>
      <w:r>
        <w:rPr>
          <w:rFonts w:ascii="Arial" w:hAnsi="Arial"/>
          <w:sz w:val="22"/>
        </w:rPr>
        <w:t>e comprobación de estudio</w:t>
      </w:r>
    </w:p>
    <w:p w14:paraId="6EC76C22" w14:textId="3D477A32" w:rsidR="000C45F0" w:rsidRDefault="004262BF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17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433C25">
        <w:rPr>
          <w:rFonts w:ascii="Arial" w:hAnsi="Arial"/>
          <w:sz w:val="22"/>
        </w:rPr>
        <w:t>integrador</w:t>
      </w:r>
    </w:p>
    <w:p w14:paraId="738C5719" w14:textId="03444903"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14:paraId="716FC307" w14:textId="06919D2C" w:rsidR="0003720C" w:rsidRPr="00E429E7" w:rsidRDefault="0003720C" w:rsidP="001E019E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</w:t>
      </w:r>
      <w:r w:rsidR="001E019E">
        <w:rPr>
          <w:color w:val="3B3838"/>
          <w:sz w:val="22"/>
          <w:szCs w:val="22"/>
        </w:rPr>
        <w:t xml:space="preserve"> ins</w:t>
      </w:r>
      <w:r w:rsidRPr="00E429E7">
        <w:rPr>
          <w:color w:val="3B3838"/>
          <w:sz w:val="22"/>
          <w:szCs w:val="22"/>
        </w:rPr>
        <w:t xml:space="preserve">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14:paraId="12648EEF" w14:textId="632421E3"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 w:rsidRPr="00B647BB">
        <w:rPr>
          <w:b/>
          <w:bCs/>
          <w:sz w:val="22"/>
          <w:lang w:val="es-MX"/>
        </w:rPr>
        <w:t>NOTA:</w:t>
      </w:r>
      <w:r>
        <w:rPr>
          <w:sz w:val="22"/>
          <w:lang w:val="es-MX"/>
        </w:rPr>
        <w:t xml:space="preserve"> </w:t>
      </w:r>
      <w:r w:rsidR="00D339D8">
        <w:rPr>
          <w:sz w:val="22"/>
          <w:lang w:val="es-MX"/>
        </w:rPr>
        <w:t xml:space="preserve">Solamente está permitido el celular para </w:t>
      </w:r>
      <w:r w:rsidR="001E019E">
        <w:rPr>
          <w:sz w:val="22"/>
          <w:lang w:val="es-MX"/>
        </w:rPr>
        <w:t>autenticarse al inicio de su examen</w:t>
      </w:r>
      <w:r w:rsidR="00D339D8">
        <w:rPr>
          <w:sz w:val="22"/>
          <w:lang w:val="es-MX"/>
        </w:rPr>
        <w:t xml:space="preserve">, cualquier 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14:paraId="36CC2983" w14:textId="77777777"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14:paraId="51615364" w14:textId="77777777"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14:paraId="1DC90423" w14:textId="5DC8E482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F5757C">
        <w:rPr>
          <w:sz w:val="22"/>
          <w:szCs w:val="22"/>
          <w:u w:val="single"/>
        </w:rPr>
        <w:t xml:space="preserve">Domingo </w:t>
      </w:r>
      <w:r w:rsidR="004262BF">
        <w:rPr>
          <w:sz w:val="22"/>
          <w:szCs w:val="22"/>
          <w:u w:val="single"/>
        </w:rPr>
        <w:t>3</w:t>
      </w:r>
      <w:r w:rsidR="001E019E">
        <w:rPr>
          <w:sz w:val="22"/>
          <w:szCs w:val="22"/>
          <w:u w:val="single"/>
        </w:rPr>
        <w:t xml:space="preserve"> de Septiembre</w:t>
      </w:r>
    </w:p>
    <w:p w14:paraId="43B08044" w14:textId="5574D511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FF5576">
        <w:rPr>
          <w:sz w:val="22"/>
          <w:szCs w:val="22"/>
          <w:u w:val="single"/>
        </w:rPr>
        <w:t xml:space="preserve">Viernes </w:t>
      </w:r>
      <w:r w:rsidR="001E019E">
        <w:rPr>
          <w:sz w:val="22"/>
          <w:szCs w:val="22"/>
          <w:u w:val="single"/>
        </w:rPr>
        <w:t>2</w:t>
      </w:r>
      <w:r w:rsidR="004262BF">
        <w:rPr>
          <w:sz w:val="22"/>
          <w:szCs w:val="22"/>
          <w:u w:val="single"/>
        </w:rPr>
        <w:t>2</w:t>
      </w:r>
      <w:r w:rsidR="001E019E">
        <w:rPr>
          <w:sz w:val="22"/>
          <w:szCs w:val="22"/>
          <w:u w:val="single"/>
        </w:rPr>
        <w:t xml:space="preserve"> de Septiembre</w:t>
      </w:r>
    </w:p>
    <w:p w14:paraId="65358A77" w14:textId="7D8C38B5"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>Incorpora listas (arreglos) o listas anidadas (matrices)</w:t>
      </w:r>
      <w:r w:rsidR="00FF5576">
        <w:rPr>
          <w:sz w:val="22"/>
          <w:szCs w:val="22"/>
        </w:rPr>
        <w:t xml:space="preserve"> </w:t>
      </w:r>
      <w:r w:rsidR="00F5757C">
        <w:rPr>
          <w:sz w:val="22"/>
          <w:szCs w:val="22"/>
        </w:rPr>
        <w:t>y</w:t>
      </w:r>
      <w:r w:rsidR="00FF5576">
        <w:rPr>
          <w:sz w:val="22"/>
          <w:szCs w:val="22"/>
        </w:rPr>
        <w:t xml:space="preserve"> </w:t>
      </w:r>
      <w:proofErr w:type="spellStart"/>
      <w:r w:rsidR="00FF5576">
        <w:rPr>
          <w:sz w:val="22"/>
          <w:szCs w:val="22"/>
        </w:rPr>
        <w:t>strings</w:t>
      </w:r>
      <w:proofErr w:type="spellEnd"/>
      <w:r w:rsidRPr="00E429E7">
        <w:rPr>
          <w:sz w:val="22"/>
          <w:szCs w:val="22"/>
        </w:rPr>
        <w:t xml:space="preserve">: </w:t>
      </w:r>
      <w:r w:rsidR="00FF5576">
        <w:rPr>
          <w:sz w:val="22"/>
          <w:szCs w:val="22"/>
          <w:u w:val="single"/>
        </w:rPr>
        <w:t xml:space="preserve">Viernes </w:t>
      </w:r>
      <w:r w:rsidR="004262BF">
        <w:rPr>
          <w:sz w:val="22"/>
          <w:szCs w:val="22"/>
          <w:u w:val="single"/>
        </w:rPr>
        <w:t>6</w:t>
      </w:r>
      <w:r w:rsidR="001E019E">
        <w:rPr>
          <w:sz w:val="22"/>
          <w:szCs w:val="22"/>
          <w:u w:val="single"/>
        </w:rPr>
        <w:t xml:space="preserve"> de Octubre</w:t>
      </w:r>
    </w:p>
    <w:p w14:paraId="7A95891E" w14:textId="4E9DBA70"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E429E7">
        <w:rPr>
          <w:sz w:val="22"/>
          <w:szCs w:val="22"/>
        </w:rPr>
        <w:t xml:space="preserve">Entrega final: </w:t>
      </w:r>
      <w:r w:rsidR="00F5757C">
        <w:rPr>
          <w:sz w:val="22"/>
          <w:szCs w:val="22"/>
          <w:u w:val="single"/>
        </w:rPr>
        <w:t xml:space="preserve">Viernes </w:t>
      </w:r>
      <w:r w:rsidR="00E65CBC">
        <w:rPr>
          <w:sz w:val="22"/>
          <w:szCs w:val="22"/>
          <w:u w:val="single"/>
        </w:rPr>
        <w:t>1</w:t>
      </w:r>
      <w:r w:rsidR="004262BF">
        <w:rPr>
          <w:sz w:val="22"/>
          <w:szCs w:val="22"/>
          <w:u w:val="single"/>
        </w:rPr>
        <w:t>3</w:t>
      </w:r>
      <w:r w:rsidR="00FB13A5">
        <w:rPr>
          <w:sz w:val="22"/>
          <w:szCs w:val="22"/>
          <w:u w:val="single"/>
        </w:rPr>
        <w:t xml:space="preserve"> de </w:t>
      </w:r>
      <w:r w:rsidR="00E65CBC">
        <w:rPr>
          <w:sz w:val="22"/>
          <w:szCs w:val="22"/>
          <w:u w:val="single"/>
        </w:rPr>
        <w:t>Octubre</w:t>
      </w:r>
    </w:p>
    <w:p w14:paraId="55BA381C" w14:textId="0B1A8866"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>.</w:t>
      </w:r>
    </w:p>
    <w:p w14:paraId="19BB4D04" w14:textId="77777777" w:rsidR="003E4F14" w:rsidRDefault="003E4F14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4077FE2" w14:textId="01F7C7DE" w:rsidR="001B6E4E" w:rsidRPr="00164F97" w:rsidRDefault="001B6E4E" w:rsidP="00B94D5B">
      <w:pPr>
        <w:spacing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0EC1E8A8" w14:textId="77777777"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14:paraId="4007298E" w14:textId="77777777"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14:paraId="6DD21316" w14:textId="77777777"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14:paraId="2F331F6A" w14:textId="5112C6A9" w:rsidR="009E10F1" w:rsidRDefault="009E10F1" w:rsidP="00E429E7">
      <w:pPr>
        <w:pStyle w:val="Textoindependiente"/>
        <w:spacing w:line="320" w:lineRule="exact"/>
        <w:rPr>
          <w:sz w:val="22"/>
        </w:rPr>
      </w:pPr>
      <w:r w:rsidRPr="008D5549">
        <w:rPr>
          <w:b/>
          <w:bCs/>
          <w:sz w:val="22"/>
        </w:rPr>
        <w:t>NOTA:</w:t>
      </w:r>
      <w:r>
        <w:rPr>
          <w:sz w:val="22"/>
        </w:rPr>
        <w:t xml:space="preserve">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</w:t>
      </w:r>
      <w:r w:rsidR="002937CC">
        <w:rPr>
          <w:sz w:val="22"/>
        </w:rPr>
        <w:t xml:space="preserve"> l</w:t>
      </w:r>
      <w:r w:rsidR="00D309F3">
        <w:rPr>
          <w:sz w:val="22"/>
        </w:rPr>
        <w:t>os</w:t>
      </w:r>
      <w:r>
        <w:rPr>
          <w:sz w:val="22"/>
        </w:rPr>
        <w:t xml:space="preserve"> exámenes rápidos (</w:t>
      </w:r>
      <w:r w:rsidR="00D309F3">
        <w:rPr>
          <w:sz w:val="22"/>
        </w:rPr>
        <w:t>1</w:t>
      </w:r>
      <w:r>
        <w:rPr>
          <w:sz w:val="22"/>
        </w:rPr>
        <w:t>5%).</w:t>
      </w:r>
    </w:p>
    <w:p w14:paraId="53F5FFF0" w14:textId="4C7E24CE"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14:paraId="1F686F4F" w14:textId="77777777"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14:paraId="0482EA5E" w14:textId="77777777"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14:paraId="45102944" w14:textId="77777777" w:rsidR="00E65CBC" w:rsidRDefault="00E65CBC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D65C242" w14:textId="180BEDF9"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14:paraId="33DA3AF7" w14:textId="77777777"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14:paraId="5614D92A" w14:textId="77777777"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14:paraId="78DC0C60" w14:textId="77777777"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14:paraId="2CD3C333" w14:textId="48C1F372" w:rsid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14:paraId="3952C1D7" w14:textId="77777777" w:rsidR="000D7272" w:rsidRPr="000D7272" w:rsidRDefault="000D7272" w:rsidP="000D7272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D7272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ACTIVIDADES DE CLASE </w:t>
      </w:r>
    </w:p>
    <w:p w14:paraId="36E32CC3" w14:textId="77777777" w:rsidR="000D7272" w:rsidRDefault="000D7272" w:rsidP="00163D7E">
      <w:pPr>
        <w:pStyle w:val="Textoindependiente"/>
        <w:numPr>
          <w:ilvl w:val="0"/>
          <w:numId w:val="39"/>
        </w:numPr>
        <w:spacing w:line="320" w:lineRule="exact"/>
        <w:rPr>
          <w:sz w:val="22"/>
        </w:rPr>
      </w:pPr>
      <w:r w:rsidRPr="00861DA4">
        <w:rPr>
          <w:sz w:val="22"/>
        </w:rPr>
        <w:t>Si el alumno no asiste a clase, las actividades de esa sesión no le serán tomadas en cuenta y se evaluarán con una calificación de cero “0”.</w:t>
      </w:r>
    </w:p>
    <w:p w14:paraId="52F44CF9" w14:textId="77777777"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14:paraId="0139D74F" w14:textId="77777777"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>s faltas graves. Los casos serán examinados por un “Comité de Integridad Académica de Campus”. La sanción será de acuerdo a las políticas y reglamentos del Instituto.</w:t>
      </w:r>
    </w:p>
    <w:p w14:paraId="2305A5ED" w14:textId="77777777"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14:paraId="2ABB3FBB" w14:textId="12149775"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</w:t>
      </w:r>
      <w:r w:rsidR="006E4FBF">
        <w:rPr>
          <w:sz w:val="22"/>
          <w:lang w:val="es-MX"/>
        </w:rPr>
        <w:t>unidad de formación e</w:t>
      </w:r>
      <w:r w:rsidRPr="00E429E7">
        <w:rPr>
          <w:sz w:val="22"/>
          <w:lang w:val="es-MX"/>
        </w:rPr>
        <w:t xml:space="preserve">s el </w:t>
      </w:r>
      <w:r w:rsidR="004C7ABC">
        <w:rPr>
          <w:b/>
          <w:bCs/>
          <w:sz w:val="22"/>
          <w:lang w:val="es-MX"/>
        </w:rPr>
        <w:t xml:space="preserve">Jueves </w:t>
      </w:r>
      <w:r w:rsidR="004262BF">
        <w:rPr>
          <w:b/>
          <w:bCs/>
          <w:sz w:val="22"/>
          <w:lang w:val="es-MX"/>
        </w:rPr>
        <w:t>19</w:t>
      </w:r>
      <w:r w:rsidR="00F5757C">
        <w:rPr>
          <w:b/>
          <w:bCs/>
          <w:sz w:val="22"/>
          <w:lang w:val="es-MX"/>
        </w:rPr>
        <w:t xml:space="preserve"> de </w:t>
      </w:r>
      <w:r w:rsidR="00E65CBC">
        <w:rPr>
          <w:b/>
          <w:bCs/>
          <w:sz w:val="22"/>
          <w:lang w:val="es-MX"/>
        </w:rPr>
        <w:t>Octubre</w:t>
      </w:r>
      <w:r w:rsidRPr="00E429E7">
        <w:rPr>
          <w:sz w:val="22"/>
          <w:lang w:val="es-MX"/>
        </w:rPr>
        <w:t>.</w:t>
      </w:r>
    </w:p>
    <w:sectPr w:rsidR="00CC78F5" w:rsidRPr="00E429E7" w:rsidSect="004262BF">
      <w:headerReference w:type="even" r:id="rId9"/>
      <w:headerReference w:type="default" r:id="rId10"/>
      <w:pgSz w:w="12242" w:h="15842" w:code="1"/>
      <w:pgMar w:top="0" w:right="1080" w:bottom="426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4C3ED" w14:textId="77777777" w:rsidR="00401788" w:rsidRDefault="00401788">
      <w:r>
        <w:separator/>
      </w:r>
    </w:p>
  </w:endnote>
  <w:endnote w:type="continuationSeparator" w:id="0">
    <w:p w14:paraId="127D9758" w14:textId="77777777" w:rsidR="00401788" w:rsidRDefault="00401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1BC4F" w14:textId="77777777" w:rsidR="00401788" w:rsidRDefault="00401788">
      <w:r>
        <w:separator/>
      </w:r>
    </w:p>
  </w:footnote>
  <w:footnote w:type="continuationSeparator" w:id="0">
    <w:p w14:paraId="3E14FA68" w14:textId="77777777" w:rsidR="00401788" w:rsidRDefault="00401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301D8" w14:textId="77777777"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90AA1E6" w14:textId="77777777"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9889" w14:textId="77777777"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D08F0"/>
    <w:multiLevelType w:val="hybridMultilevel"/>
    <w:tmpl w:val="32B4AAC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7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71599775">
    <w:abstractNumId w:val="14"/>
  </w:num>
  <w:num w:numId="2" w16cid:durableId="303583293">
    <w:abstractNumId w:val="13"/>
  </w:num>
  <w:num w:numId="3" w16cid:durableId="1260405631">
    <w:abstractNumId w:val="12"/>
  </w:num>
  <w:num w:numId="4" w16cid:durableId="135073440">
    <w:abstractNumId w:val="37"/>
  </w:num>
  <w:num w:numId="5" w16cid:durableId="1490747957">
    <w:abstractNumId w:val="24"/>
  </w:num>
  <w:num w:numId="6" w16cid:durableId="1207984045">
    <w:abstractNumId w:val="6"/>
  </w:num>
  <w:num w:numId="7" w16cid:durableId="868491550">
    <w:abstractNumId w:val="11"/>
  </w:num>
  <w:num w:numId="8" w16cid:durableId="348484963">
    <w:abstractNumId w:val="4"/>
  </w:num>
  <w:num w:numId="9" w16cid:durableId="1152595999">
    <w:abstractNumId w:val="32"/>
  </w:num>
  <w:num w:numId="10" w16cid:durableId="824318275">
    <w:abstractNumId w:val="30"/>
  </w:num>
  <w:num w:numId="11" w16cid:durableId="1508864678">
    <w:abstractNumId w:val="5"/>
  </w:num>
  <w:num w:numId="12" w16cid:durableId="2015843116">
    <w:abstractNumId w:val="29"/>
  </w:num>
  <w:num w:numId="13" w16cid:durableId="1274090306">
    <w:abstractNumId w:val="34"/>
  </w:num>
  <w:num w:numId="14" w16cid:durableId="2016688548">
    <w:abstractNumId w:val="38"/>
  </w:num>
  <w:num w:numId="15" w16cid:durableId="84494629">
    <w:abstractNumId w:val="21"/>
  </w:num>
  <w:num w:numId="16" w16cid:durableId="1465149524">
    <w:abstractNumId w:val="20"/>
  </w:num>
  <w:num w:numId="17" w16cid:durableId="185489930">
    <w:abstractNumId w:val="19"/>
  </w:num>
  <w:num w:numId="18" w16cid:durableId="6954039">
    <w:abstractNumId w:val="35"/>
  </w:num>
  <w:num w:numId="19" w16cid:durableId="1730956334">
    <w:abstractNumId w:val="16"/>
  </w:num>
  <w:num w:numId="20" w16cid:durableId="808014118">
    <w:abstractNumId w:val="25"/>
  </w:num>
  <w:num w:numId="21" w16cid:durableId="1004626496">
    <w:abstractNumId w:val="31"/>
  </w:num>
  <w:num w:numId="22" w16cid:durableId="1736661658">
    <w:abstractNumId w:val="3"/>
  </w:num>
  <w:num w:numId="23" w16cid:durableId="958727773">
    <w:abstractNumId w:val="10"/>
  </w:num>
  <w:num w:numId="24" w16cid:durableId="311105671">
    <w:abstractNumId w:val="36"/>
  </w:num>
  <w:num w:numId="25" w16cid:durableId="517895058">
    <w:abstractNumId w:val="0"/>
  </w:num>
  <w:num w:numId="26" w16cid:durableId="2037387822">
    <w:abstractNumId w:val="26"/>
  </w:num>
  <w:num w:numId="27" w16cid:durableId="336544610">
    <w:abstractNumId w:val="8"/>
  </w:num>
  <w:num w:numId="28" w16cid:durableId="984161231">
    <w:abstractNumId w:val="33"/>
  </w:num>
  <w:num w:numId="29" w16cid:durableId="1179350734">
    <w:abstractNumId w:val="9"/>
  </w:num>
  <w:num w:numId="30" w16cid:durableId="2130708532">
    <w:abstractNumId w:val="7"/>
  </w:num>
  <w:num w:numId="31" w16cid:durableId="295138037">
    <w:abstractNumId w:val="1"/>
  </w:num>
  <w:num w:numId="32" w16cid:durableId="465657976">
    <w:abstractNumId w:val="2"/>
  </w:num>
  <w:num w:numId="33" w16cid:durableId="1104231734">
    <w:abstractNumId w:val="27"/>
  </w:num>
  <w:num w:numId="34" w16cid:durableId="1819689559">
    <w:abstractNumId w:val="15"/>
  </w:num>
  <w:num w:numId="35" w16cid:durableId="757755721">
    <w:abstractNumId w:val="22"/>
  </w:num>
  <w:num w:numId="36" w16cid:durableId="184365772">
    <w:abstractNumId w:val="28"/>
  </w:num>
  <w:num w:numId="37" w16cid:durableId="317999493">
    <w:abstractNumId w:val="18"/>
  </w:num>
  <w:num w:numId="38" w16cid:durableId="1139613194">
    <w:abstractNumId w:val="23"/>
  </w:num>
  <w:num w:numId="39" w16cid:durableId="6547994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s-ES_tradnl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2D7D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B50EF"/>
    <w:rsid w:val="000C0885"/>
    <w:rsid w:val="000C1EE2"/>
    <w:rsid w:val="000C45F0"/>
    <w:rsid w:val="000C6E1D"/>
    <w:rsid w:val="000D7272"/>
    <w:rsid w:val="000E1513"/>
    <w:rsid w:val="000E3885"/>
    <w:rsid w:val="000E4C22"/>
    <w:rsid w:val="000F1743"/>
    <w:rsid w:val="000F244E"/>
    <w:rsid w:val="000F349B"/>
    <w:rsid w:val="000F5295"/>
    <w:rsid w:val="001010E5"/>
    <w:rsid w:val="001065CE"/>
    <w:rsid w:val="00111D1B"/>
    <w:rsid w:val="001228BD"/>
    <w:rsid w:val="0012734F"/>
    <w:rsid w:val="00133AD8"/>
    <w:rsid w:val="00143F01"/>
    <w:rsid w:val="00145AC9"/>
    <w:rsid w:val="00155CAC"/>
    <w:rsid w:val="00156767"/>
    <w:rsid w:val="00162D40"/>
    <w:rsid w:val="00163D7E"/>
    <w:rsid w:val="00164F97"/>
    <w:rsid w:val="001906C9"/>
    <w:rsid w:val="001B5520"/>
    <w:rsid w:val="001B64BE"/>
    <w:rsid w:val="001B6E4E"/>
    <w:rsid w:val="001B7255"/>
    <w:rsid w:val="001C1451"/>
    <w:rsid w:val="001E019E"/>
    <w:rsid w:val="001F1D44"/>
    <w:rsid w:val="001F2781"/>
    <w:rsid w:val="0020115B"/>
    <w:rsid w:val="002029CA"/>
    <w:rsid w:val="002103F0"/>
    <w:rsid w:val="00214707"/>
    <w:rsid w:val="0023214D"/>
    <w:rsid w:val="00252680"/>
    <w:rsid w:val="00253553"/>
    <w:rsid w:val="00256096"/>
    <w:rsid w:val="00267B1F"/>
    <w:rsid w:val="0027172B"/>
    <w:rsid w:val="0027227E"/>
    <w:rsid w:val="002937CC"/>
    <w:rsid w:val="002A088C"/>
    <w:rsid w:val="002A32B7"/>
    <w:rsid w:val="002A6728"/>
    <w:rsid w:val="002B6511"/>
    <w:rsid w:val="002C3B09"/>
    <w:rsid w:val="002C6F47"/>
    <w:rsid w:val="002D2B89"/>
    <w:rsid w:val="002E0AD4"/>
    <w:rsid w:val="002F3076"/>
    <w:rsid w:val="002F5FFD"/>
    <w:rsid w:val="002F78B1"/>
    <w:rsid w:val="00307D87"/>
    <w:rsid w:val="0031104F"/>
    <w:rsid w:val="0031690C"/>
    <w:rsid w:val="0035354D"/>
    <w:rsid w:val="00355E95"/>
    <w:rsid w:val="0035689F"/>
    <w:rsid w:val="00394FFD"/>
    <w:rsid w:val="003963CB"/>
    <w:rsid w:val="003B0267"/>
    <w:rsid w:val="003B5CF3"/>
    <w:rsid w:val="003C5924"/>
    <w:rsid w:val="003C6CA2"/>
    <w:rsid w:val="003D36A5"/>
    <w:rsid w:val="003D5F24"/>
    <w:rsid w:val="003D69C5"/>
    <w:rsid w:val="003E03C8"/>
    <w:rsid w:val="003E45CD"/>
    <w:rsid w:val="003E4F14"/>
    <w:rsid w:val="003E611B"/>
    <w:rsid w:val="003E61D9"/>
    <w:rsid w:val="003F6313"/>
    <w:rsid w:val="003F6FB1"/>
    <w:rsid w:val="00401788"/>
    <w:rsid w:val="004042BE"/>
    <w:rsid w:val="00406BD7"/>
    <w:rsid w:val="004079D5"/>
    <w:rsid w:val="0041032A"/>
    <w:rsid w:val="00412BB6"/>
    <w:rsid w:val="004151EC"/>
    <w:rsid w:val="004262BF"/>
    <w:rsid w:val="004274A7"/>
    <w:rsid w:val="0043139E"/>
    <w:rsid w:val="00433C25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90E86"/>
    <w:rsid w:val="004A2F11"/>
    <w:rsid w:val="004B1A30"/>
    <w:rsid w:val="004B2934"/>
    <w:rsid w:val="004C39AE"/>
    <w:rsid w:val="004C583F"/>
    <w:rsid w:val="004C7ABC"/>
    <w:rsid w:val="004F009C"/>
    <w:rsid w:val="00501834"/>
    <w:rsid w:val="00506603"/>
    <w:rsid w:val="00507014"/>
    <w:rsid w:val="00513BE4"/>
    <w:rsid w:val="005263DB"/>
    <w:rsid w:val="00547327"/>
    <w:rsid w:val="00547338"/>
    <w:rsid w:val="005550AF"/>
    <w:rsid w:val="00561FA9"/>
    <w:rsid w:val="00573C0D"/>
    <w:rsid w:val="00577DA0"/>
    <w:rsid w:val="00582EC0"/>
    <w:rsid w:val="00584491"/>
    <w:rsid w:val="00590551"/>
    <w:rsid w:val="005B00B1"/>
    <w:rsid w:val="005B185B"/>
    <w:rsid w:val="005B4752"/>
    <w:rsid w:val="005B4ECD"/>
    <w:rsid w:val="005B52CF"/>
    <w:rsid w:val="005B53C1"/>
    <w:rsid w:val="005C3BD7"/>
    <w:rsid w:val="005C6F15"/>
    <w:rsid w:val="005D025A"/>
    <w:rsid w:val="005D1B70"/>
    <w:rsid w:val="005E0595"/>
    <w:rsid w:val="005E0DDE"/>
    <w:rsid w:val="005E1DF2"/>
    <w:rsid w:val="005E213A"/>
    <w:rsid w:val="005E2D55"/>
    <w:rsid w:val="005E521B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6397"/>
    <w:rsid w:val="00686BDA"/>
    <w:rsid w:val="006963CA"/>
    <w:rsid w:val="006A3BD2"/>
    <w:rsid w:val="006A4EC2"/>
    <w:rsid w:val="006B30F2"/>
    <w:rsid w:val="006B6248"/>
    <w:rsid w:val="006B667C"/>
    <w:rsid w:val="006B6F39"/>
    <w:rsid w:val="006C0B52"/>
    <w:rsid w:val="006C1489"/>
    <w:rsid w:val="006C5FC4"/>
    <w:rsid w:val="006D765E"/>
    <w:rsid w:val="006E4FBF"/>
    <w:rsid w:val="006F052D"/>
    <w:rsid w:val="006F321C"/>
    <w:rsid w:val="006F5EB1"/>
    <w:rsid w:val="006F7AB5"/>
    <w:rsid w:val="0071200C"/>
    <w:rsid w:val="007166FA"/>
    <w:rsid w:val="007229F1"/>
    <w:rsid w:val="00725E77"/>
    <w:rsid w:val="0073008A"/>
    <w:rsid w:val="007311B9"/>
    <w:rsid w:val="007360C8"/>
    <w:rsid w:val="0074288A"/>
    <w:rsid w:val="00753968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C10B5"/>
    <w:rsid w:val="007D0F8C"/>
    <w:rsid w:val="007D49EF"/>
    <w:rsid w:val="007D6C8E"/>
    <w:rsid w:val="008171F8"/>
    <w:rsid w:val="00822D60"/>
    <w:rsid w:val="00823946"/>
    <w:rsid w:val="00842055"/>
    <w:rsid w:val="00854A16"/>
    <w:rsid w:val="00861DA4"/>
    <w:rsid w:val="0086275F"/>
    <w:rsid w:val="00863231"/>
    <w:rsid w:val="0088291F"/>
    <w:rsid w:val="008A1D45"/>
    <w:rsid w:val="008C1D2B"/>
    <w:rsid w:val="008C23E4"/>
    <w:rsid w:val="008D5549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68D0"/>
    <w:rsid w:val="009C7C80"/>
    <w:rsid w:val="009D5DBA"/>
    <w:rsid w:val="009E10F1"/>
    <w:rsid w:val="009E2787"/>
    <w:rsid w:val="009E33D8"/>
    <w:rsid w:val="009E4EDD"/>
    <w:rsid w:val="009E5E6D"/>
    <w:rsid w:val="009F7809"/>
    <w:rsid w:val="00A142CC"/>
    <w:rsid w:val="00A31B98"/>
    <w:rsid w:val="00A33334"/>
    <w:rsid w:val="00A449FE"/>
    <w:rsid w:val="00A502EA"/>
    <w:rsid w:val="00A60D1B"/>
    <w:rsid w:val="00A6673A"/>
    <w:rsid w:val="00A70CA9"/>
    <w:rsid w:val="00A87B17"/>
    <w:rsid w:val="00AA3C45"/>
    <w:rsid w:val="00AB7A96"/>
    <w:rsid w:val="00AC1CF4"/>
    <w:rsid w:val="00AC328D"/>
    <w:rsid w:val="00AD2D0F"/>
    <w:rsid w:val="00AE39E7"/>
    <w:rsid w:val="00AE4873"/>
    <w:rsid w:val="00AE6565"/>
    <w:rsid w:val="00AF5C12"/>
    <w:rsid w:val="00B1094C"/>
    <w:rsid w:val="00B14BEC"/>
    <w:rsid w:val="00B14E00"/>
    <w:rsid w:val="00B2225A"/>
    <w:rsid w:val="00B22587"/>
    <w:rsid w:val="00B24DA1"/>
    <w:rsid w:val="00B2663C"/>
    <w:rsid w:val="00B373F9"/>
    <w:rsid w:val="00B40B77"/>
    <w:rsid w:val="00B43289"/>
    <w:rsid w:val="00B647BB"/>
    <w:rsid w:val="00B94D5B"/>
    <w:rsid w:val="00B96007"/>
    <w:rsid w:val="00BA4B5E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41B09"/>
    <w:rsid w:val="00C532E7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2092"/>
    <w:rsid w:val="00CB58A7"/>
    <w:rsid w:val="00CC78F5"/>
    <w:rsid w:val="00CD02CE"/>
    <w:rsid w:val="00CD08AF"/>
    <w:rsid w:val="00CD523D"/>
    <w:rsid w:val="00CE3073"/>
    <w:rsid w:val="00CE6D94"/>
    <w:rsid w:val="00CF1F51"/>
    <w:rsid w:val="00D02E58"/>
    <w:rsid w:val="00D076E8"/>
    <w:rsid w:val="00D309F3"/>
    <w:rsid w:val="00D336EC"/>
    <w:rsid w:val="00D339D8"/>
    <w:rsid w:val="00D518D5"/>
    <w:rsid w:val="00D75FED"/>
    <w:rsid w:val="00D763E8"/>
    <w:rsid w:val="00D8369A"/>
    <w:rsid w:val="00D86098"/>
    <w:rsid w:val="00D9245A"/>
    <w:rsid w:val="00DA079C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DF0F3E"/>
    <w:rsid w:val="00E06B60"/>
    <w:rsid w:val="00E13E5C"/>
    <w:rsid w:val="00E23FDE"/>
    <w:rsid w:val="00E262A9"/>
    <w:rsid w:val="00E30E96"/>
    <w:rsid w:val="00E32BFA"/>
    <w:rsid w:val="00E343D0"/>
    <w:rsid w:val="00E3499F"/>
    <w:rsid w:val="00E429E7"/>
    <w:rsid w:val="00E43E54"/>
    <w:rsid w:val="00E515AD"/>
    <w:rsid w:val="00E60E84"/>
    <w:rsid w:val="00E6316A"/>
    <w:rsid w:val="00E64F95"/>
    <w:rsid w:val="00E65CBC"/>
    <w:rsid w:val="00E70D8B"/>
    <w:rsid w:val="00E735B5"/>
    <w:rsid w:val="00E77188"/>
    <w:rsid w:val="00E87C5D"/>
    <w:rsid w:val="00E94FB4"/>
    <w:rsid w:val="00EC45FE"/>
    <w:rsid w:val="00ED3711"/>
    <w:rsid w:val="00ED754C"/>
    <w:rsid w:val="00EE0E10"/>
    <w:rsid w:val="00EE26C8"/>
    <w:rsid w:val="00EE2740"/>
    <w:rsid w:val="00EE4348"/>
    <w:rsid w:val="00EF4E8F"/>
    <w:rsid w:val="00EF545D"/>
    <w:rsid w:val="00F00CEC"/>
    <w:rsid w:val="00F038EB"/>
    <w:rsid w:val="00F11D30"/>
    <w:rsid w:val="00F159CD"/>
    <w:rsid w:val="00F16541"/>
    <w:rsid w:val="00F178B2"/>
    <w:rsid w:val="00F22F1F"/>
    <w:rsid w:val="00F2340A"/>
    <w:rsid w:val="00F250A1"/>
    <w:rsid w:val="00F32F03"/>
    <w:rsid w:val="00F5757C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922D4"/>
    <w:rsid w:val="00FA3965"/>
    <w:rsid w:val="00FA7C51"/>
    <w:rsid w:val="00FB13A5"/>
    <w:rsid w:val="00FB37D6"/>
    <w:rsid w:val="00FB4FDA"/>
    <w:rsid w:val="00FC18AA"/>
    <w:rsid w:val="00FC7F41"/>
    <w:rsid w:val="00FD3255"/>
    <w:rsid w:val="00FD62C8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8AE81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2A44-5CFB-46B8-A14F-B1C99FE2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820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3</cp:revision>
  <cp:lastPrinted>2016-08-09T15:22:00Z</cp:lastPrinted>
  <dcterms:created xsi:type="dcterms:W3CDTF">2023-08-02T21:53:00Z</dcterms:created>
  <dcterms:modified xsi:type="dcterms:W3CDTF">2023-08-02T22:10:00Z</dcterms:modified>
</cp:coreProperties>
</file>