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57424FFA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DB66E7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7281DF0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AC1CF4">
        <w:rPr>
          <w:rFonts w:ascii="Arial" w:hAnsi="Arial"/>
          <w:sz w:val="22"/>
          <w:szCs w:val="22"/>
          <w:u w:val="single"/>
        </w:rPr>
        <w:t>1</w:t>
      </w:r>
      <w:r w:rsidR="00DB66E7">
        <w:rPr>
          <w:rFonts w:ascii="Arial" w:hAnsi="Arial"/>
          <w:sz w:val="22"/>
          <w:szCs w:val="22"/>
          <w:u w:val="single"/>
        </w:rPr>
        <w:t>0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5A9F5549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</w:t>
      </w:r>
      <w:r w:rsidR="005550AF">
        <w:rPr>
          <w:rFonts w:ascii="Arial" w:hAnsi="Arial"/>
          <w:snapToGrid w:val="0"/>
          <w:sz w:val="22"/>
          <w:szCs w:val="22"/>
          <w:u w:val="single"/>
          <w:lang w:eastAsia="es-ES"/>
        </w:rPr>
        <w:t>v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iernes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5550AF">
        <w:rPr>
          <w:rFonts w:ascii="Arial" w:hAnsi="Arial"/>
          <w:snapToGrid w:val="0"/>
          <w:sz w:val="22"/>
          <w:szCs w:val="22"/>
          <w:lang w:eastAsia="es-ES"/>
        </w:rPr>
        <w:t xml:space="preserve">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4206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40D7298" w14:textId="77777777" w:rsidR="00922771" w:rsidRPr="00EE2740" w:rsidRDefault="00922771" w:rsidP="00922771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C371DB">
        <w:rPr>
          <w:rFonts w:ascii="Arial" w:hAnsi="Arial"/>
          <w:sz w:val="22"/>
          <w:u w:val="single"/>
        </w:rPr>
        <w:t>Martes y jueves de 3:30 a 4:30 p.m.</w:t>
      </w:r>
      <w:r>
        <w:rPr>
          <w:rFonts w:ascii="Arial" w:hAnsi="Arial"/>
          <w:sz w:val="22"/>
          <w:u w:val="single"/>
        </w:rPr>
        <w:t xml:space="preserve"> Miércoles de 11:00</w:t>
      </w:r>
      <w:r w:rsidRPr="00F5757C">
        <w:rPr>
          <w:rFonts w:ascii="Arial" w:hAnsi="Arial"/>
          <w:sz w:val="22"/>
          <w:u w:val="single"/>
        </w:rPr>
        <w:t xml:space="preserve"> a </w:t>
      </w:r>
      <w:r>
        <w:rPr>
          <w:rFonts w:ascii="Arial" w:hAnsi="Arial"/>
          <w:sz w:val="22"/>
          <w:u w:val="single"/>
        </w:rPr>
        <w:t>1</w:t>
      </w:r>
      <w:r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Pr="00EE2740">
        <w:rPr>
          <w:rFonts w:ascii="Arial" w:hAnsi="Arial"/>
          <w:sz w:val="22"/>
          <w:u w:val="single"/>
        </w:rPr>
        <w:t xml:space="preserve">. </w:t>
      </w:r>
      <w:r>
        <w:rPr>
          <w:rFonts w:ascii="Arial" w:hAnsi="Arial"/>
          <w:sz w:val="22"/>
          <w:u w:val="single"/>
        </w:rPr>
        <w:t>Las asesorías se ofrecerán e</w:t>
      </w:r>
      <w:r w:rsidRPr="00EE2740">
        <w:rPr>
          <w:rFonts w:ascii="Arial" w:hAnsi="Arial"/>
          <w:sz w:val="22"/>
          <w:u w:val="single"/>
        </w:rPr>
        <w:t>n mi oficina</w:t>
      </w:r>
      <w:r>
        <w:rPr>
          <w:rFonts w:ascii="Arial" w:hAnsi="Arial"/>
          <w:sz w:val="22"/>
          <w:u w:val="single"/>
        </w:rPr>
        <w:t>,</w:t>
      </w:r>
      <w:r w:rsidRPr="00EE2740">
        <w:rPr>
          <w:rFonts w:ascii="Arial" w:hAnsi="Arial"/>
          <w:sz w:val="22"/>
          <w:u w:val="single"/>
        </w:rPr>
        <w:t xml:space="preserve"> ubicada en el </w:t>
      </w:r>
      <w:r>
        <w:rPr>
          <w:rFonts w:ascii="Arial" w:hAnsi="Arial"/>
          <w:sz w:val="22"/>
          <w:u w:val="single"/>
        </w:rPr>
        <w:t xml:space="preserve">cuarto </w:t>
      </w:r>
      <w:r w:rsidRPr="00EE2740">
        <w:rPr>
          <w:rFonts w:ascii="Arial" w:hAnsi="Arial"/>
          <w:sz w:val="22"/>
          <w:u w:val="single"/>
        </w:rPr>
        <w:t>piso del edificio 2</w:t>
      </w:r>
      <w:r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77777777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65533CE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E43E54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2D2F1D3C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E43E54">
        <w:rPr>
          <w:b/>
          <w:bCs/>
          <w:i/>
          <w:iCs/>
          <w:sz w:val="22"/>
        </w:rPr>
        <w:t>MARTES</w:t>
      </w:r>
      <w:r w:rsidR="007229F1" w:rsidRPr="003C6CA2">
        <w:rPr>
          <w:b/>
          <w:bCs/>
          <w:i/>
          <w:iCs/>
          <w:sz w:val="22"/>
        </w:rPr>
        <w:t xml:space="preserve"> </w:t>
      </w:r>
      <w:r w:rsidRPr="003C6CA2">
        <w:rPr>
          <w:sz w:val="22"/>
        </w:rPr>
        <w:t xml:space="preserve">o </w:t>
      </w:r>
      <w:r w:rsidR="00E43E54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7C87C27D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AC1CF4">
        <w:rPr>
          <w:sz w:val="22"/>
          <w:u w:val="single"/>
        </w:rPr>
        <w:t xml:space="preserve">Viernes </w:t>
      </w:r>
      <w:r w:rsidR="00DB66E7">
        <w:rPr>
          <w:sz w:val="22"/>
          <w:u w:val="single"/>
        </w:rPr>
        <w:t>6</w:t>
      </w:r>
      <w:r w:rsidR="001E019E">
        <w:rPr>
          <w:sz w:val="22"/>
          <w:u w:val="single"/>
        </w:rPr>
        <w:t xml:space="preserve"> de Septiembre</w:t>
      </w:r>
    </w:p>
    <w:p w14:paraId="0D64C9F1" w14:textId="6D74DC5E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AC1CF4">
        <w:rPr>
          <w:sz w:val="22"/>
          <w:u w:val="single"/>
        </w:rPr>
        <w:t>Martes 1</w:t>
      </w:r>
      <w:r w:rsidR="00DB66E7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7C957B41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1F9FC18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262BF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3D477A32" w:rsidR="000C45F0" w:rsidRDefault="004262BF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1331E7C7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</w:t>
      </w:r>
      <w:r w:rsidR="00DB66E7">
        <w:rPr>
          <w:sz w:val="22"/>
          <w:lang w:val="es-MX"/>
        </w:rPr>
        <w:t>c</w:t>
      </w:r>
      <w:r w:rsidR="00D339D8">
        <w:rPr>
          <w:sz w:val="22"/>
          <w:lang w:val="es-MX"/>
        </w:rPr>
        <w:t xml:space="preserve">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0D5B14F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DB66E7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0152F395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DB66E7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3BF13EB1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DB66E7">
        <w:rPr>
          <w:sz w:val="22"/>
          <w:szCs w:val="22"/>
          <w:u w:val="single"/>
        </w:rPr>
        <w:t>4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3E961BD4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DB66E7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922771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71558E17" w14:textId="77777777" w:rsidR="00922771" w:rsidRDefault="00922771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B72263" w14:textId="77777777" w:rsidR="00922771" w:rsidRDefault="00922771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52C1D7" w14:textId="7A38F90B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C93E4B5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de acuerdo </w:t>
      </w:r>
      <w:r w:rsidR="00DB66E7">
        <w:rPr>
          <w:sz w:val="22"/>
          <w:lang w:val="es-MX"/>
        </w:rPr>
        <w:t>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7E617CE0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4262BF">
        <w:rPr>
          <w:b/>
          <w:bCs/>
          <w:sz w:val="22"/>
          <w:lang w:val="es-MX"/>
        </w:rPr>
        <w:t>1</w:t>
      </w:r>
      <w:r w:rsidR="00DB66E7">
        <w:rPr>
          <w:b/>
          <w:bCs/>
          <w:sz w:val="22"/>
          <w:lang w:val="es-MX"/>
        </w:rPr>
        <w:t>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10"/>
      <w:headerReference w:type="default" r:id="rId11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BB2B" w14:textId="77777777" w:rsidR="00101B8B" w:rsidRDefault="00101B8B">
      <w:r>
        <w:separator/>
      </w:r>
    </w:p>
  </w:endnote>
  <w:endnote w:type="continuationSeparator" w:id="0">
    <w:p w14:paraId="1AEB2380" w14:textId="77777777" w:rsidR="00101B8B" w:rsidRDefault="0010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DDE0" w14:textId="77777777" w:rsidR="00101B8B" w:rsidRDefault="00101B8B">
      <w:r>
        <w:separator/>
      </w:r>
    </w:p>
  </w:footnote>
  <w:footnote w:type="continuationSeparator" w:id="0">
    <w:p w14:paraId="274E3374" w14:textId="77777777" w:rsidR="00101B8B" w:rsidRDefault="00101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1B8B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C6F47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5CD"/>
    <w:rsid w:val="003E4F14"/>
    <w:rsid w:val="003E611B"/>
    <w:rsid w:val="003E61D9"/>
    <w:rsid w:val="003F6313"/>
    <w:rsid w:val="003F6FB1"/>
    <w:rsid w:val="00401788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550AF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63BA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E67E7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22771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1CF4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B66E7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43E54"/>
    <w:rsid w:val="00E515AD"/>
    <w:rsid w:val="00E60E84"/>
    <w:rsid w:val="00E6316A"/>
    <w:rsid w:val="00E64F95"/>
    <w:rsid w:val="00E65CBC"/>
    <w:rsid w:val="00E70D8B"/>
    <w:rsid w:val="00E735B5"/>
    <w:rsid w:val="00E77188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2024-07-12T01:03:00Z</dcterms:created>
  <dcterms:modified xsi:type="dcterms:W3CDTF">2024-07-15T23:19:00Z</dcterms:modified>
</cp:coreProperties>
</file>