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425" w:rsidRPr="00861FCF" w:rsidRDefault="00861FCF" w:rsidP="00861FCF">
      <w:pPr>
        <w:pStyle w:val="Ttulo2"/>
        <w:pBdr>
          <w:bottom w:val="single" w:sz="4" w:space="1" w:color="auto"/>
        </w:pBdr>
        <w:rPr>
          <w:rFonts w:ascii="Arial" w:hAnsi="Arial" w:cs="Arial"/>
          <w:color w:val="403152" w:themeColor="accent4" w:themeShade="80"/>
          <w:sz w:val="28"/>
          <w:szCs w:val="28"/>
        </w:rPr>
      </w:pPr>
      <w:r w:rsidRPr="00861FCF">
        <w:rPr>
          <w:rFonts w:ascii="Arial" w:hAnsi="Arial" w:cs="Arial"/>
          <w:color w:val="403152" w:themeColor="accent4" w:themeShade="80"/>
          <w:sz w:val="28"/>
          <w:szCs w:val="28"/>
        </w:rPr>
        <w:t>Ideas de proyectos</w:t>
      </w:r>
    </w:p>
    <w:p w:rsidR="00861FCF" w:rsidRPr="00861FCF" w:rsidRDefault="00861FCF" w:rsidP="00861FCF">
      <w:pPr>
        <w:rPr>
          <w:rFonts w:ascii="Arial" w:hAnsi="Arial" w:cs="Arial"/>
        </w:rPr>
      </w:pPr>
    </w:p>
    <w:p w:rsidR="00CA2564" w:rsidRPr="00861FCF" w:rsidRDefault="00CA2564" w:rsidP="0022052E">
      <w:pPr>
        <w:rPr>
          <w:rFonts w:ascii="Arial" w:hAnsi="Arial" w:cs="Arial"/>
          <w:b/>
          <w:bCs/>
          <w:color w:val="0070C0"/>
          <w:sz w:val="20"/>
          <w:szCs w:val="20"/>
        </w:rPr>
      </w:pPr>
      <w:r w:rsidRPr="00861FCF">
        <w:rPr>
          <w:rFonts w:ascii="Arial" w:hAnsi="Arial" w:cs="Arial"/>
          <w:b/>
          <w:bCs/>
          <w:color w:val="0070C0"/>
          <w:sz w:val="20"/>
          <w:szCs w:val="20"/>
        </w:rPr>
        <w:t>IMA/IME</w:t>
      </w:r>
      <w:r w:rsidR="008022B5" w:rsidRPr="00861FCF">
        <w:rPr>
          <w:rFonts w:ascii="Arial" w:hAnsi="Arial" w:cs="Arial"/>
          <w:b/>
          <w:bCs/>
          <w:color w:val="0070C0"/>
          <w:sz w:val="20"/>
          <w:szCs w:val="20"/>
        </w:rPr>
        <w:t xml:space="preserve"> Mec</w:t>
      </w:r>
      <w:bookmarkStart w:id="0" w:name="_GoBack"/>
      <w:bookmarkEnd w:id="0"/>
      <w:r w:rsidR="008022B5" w:rsidRPr="00861FCF">
        <w:rPr>
          <w:rFonts w:ascii="Arial" w:hAnsi="Arial" w:cs="Arial"/>
          <w:b/>
          <w:bCs/>
          <w:color w:val="0070C0"/>
          <w:sz w:val="20"/>
          <w:szCs w:val="20"/>
        </w:rPr>
        <w:t>ánicos:</w:t>
      </w:r>
    </w:p>
    <w:p w:rsidR="00927E4C" w:rsidRPr="00861FCF" w:rsidRDefault="0022052E" w:rsidP="00861FCF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861FCF">
        <w:rPr>
          <w:rFonts w:ascii="Arial" w:hAnsi="Arial" w:cs="Arial"/>
          <w:b/>
          <w:bCs/>
          <w:sz w:val="20"/>
          <w:szCs w:val="20"/>
        </w:rPr>
        <w:t xml:space="preserve">Esculturas </w:t>
      </w:r>
      <w:r w:rsidR="00B658D0" w:rsidRPr="00861FCF">
        <w:rPr>
          <w:rFonts w:ascii="Arial" w:hAnsi="Arial" w:cs="Arial"/>
          <w:b/>
          <w:bCs/>
          <w:sz w:val="20"/>
          <w:szCs w:val="20"/>
        </w:rPr>
        <w:t>Cinéticas</w:t>
      </w:r>
      <w:r w:rsidR="00B658D0" w:rsidRPr="00861FCF">
        <w:rPr>
          <w:rFonts w:ascii="Arial" w:hAnsi="Arial" w:cs="Arial"/>
          <w:sz w:val="20"/>
          <w:szCs w:val="20"/>
        </w:rPr>
        <w:t>.</w:t>
      </w:r>
      <w:r w:rsidRPr="00861FCF">
        <w:rPr>
          <w:rFonts w:ascii="Arial" w:hAnsi="Arial" w:cs="Arial"/>
          <w:sz w:val="20"/>
          <w:szCs w:val="20"/>
        </w:rPr>
        <w:t xml:space="preserve">- </w:t>
      </w:r>
      <w:r w:rsidR="00CA2564" w:rsidRPr="00861FCF">
        <w:rPr>
          <w:rFonts w:ascii="Arial" w:hAnsi="Arial" w:cs="Arial"/>
          <w:sz w:val="20"/>
          <w:szCs w:val="20"/>
        </w:rPr>
        <w:t>La aplicación deberá tener implementadas las formulas neces</w:t>
      </w:r>
      <w:r w:rsidR="00C974D0" w:rsidRPr="00861FCF">
        <w:rPr>
          <w:rFonts w:ascii="Arial" w:hAnsi="Arial" w:cs="Arial"/>
          <w:sz w:val="20"/>
          <w:szCs w:val="20"/>
        </w:rPr>
        <w:t>arias para poder calcular cuanta</w:t>
      </w:r>
      <w:r w:rsidR="00CA2564" w:rsidRPr="00861FCF">
        <w:rPr>
          <w:rFonts w:ascii="Arial" w:hAnsi="Arial" w:cs="Arial"/>
          <w:sz w:val="20"/>
          <w:szCs w:val="20"/>
        </w:rPr>
        <w:t xml:space="preserve"> fuerza se necesita para mover los</w:t>
      </w:r>
      <w:r w:rsidR="00C974D0" w:rsidRPr="00861FCF">
        <w:rPr>
          <w:rFonts w:ascii="Arial" w:hAnsi="Arial" w:cs="Arial"/>
          <w:sz w:val="20"/>
          <w:szCs w:val="20"/>
        </w:rPr>
        <w:t xml:space="preserve"> componentes de una</w:t>
      </w:r>
      <w:r w:rsidR="00CA2564" w:rsidRPr="00861FCF">
        <w:rPr>
          <w:rFonts w:ascii="Arial" w:hAnsi="Arial" w:cs="Arial"/>
          <w:sz w:val="20"/>
          <w:szCs w:val="20"/>
        </w:rPr>
        <w:t xml:space="preserve"> escultura.  El programa deberá contemplar el tamaño de las piezas que se desean mover, su peso</w:t>
      </w:r>
      <w:r w:rsidR="00C974D0" w:rsidRPr="00861FCF">
        <w:rPr>
          <w:rFonts w:ascii="Arial" w:hAnsi="Arial" w:cs="Arial"/>
          <w:sz w:val="20"/>
          <w:szCs w:val="20"/>
        </w:rPr>
        <w:t>,</w:t>
      </w:r>
      <w:r w:rsidR="00CA2564" w:rsidRPr="00861FCF">
        <w:rPr>
          <w:rFonts w:ascii="Arial" w:hAnsi="Arial" w:cs="Arial"/>
          <w:sz w:val="20"/>
          <w:szCs w:val="20"/>
        </w:rPr>
        <w:t xml:space="preserve"> su posición</w:t>
      </w:r>
      <w:r w:rsidR="00C974D0" w:rsidRPr="00861FCF">
        <w:rPr>
          <w:rFonts w:ascii="Arial" w:hAnsi="Arial" w:cs="Arial"/>
          <w:sz w:val="20"/>
          <w:szCs w:val="20"/>
        </w:rPr>
        <w:t xml:space="preserve"> entre otros factores</w:t>
      </w:r>
      <w:r w:rsidR="00CA2564" w:rsidRPr="00861FCF">
        <w:rPr>
          <w:rFonts w:ascii="Arial" w:hAnsi="Arial" w:cs="Arial"/>
          <w:sz w:val="20"/>
          <w:szCs w:val="20"/>
        </w:rPr>
        <w:t>,  y con</w:t>
      </w:r>
      <w:r w:rsidR="00C974D0" w:rsidRPr="00861FCF">
        <w:rPr>
          <w:rFonts w:ascii="Arial" w:hAnsi="Arial" w:cs="Arial"/>
          <w:sz w:val="20"/>
          <w:szCs w:val="20"/>
        </w:rPr>
        <w:t xml:space="preserve"> esta información brindar un análisis sobre cuanta fuerza se necesita y que opciones hay para alcanzarla, donde opciones nos referimos a que combinación de fuerzas, tamaños y ángulos son los adecuadas para la tarea. </w:t>
      </w:r>
    </w:p>
    <w:p w:rsidR="00927E4C" w:rsidRPr="00861FCF" w:rsidRDefault="00927E4C" w:rsidP="00861FCF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861FCF">
        <w:rPr>
          <w:rFonts w:ascii="Arial" w:hAnsi="Arial" w:cs="Arial"/>
          <w:b/>
          <w:bCs/>
          <w:sz w:val="20"/>
          <w:szCs w:val="20"/>
        </w:rPr>
        <w:t>Simulador de trayectoria de tiros parabólicos</w:t>
      </w:r>
      <w:r w:rsidRPr="00861FCF">
        <w:rPr>
          <w:rFonts w:ascii="Arial" w:hAnsi="Arial" w:cs="Arial"/>
          <w:sz w:val="20"/>
          <w:szCs w:val="20"/>
        </w:rPr>
        <w:t>, se le da las condiciones de viento la fuerza, el ángulo de tiro, el peso del objeto. El programa debe de dibujar la trayectoria que seguiría el objeto arrojado.</w:t>
      </w:r>
    </w:p>
    <w:p w:rsidR="00516234" w:rsidRPr="00861FCF" w:rsidRDefault="00516234" w:rsidP="001545C6">
      <w:pPr>
        <w:rPr>
          <w:rFonts w:ascii="Arial" w:hAnsi="Arial" w:cs="Arial"/>
          <w:b/>
          <w:bCs/>
          <w:color w:val="0070C0"/>
          <w:sz w:val="20"/>
          <w:szCs w:val="20"/>
        </w:rPr>
      </w:pPr>
      <w:r w:rsidRPr="00861FCF">
        <w:rPr>
          <w:rFonts w:ascii="Arial" w:hAnsi="Arial" w:cs="Arial"/>
          <w:b/>
          <w:bCs/>
          <w:color w:val="0070C0"/>
          <w:sz w:val="20"/>
          <w:szCs w:val="20"/>
        </w:rPr>
        <w:t>IMT</w:t>
      </w:r>
      <w:r w:rsidR="008022B5" w:rsidRPr="00861FCF">
        <w:rPr>
          <w:rFonts w:ascii="Arial" w:hAnsi="Arial" w:cs="Arial"/>
          <w:b/>
          <w:bCs/>
          <w:color w:val="0070C0"/>
          <w:sz w:val="20"/>
          <w:szCs w:val="20"/>
        </w:rPr>
        <w:t xml:space="preserve"> </w:t>
      </w:r>
      <w:proofErr w:type="spellStart"/>
      <w:r w:rsidR="008022B5" w:rsidRPr="00861FCF">
        <w:rPr>
          <w:rFonts w:ascii="Arial" w:hAnsi="Arial" w:cs="Arial"/>
          <w:b/>
          <w:bCs/>
          <w:color w:val="0070C0"/>
          <w:sz w:val="20"/>
          <w:szCs w:val="20"/>
        </w:rPr>
        <w:t>Mecatrónica</w:t>
      </w:r>
      <w:proofErr w:type="spellEnd"/>
      <w:r w:rsidR="008022B5" w:rsidRPr="00861FCF">
        <w:rPr>
          <w:rFonts w:ascii="Arial" w:hAnsi="Arial" w:cs="Arial"/>
          <w:b/>
          <w:bCs/>
          <w:color w:val="0070C0"/>
          <w:sz w:val="20"/>
          <w:szCs w:val="20"/>
        </w:rPr>
        <w:t>:</w:t>
      </w:r>
    </w:p>
    <w:p w:rsidR="00516234" w:rsidRPr="00861FCF" w:rsidRDefault="00516234" w:rsidP="00861FCF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861FCF">
        <w:rPr>
          <w:rFonts w:ascii="Arial" w:hAnsi="Arial" w:cs="Arial"/>
          <w:sz w:val="20"/>
          <w:szCs w:val="20"/>
        </w:rPr>
        <w:t>Realizar una i</w:t>
      </w:r>
      <w:r w:rsidR="00832708" w:rsidRPr="00861FCF">
        <w:rPr>
          <w:rFonts w:ascii="Arial" w:hAnsi="Arial" w:cs="Arial"/>
          <w:sz w:val="20"/>
          <w:szCs w:val="20"/>
        </w:rPr>
        <w:t xml:space="preserve">nterfaz para </w:t>
      </w:r>
      <w:r w:rsidR="00832708" w:rsidRPr="00861FCF">
        <w:rPr>
          <w:rFonts w:ascii="Arial" w:hAnsi="Arial" w:cs="Arial"/>
          <w:b/>
          <w:bCs/>
          <w:sz w:val="20"/>
          <w:szCs w:val="20"/>
        </w:rPr>
        <w:t>puertos</w:t>
      </w:r>
      <w:r w:rsidR="00861FCF">
        <w:rPr>
          <w:rFonts w:ascii="Arial" w:hAnsi="Arial" w:cs="Arial"/>
          <w:b/>
          <w:bCs/>
          <w:sz w:val="20"/>
          <w:szCs w:val="20"/>
        </w:rPr>
        <w:t>.</w:t>
      </w:r>
    </w:p>
    <w:p w:rsidR="001545C6" w:rsidRPr="00861FCF" w:rsidRDefault="008022B5" w:rsidP="001545C6">
      <w:pPr>
        <w:rPr>
          <w:rFonts w:ascii="Arial" w:hAnsi="Arial" w:cs="Arial"/>
          <w:b/>
          <w:bCs/>
          <w:color w:val="0070C0"/>
          <w:sz w:val="20"/>
          <w:szCs w:val="20"/>
        </w:rPr>
      </w:pPr>
      <w:r w:rsidRPr="00861FCF">
        <w:rPr>
          <w:rFonts w:ascii="Arial" w:hAnsi="Arial" w:cs="Arial"/>
          <w:b/>
          <w:bCs/>
          <w:color w:val="0070C0"/>
          <w:sz w:val="20"/>
          <w:szCs w:val="20"/>
        </w:rPr>
        <w:t>IA Agronomía</w:t>
      </w:r>
      <w:r w:rsidR="00861FCF">
        <w:rPr>
          <w:rFonts w:ascii="Arial" w:hAnsi="Arial" w:cs="Arial"/>
          <w:b/>
          <w:bCs/>
          <w:color w:val="0070C0"/>
          <w:sz w:val="20"/>
          <w:szCs w:val="20"/>
        </w:rPr>
        <w:t>:</w:t>
      </w:r>
    </w:p>
    <w:p w:rsidR="001545C6" w:rsidRPr="00861FCF" w:rsidRDefault="008022B5" w:rsidP="00861FC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861FCF">
        <w:rPr>
          <w:rFonts w:ascii="Arial" w:hAnsi="Arial" w:cs="Arial"/>
          <w:b/>
          <w:bCs/>
          <w:sz w:val="20"/>
          <w:szCs w:val="20"/>
        </w:rPr>
        <w:t>Invernaderos</w:t>
      </w:r>
      <w:r w:rsidRPr="00861FCF">
        <w:rPr>
          <w:rFonts w:ascii="Arial" w:hAnsi="Arial" w:cs="Arial"/>
          <w:sz w:val="20"/>
          <w:szCs w:val="20"/>
        </w:rPr>
        <w:t xml:space="preserve">.- proyectos relacionados con </w:t>
      </w:r>
      <w:r w:rsidR="006B79A2" w:rsidRPr="00861FCF">
        <w:rPr>
          <w:rFonts w:ascii="Arial" w:hAnsi="Arial" w:cs="Arial"/>
          <w:sz w:val="20"/>
          <w:szCs w:val="20"/>
        </w:rPr>
        <w:t xml:space="preserve">las condiciones del invernadero, </w:t>
      </w:r>
      <w:proofErr w:type="spellStart"/>
      <w:r w:rsidR="006B79A2" w:rsidRPr="00861FCF">
        <w:rPr>
          <w:rFonts w:ascii="Arial" w:hAnsi="Arial" w:cs="Arial"/>
          <w:sz w:val="20"/>
          <w:szCs w:val="20"/>
        </w:rPr>
        <w:t>e.g</w:t>
      </w:r>
      <w:proofErr w:type="spellEnd"/>
      <w:r w:rsidR="006B79A2" w:rsidRPr="00861FCF">
        <w:rPr>
          <w:rFonts w:ascii="Arial" w:hAnsi="Arial" w:cs="Arial"/>
          <w:sz w:val="20"/>
          <w:szCs w:val="20"/>
        </w:rPr>
        <w:t xml:space="preserve">., </w:t>
      </w:r>
      <w:r w:rsidRPr="00861FCF">
        <w:rPr>
          <w:rFonts w:ascii="Arial" w:hAnsi="Arial" w:cs="Arial"/>
          <w:sz w:val="20"/>
          <w:szCs w:val="20"/>
        </w:rPr>
        <w:t xml:space="preserve">estimación de cuánto tiempo tardará en crecer una planta dependiendo de condiciones de calor humedad ambiente, tipo de planta etc… </w:t>
      </w:r>
      <w:r w:rsidR="004F2587" w:rsidRPr="00861FCF">
        <w:rPr>
          <w:rFonts w:ascii="Arial" w:hAnsi="Arial" w:cs="Arial"/>
          <w:sz w:val="20"/>
          <w:szCs w:val="20"/>
        </w:rPr>
        <w:t xml:space="preserve">hacer pequeñas </w:t>
      </w:r>
      <w:r w:rsidRPr="00861FCF">
        <w:rPr>
          <w:rFonts w:ascii="Arial" w:hAnsi="Arial" w:cs="Arial"/>
          <w:sz w:val="20"/>
          <w:szCs w:val="20"/>
        </w:rPr>
        <w:t xml:space="preserve">animaciones </w:t>
      </w:r>
      <w:r w:rsidR="004F2587" w:rsidRPr="00861FCF">
        <w:rPr>
          <w:rFonts w:ascii="Arial" w:hAnsi="Arial" w:cs="Arial"/>
          <w:sz w:val="20"/>
          <w:szCs w:val="20"/>
        </w:rPr>
        <w:t>que permitan ver el estado final de planta</w:t>
      </w:r>
      <w:r w:rsidRPr="00861FCF">
        <w:rPr>
          <w:rFonts w:ascii="Arial" w:hAnsi="Arial" w:cs="Arial"/>
          <w:sz w:val="20"/>
          <w:szCs w:val="20"/>
        </w:rPr>
        <w:t xml:space="preserve">. </w:t>
      </w:r>
    </w:p>
    <w:p w:rsidR="008022B5" w:rsidRPr="00861FCF" w:rsidRDefault="008022B5" w:rsidP="00861FC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861FCF">
        <w:rPr>
          <w:rFonts w:ascii="Arial" w:hAnsi="Arial" w:cs="Arial"/>
          <w:b/>
          <w:bCs/>
          <w:sz w:val="20"/>
          <w:szCs w:val="20"/>
        </w:rPr>
        <w:t>Ecología</w:t>
      </w:r>
      <w:r w:rsidR="00074B2B" w:rsidRPr="00861FCF">
        <w:rPr>
          <w:rFonts w:ascii="Arial" w:hAnsi="Arial" w:cs="Arial"/>
          <w:sz w:val="20"/>
          <w:szCs w:val="20"/>
        </w:rPr>
        <w:t>.- Temperatura adecuada para el desarrollo de vida.</w:t>
      </w:r>
    </w:p>
    <w:p w:rsidR="00F9774D" w:rsidRPr="00861FCF" w:rsidRDefault="001545C6" w:rsidP="001545C6">
      <w:pPr>
        <w:rPr>
          <w:rFonts w:ascii="Arial" w:hAnsi="Arial" w:cs="Arial"/>
          <w:b/>
          <w:bCs/>
          <w:color w:val="0070C0"/>
          <w:sz w:val="20"/>
          <w:szCs w:val="20"/>
        </w:rPr>
      </w:pPr>
      <w:r w:rsidRPr="00861FCF">
        <w:rPr>
          <w:rFonts w:ascii="Arial" w:hAnsi="Arial" w:cs="Arial"/>
          <w:b/>
          <w:bCs/>
          <w:color w:val="0070C0"/>
          <w:sz w:val="20"/>
          <w:szCs w:val="20"/>
        </w:rPr>
        <w:t>IBT</w:t>
      </w:r>
      <w:r w:rsidR="00927E4C" w:rsidRPr="00861FCF">
        <w:rPr>
          <w:rFonts w:ascii="Arial" w:hAnsi="Arial" w:cs="Arial"/>
          <w:b/>
          <w:bCs/>
          <w:color w:val="0070C0"/>
          <w:sz w:val="20"/>
          <w:szCs w:val="20"/>
        </w:rPr>
        <w:t xml:space="preserve"> </w:t>
      </w:r>
      <w:r w:rsidR="008022B5" w:rsidRPr="00861FCF">
        <w:rPr>
          <w:rFonts w:ascii="Arial" w:hAnsi="Arial" w:cs="Arial"/>
          <w:b/>
          <w:bCs/>
          <w:color w:val="0070C0"/>
          <w:sz w:val="20"/>
          <w:szCs w:val="20"/>
        </w:rPr>
        <w:t>Biotecnología</w:t>
      </w:r>
    </w:p>
    <w:p w:rsidR="00F9774D" w:rsidRPr="00861FCF" w:rsidRDefault="00F9774D" w:rsidP="00861FCF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861FCF">
        <w:rPr>
          <w:rFonts w:ascii="Arial" w:hAnsi="Arial" w:cs="Arial"/>
          <w:b/>
          <w:bCs/>
          <w:sz w:val="20"/>
          <w:szCs w:val="20"/>
        </w:rPr>
        <w:t>Ciencias Naturales</w:t>
      </w:r>
      <w:r w:rsidR="006D672F" w:rsidRPr="00861FCF">
        <w:rPr>
          <w:rFonts w:ascii="Arial" w:hAnsi="Arial" w:cs="Arial"/>
          <w:b/>
          <w:bCs/>
          <w:sz w:val="20"/>
          <w:szCs w:val="20"/>
        </w:rPr>
        <w:t>.-</w:t>
      </w:r>
      <w:r w:rsidR="002277DD" w:rsidRPr="00861FCF">
        <w:rPr>
          <w:rFonts w:ascii="Arial" w:hAnsi="Arial" w:cs="Arial"/>
          <w:sz w:val="20"/>
          <w:szCs w:val="20"/>
        </w:rPr>
        <w:t xml:space="preserve"> </w:t>
      </w:r>
      <w:r w:rsidR="006D672F" w:rsidRPr="00861FCF">
        <w:rPr>
          <w:rFonts w:ascii="Arial" w:hAnsi="Arial" w:cs="Arial"/>
          <w:sz w:val="20"/>
          <w:szCs w:val="20"/>
        </w:rPr>
        <w:t>D</w:t>
      </w:r>
      <w:r w:rsidR="002277DD" w:rsidRPr="00861FCF">
        <w:rPr>
          <w:rFonts w:ascii="Arial" w:hAnsi="Arial" w:cs="Arial"/>
          <w:sz w:val="20"/>
          <w:szCs w:val="20"/>
        </w:rPr>
        <w:t>emostración de procesos</w:t>
      </w:r>
      <w:r w:rsidR="006D672F" w:rsidRPr="00861FCF">
        <w:rPr>
          <w:rFonts w:ascii="Arial" w:hAnsi="Arial" w:cs="Arial"/>
          <w:sz w:val="20"/>
          <w:szCs w:val="20"/>
        </w:rPr>
        <w:t xml:space="preserve"> simulación</w:t>
      </w:r>
      <w:r w:rsidR="002277DD" w:rsidRPr="00861FCF">
        <w:rPr>
          <w:rFonts w:ascii="Arial" w:hAnsi="Arial" w:cs="Arial"/>
          <w:sz w:val="20"/>
          <w:szCs w:val="20"/>
        </w:rPr>
        <w:t>.</w:t>
      </w:r>
    </w:p>
    <w:p w:rsidR="00F9774D" w:rsidRPr="00861FCF" w:rsidRDefault="00F9774D" w:rsidP="00861FCF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861FCF">
        <w:rPr>
          <w:rFonts w:ascii="Arial" w:hAnsi="Arial" w:cs="Arial"/>
          <w:b/>
          <w:bCs/>
          <w:sz w:val="20"/>
          <w:szCs w:val="20"/>
        </w:rPr>
        <w:t>Genética</w:t>
      </w:r>
      <w:r w:rsidRPr="00861FCF">
        <w:rPr>
          <w:rFonts w:ascii="Arial" w:hAnsi="Arial" w:cs="Arial"/>
          <w:sz w:val="20"/>
          <w:szCs w:val="20"/>
        </w:rPr>
        <w:t>,  simulación pequeña de algoritmos genéticos</w:t>
      </w:r>
      <w:r w:rsidR="00F95722" w:rsidRPr="00861FCF">
        <w:rPr>
          <w:rFonts w:ascii="Arial" w:hAnsi="Arial" w:cs="Arial"/>
          <w:sz w:val="20"/>
          <w:szCs w:val="20"/>
        </w:rPr>
        <w:t xml:space="preserve"> para problemas tipo evo</w:t>
      </w:r>
      <w:r w:rsidR="006D672F" w:rsidRPr="00861FCF">
        <w:rPr>
          <w:rFonts w:ascii="Arial" w:hAnsi="Arial" w:cs="Arial"/>
          <w:sz w:val="20"/>
          <w:szCs w:val="20"/>
        </w:rPr>
        <w:t>l</w:t>
      </w:r>
      <w:r w:rsidR="00F95722" w:rsidRPr="00861FCF">
        <w:rPr>
          <w:rFonts w:ascii="Arial" w:hAnsi="Arial" w:cs="Arial"/>
          <w:sz w:val="20"/>
          <w:szCs w:val="20"/>
        </w:rPr>
        <w:t>u</w:t>
      </w:r>
      <w:r w:rsidR="006D672F" w:rsidRPr="00861FCF">
        <w:rPr>
          <w:rFonts w:ascii="Arial" w:hAnsi="Arial" w:cs="Arial"/>
          <w:sz w:val="20"/>
          <w:szCs w:val="20"/>
        </w:rPr>
        <w:t>ción</w:t>
      </w:r>
      <w:r w:rsidRPr="00861FCF">
        <w:rPr>
          <w:rFonts w:ascii="Arial" w:hAnsi="Arial" w:cs="Arial"/>
          <w:sz w:val="20"/>
          <w:szCs w:val="20"/>
        </w:rPr>
        <w:t xml:space="preserve">. </w:t>
      </w:r>
    </w:p>
    <w:p w:rsidR="00F9774D" w:rsidRPr="00861FCF" w:rsidRDefault="00F9774D" w:rsidP="00861FCF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861FCF">
        <w:rPr>
          <w:rFonts w:ascii="Arial" w:hAnsi="Arial" w:cs="Arial"/>
          <w:b/>
          <w:bCs/>
          <w:sz w:val="20"/>
          <w:szCs w:val="20"/>
        </w:rPr>
        <w:t>Química Experimental,</w:t>
      </w:r>
      <w:r w:rsidRPr="00861FCF">
        <w:rPr>
          <w:rFonts w:ascii="Arial" w:hAnsi="Arial" w:cs="Arial"/>
          <w:sz w:val="20"/>
          <w:szCs w:val="20"/>
        </w:rPr>
        <w:t xml:space="preserve">  </w:t>
      </w:r>
      <w:r w:rsidR="002277DD" w:rsidRPr="00861FCF">
        <w:rPr>
          <w:rFonts w:ascii="Arial" w:hAnsi="Arial" w:cs="Arial"/>
          <w:sz w:val="20"/>
          <w:szCs w:val="20"/>
        </w:rPr>
        <w:t xml:space="preserve"> resolución de ecuaciones químicas.</w:t>
      </w:r>
    </w:p>
    <w:p w:rsidR="0088042D" w:rsidRPr="00861FCF" w:rsidRDefault="008022B5" w:rsidP="0088042D">
      <w:pPr>
        <w:rPr>
          <w:rFonts w:ascii="Arial" w:hAnsi="Arial" w:cs="Arial"/>
          <w:b/>
          <w:bCs/>
          <w:color w:val="0070C0"/>
          <w:sz w:val="20"/>
          <w:szCs w:val="20"/>
        </w:rPr>
      </w:pPr>
      <w:r w:rsidRPr="00861FCF">
        <w:rPr>
          <w:rFonts w:ascii="Arial" w:hAnsi="Arial" w:cs="Arial"/>
          <w:b/>
          <w:bCs/>
          <w:color w:val="0070C0"/>
          <w:sz w:val="20"/>
          <w:szCs w:val="20"/>
        </w:rPr>
        <w:t>IIS Industriales</w:t>
      </w:r>
    </w:p>
    <w:p w:rsidR="008022B5" w:rsidRPr="00861FCF" w:rsidRDefault="00F12A04" w:rsidP="00861FCF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861FCF">
        <w:rPr>
          <w:rFonts w:ascii="Arial" w:hAnsi="Arial" w:cs="Arial"/>
          <w:sz w:val="20"/>
          <w:szCs w:val="20"/>
        </w:rPr>
        <w:t xml:space="preserve">Problemas relacionados con </w:t>
      </w:r>
      <w:r w:rsidRPr="00861FCF">
        <w:rPr>
          <w:rFonts w:ascii="Arial" w:hAnsi="Arial" w:cs="Arial"/>
          <w:b/>
          <w:bCs/>
          <w:sz w:val="20"/>
          <w:szCs w:val="20"/>
        </w:rPr>
        <w:t>ciencias básicas</w:t>
      </w:r>
      <w:r w:rsidRPr="00861FCF">
        <w:rPr>
          <w:rFonts w:ascii="Arial" w:hAnsi="Arial" w:cs="Arial"/>
          <w:sz w:val="20"/>
          <w:szCs w:val="20"/>
        </w:rPr>
        <w:t>, similares a la mecánica, resistencia de materiales.</w:t>
      </w:r>
    </w:p>
    <w:p w:rsidR="00F12A04" w:rsidRPr="00861FCF" w:rsidRDefault="00F12A04" w:rsidP="00861FCF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861FCF">
        <w:rPr>
          <w:rFonts w:ascii="Arial" w:hAnsi="Arial" w:cs="Arial"/>
          <w:sz w:val="20"/>
          <w:szCs w:val="20"/>
        </w:rPr>
        <w:t xml:space="preserve">Problemas de acomodo y de </w:t>
      </w:r>
      <w:r w:rsidRPr="00861FCF">
        <w:rPr>
          <w:rFonts w:ascii="Arial" w:hAnsi="Arial" w:cs="Arial"/>
          <w:b/>
          <w:bCs/>
          <w:sz w:val="20"/>
          <w:szCs w:val="20"/>
        </w:rPr>
        <w:t>optimización</w:t>
      </w:r>
      <w:r w:rsidRPr="00861FCF">
        <w:rPr>
          <w:rFonts w:ascii="Arial" w:hAnsi="Arial" w:cs="Arial"/>
          <w:sz w:val="20"/>
          <w:szCs w:val="20"/>
        </w:rPr>
        <w:t xml:space="preserve">, como distribuir objetos de  determinadas </w:t>
      </w:r>
      <w:r w:rsidRPr="00861FCF">
        <w:rPr>
          <w:rFonts w:ascii="Arial" w:hAnsi="Arial" w:cs="Arial"/>
          <w:b/>
          <w:bCs/>
          <w:sz w:val="20"/>
          <w:szCs w:val="20"/>
        </w:rPr>
        <w:t>medidas en un espacio</w:t>
      </w:r>
      <w:r w:rsidRPr="00861FCF">
        <w:rPr>
          <w:rFonts w:ascii="Arial" w:hAnsi="Arial" w:cs="Arial"/>
          <w:sz w:val="20"/>
          <w:szCs w:val="20"/>
        </w:rPr>
        <w:t xml:space="preserve">. </w:t>
      </w:r>
    </w:p>
    <w:p w:rsidR="00F12A04" w:rsidRPr="00861FCF" w:rsidRDefault="00F12A04" w:rsidP="00861FCF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861FCF">
        <w:rPr>
          <w:rFonts w:ascii="Arial" w:hAnsi="Arial" w:cs="Arial"/>
          <w:sz w:val="20"/>
          <w:szCs w:val="20"/>
        </w:rPr>
        <w:t xml:space="preserve">Como acomodar un </w:t>
      </w:r>
      <w:r w:rsidRPr="00861FCF">
        <w:rPr>
          <w:rFonts w:ascii="Arial" w:hAnsi="Arial" w:cs="Arial"/>
          <w:b/>
          <w:bCs/>
          <w:sz w:val="20"/>
          <w:szCs w:val="20"/>
        </w:rPr>
        <w:t>línea logística</w:t>
      </w:r>
      <w:r w:rsidRPr="00861FCF">
        <w:rPr>
          <w:rFonts w:ascii="Arial" w:hAnsi="Arial" w:cs="Arial"/>
          <w:sz w:val="20"/>
          <w:szCs w:val="20"/>
        </w:rPr>
        <w:t xml:space="preserve"> de tal forma que me permita tener un mejor acomodo.</w:t>
      </w:r>
    </w:p>
    <w:p w:rsidR="00600843" w:rsidRPr="00861FCF" w:rsidRDefault="00600843" w:rsidP="00600843">
      <w:pPr>
        <w:rPr>
          <w:rFonts w:ascii="Arial" w:hAnsi="Arial" w:cs="Arial"/>
          <w:b/>
          <w:bCs/>
          <w:color w:val="0070C0"/>
          <w:sz w:val="20"/>
          <w:szCs w:val="20"/>
        </w:rPr>
      </w:pPr>
      <w:r w:rsidRPr="00861FCF">
        <w:rPr>
          <w:rFonts w:ascii="Arial" w:hAnsi="Arial" w:cs="Arial"/>
          <w:b/>
          <w:bCs/>
          <w:color w:val="0070C0"/>
          <w:sz w:val="20"/>
          <w:szCs w:val="20"/>
        </w:rPr>
        <w:t>IC Ingeniería Civil</w:t>
      </w:r>
    </w:p>
    <w:p w:rsidR="005D66F5" w:rsidRPr="00861FCF" w:rsidRDefault="005D66F5" w:rsidP="00861FC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861FCF">
        <w:rPr>
          <w:rFonts w:ascii="Arial" w:hAnsi="Arial" w:cs="Arial"/>
          <w:sz w:val="20"/>
          <w:szCs w:val="20"/>
        </w:rPr>
        <w:t xml:space="preserve">Problemas relacionados con </w:t>
      </w:r>
      <w:r w:rsidRPr="00861FCF">
        <w:rPr>
          <w:rFonts w:ascii="Arial" w:hAnsi="Arial" w:cs="Arial"/>
          <w:b/>
          <w:bCs/>
          <w:sz w:val="20"/>
          <w:szCs w:val="20"/>
        </w:rPr>
        <w:t>Geología</w:t>
      </w:r>
      <w:r w:rsidRPr="00861FCF">
        <w:rPr>
          <w:rFonts w:ascii="Arial" w:hAnsi="Arial" w:cs="Arial"/>
          <w:sz w:val="20"/>
          <w:szCs w:val="20"/>
        </w:rPr>
        <w:t xml:space="preserve"> y excavaciones</w:t>
      </w:r>
      <w:r w:rsidR="0085042E" w:rsidRPr="00861FCF">
        <w:rPr>
          <w:rFonts w:ascii="Arial" w:hAnsi="Arial" w:cs="Arial"/>
          <w:sz w:val="20"/>
          <w:szCs w:val="20"/>
        </w:rPr>
        <w:t>.</w:t>
      </w:r>
    </w:p>
    <w:p w:rsidR="00F01A02" w:rsidRPr="00861FCF" w:rsidRDefault="005D66F5" w:rsidP="00861FCF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sz w:val="20"/>
          <w:szCs w:val="20"/>
        </w:rPr>
      </w:pPr>
      <w:r w:rsidRPr="00861FCF">
        <w:rPr>
          <w:rFonts w:ascii="Arial" w:hAnsi="Arial" w:cs="Arial"/>
          <w:sz w:val="20"/>
          <w:szCs w:val="20"/>
        </w:rPr>
        <w:t xml:space="preserve">Automatizar el cálculo del </w:t>
      </w:r>
      <w:r w:rsidR="00F01A02" w:rsidRPr="00861FCF">
        <w:rPr>
          <w:rFonts w:ascii="Arial" w:hAnsi="Arial" w:cs="Arial"/>
          <w:b/>
          <w:bCs/>
          <w:sz w:val="20"/>
          <w:szCs w:val="20"/>
        </w:rPr>
        <w:t>Índice Calidad de Roca</w:t>
      </w:r>
      <w:r w:rsidRPr="00861FCF">
        <w:rPr>
          <w:rFonts w:ascii="Arial" w:hAnsi="Arial" w:cs="Arial"/>
          <w:sz w:val="20"/>
          <w:szCs w:val="20"/>
        </w:rPr>
        <w:t xml:space="preserve">.-  para estimar </w:t>
      </w:r>
      <w:r w:rsidR="00F01A02" w:rsidRPr="00861FCF">
        <w:rPr>
          <w:rFonts w:ascii="Arial" w:hAnsi="Arial" w:cs="Arial"/>
          <w:sz w:val="20"/>
          <w:szCs w:val="20"/>
        </w:rPr>
        <w:t xml:space="preserve">el indicé se tiene que llevar a cabo un serie de mediciones y comparaciones de la profundidad que se   perfora en un pozo. </w:t>
      </w:r>
    </w:p>
    <w:p w:rsidR="0088042D" w:rsidRPr="00861FCF" w:rsidRDefault="0088042D" w:rsidP="0088042D">
      <w:pPr>
        <w:rPr>
          <w:rFonts w:ascii="Arial" w:hAnsi="Arial" w:cs="Arial"/>
          <w:b/>
          <w:bCs/>
          <w:color w:val="0070C0"/>
          <w:sz w:val="20"/>
          <w:szCs w:val="20"/>
        </w:rPr>
      </w:pPr>
      <w:r w:rsidRPr="00861FCF">
        <w:rPr>
          <w:rFonts w:ascii="Arial" w:hAnsi="Arial" w:cs="Arial"/>
          <w:b/>
          <w:bCs/>
          <w:color w:val="0070C0"/>
          <w:sz w:val="20"/>
          <w:szCs w:val="20"/>
        </w:rPr>
        <w:t>Proyectos en caso de no tener un proyecto relacionado con alguna carrera:</w:t>
      </w:r>
    </w:p>
    <w:p w:rsidR="0088042D" w:rsidRPr="00861FCF" w:rsidRDefault="0088042D" w:rsidP="0088042D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61FCF">
        <w:rPr>
          <w:rFonts w:ascii="Arial" w:hAnsi="Arial" w:cs="Arial"/>
          <w:sz w:val="20"/>
          <w:szCs w:val="20"/>
        </w:rPr>
        <w:t>Realizar alguna simulación</w:t>
      </w:r>
      <w:r w:rsidR="006B632E" w:rsidRPr="00861FCF">
        <w:rPr>
          <w:rFonts w:ascii="Arial" w:hAnsi="Arial" w:cs="Arial"/>
          <w:sz w:val="20"/>
          <w:szCs w:val="20"/>
        </w:rPr>
        <w:t>.</w:t>
      </w:r>
    </w:p>
    <w:p w:rsidR="0088042D" w:rsidRPr="00861FCF" w:rsidRDefault="0088042D" w:rsidP="0088042D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61FCF">
        <w:rPr>
          <w:rFonts w:ascii="Arial" w:hAnsi="Arial" w:cs="Arial"/>
          <w:sz w:val="20"/>
          <w:szCs w:val="20"/>
        </w:rPr>
        <w:t>Escoger y programar algún juego de mesa</w:t>
      </w:r>
      <w:r w:rsidR="006B632E" w:rsidRPr="00861FCF">
        <w:rPr>
          <w:rFonts w:ascii="Arial" w:hAnsi="Arial" w:cs="Arial"/>
          <w:sz w:val="20"/>
          <w:szCs w:val="20"/>
        </w:rPr>
        <w:t>.</w:t>
      </w:r>
    </w:p>
    <w:p w:rsidR="006B632E" w:rsidRPr="00861FCF" w:rsidRDefault="006B632E" w:rsidP="0088042D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61FCF">
        <w:rPr>
          <w:rFonts w:ascii="Arial" w:hAnsi="Arial" w:cs="Arial"/>
          <w:sz w:val="20"/>
          <w:szCs w:val="20"/>
        </w:rPr>
        <w:t xml:space="preserve">Automatizar un cálculo </w:t>
      </w:r>
      <w:r w:rsidRPr="00861FCF">
        <w:rPr>
          <w:rFonts w:ascii="Arial" w:hAnsi="Arial" w:cs="Arial"/>
          <w:b/>
          <w:bCs/>
          <w:sz w:val="20"/>
          <w:szCs w:val="20"/>
        </w:rPr>
        <w:t>complejo</w:t>
      </w:r>
      <w:r w:rsidRPr="00861FCF">
        <w:rPr>
          <w:rFonts w:ascii="Arial" w:hAnsi="Arial" w:cs="Arial"/>
          <w:sz w:val="20"/>
          <w:szCs w:val="20"/>
        </w:rPr>
        <w:t xml:space="preserve"> con más de 5 variables.</w:t>
      </w:r>
    </w:p>
    <w:sectPr w:rsidR="006B632E" w:rsidRPr="00861FCF" w:rsidSect="00861FCF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35C14"/>
    <w:multiLevelType w:val="hybridMultilevel"/>
    <w:tmpl w:val="75B6459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>
    <w:nsid w:val="1B2E62A9"/>
    <w:multiLevelType w:val="hybridMultilevel"/>
    <w:tmpl w:val="826A9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8191B"/>
    <w:multiLevelType w:val="hybridMultilevel"/>
    <w:tmpl w:val="D0B2FC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F966D9"/>
    <w:multiLevelType w:val="hybridMultilevel"/>
    <w:tmpl w:val="A0E26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E0A0D"/>
    <w:multiLevelType w:val="hybridMultilevel"/>
    <w:tmpl w:val="9D28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0B59C4"/>
    <w:multiLevelType w:val="hybridMultilevel"/>
    <w:tmpl w:val="DCF08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3CB2129"/>
    <w:multiLevelType w:val="hybridMultilevel"/>
    <w:tmpl w:val="B60A2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C3164ED"/>
    <w:multiLevelType w:val="hybridMultilevel"/>
    <w:tmpl w:val="3ED258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905F06"/>
    <w:multiLevelType w:val="hybridMultilevel"/>
    <w:tmpl w:val="8E18BB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2020F5"/>
    <w:multiLevelType w:val="hybridMultilevel"/>
    <w:tmpl w:val="0DCCA7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3E2220"/>
    <w:multiLevelType w:val="hybridMultilevel"/>
    <w:tmpl w:val="CDCA3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4D96B94"/>
    <w:multiLevelType w:val="hybridMultilevel"/>
    <w:tmpl w:val="D1321E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77DC7AC5"/>
    <w:multiLevelType w:val="hybridMultilevel"/>
    <w:tmpl w:val="50E84B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6"/>
  </w:num>
  <w:num w:numId="9">
    <w:abstractNumId w:val="10"/>
  </w:num>
  <w:num w:numId="10">
    <w:abstractNumId w:val="7"/>
  </w:num>
  <w:num w:numId="11">
    <w:abstractNumId w:val="2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564"/>
    <w:rsid w:val="00010BEE"/>
    <w:rsid w:val="00044968"/>
    <w:rsid w:val="00074B2B"/>
    <w:rsid w:val="00120337"/>
    <w:rsid w:val="00131BCC"/>
    <w:rsid w:val="001545C6"/>
    <w:rsid w:val="001D04F8"/>
    <w:rsid w:val="00205C46"/>
    <w:rsid w:val="0022052E"/>
    <w:rsid w:val="002277DD"/>
    <w:rsid w:val="00247095"/>
    <w:rsid w:val="00345E99"/>
    <w:rsid w:val="003758D9"/>
    <w:rsid w:val="00415C67"/>
    <w:rsid w:val="00442FCC"/>
    <w:rsid w:val="004F2587"/>
    <w:rsid w:val="00516234"/>
    <w:rsid w:val="00581B81"/>
    <w:rsid w:val="005D66F5"/>
    <w:rsid w:val="005E3644"/>
    <w:rsid w:val="00600843"/>
    <w:rsid w:val="006218E7"/>
    <w:rsid w:val="006458AD"/>
    <w:rsid w:val="006B632E"/>
    <w:rsid w:val="006B79A2"/>
    <w:rsid w:val="006D672F"/>
    <w:rsid w:val="008022B5"/>
    <w:rsid w:val="00832708"/>
    <w:rsid w:val="00837C32"/>
    <w:rsid w:val="0085042E"/>
    <w:rsid w:val="00861FCF"/>
    <w:rsid w:val="0088042D"/>
    <w:rsid w:val="00927E4C"/>
    <w:rsid w:val="0094368B"/>
    <w:rsid w:val="00A17DD5"/>
    <w:rsid w:val="00A26A28"/>
    <w:rsid w:val="00A745FC"/>
    <w:rsid w:val="00B51E57"/>
    <w:rsid w:val="00B658D0"/>
    <w:rsid w:val="00C17425"/>
    <w:rsid w:val="00C82D21"/>
    <w:rsid w:val="00C974D0"/>
    <w:rsid w:val="00CA2564"/>
    <w:rsid w:val="00CB6357"/>
    <w:rsid w:val="00D5440B"/>
    <w:rsid w:val="00D76053"/>
    <w:rsid w:val="00DD2AED"/>
    <w:rsid w:val="00EF3173"/>
    <w:rsid w:val="00F01A02"/>
    <w:rsid w:val="00F12A04"/>
    <w:rsid w:val="00F51B7C"/>
    <w:rsid w:val="00F51C6D"/>
    <w:rsid w:val="00F95722"/>
    <w:rsid w:val="00F9774D"/>
    <w:rsid w:val="00FA0C79"/>
    <w:rsid w:val="00FA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1B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256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51B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1B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256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51B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333</Words>
  <Characters>1832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</dc:creator>
  <cp:lastModifiedBy>profesor</cp:lastModifiedBy>
  <cp:revision>3</cp:revision>
  <cp:lastPrinted>2013-01-10T23:26:00Z</cp:lastPrinted>
  <dcterms:created xsi:type="dcterms:W3CDTF">2013-07-10T20:24:00Z</dcterms:created>
  <dcterms:modified xsi:type="dcterms:W3CDTF">2013-07-10T20:30:00Z</dcterms:modified>
</cp:coreProperties>
</file>